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84" w:rsidRPr="001C0598" w:rsidRDefault="00456B84" w:rsidP="00456B84">
      <w:pPr>
        <w:rPr>
          <w:b/>
          <w:lang w:val="es-ES"/>
        </w:rPr>
      </w:pPr>
      <w:r w:rsidRPr="001C0598">
        <w:rPr>
          <w:b/>
          <w:lang w:val="es-ES"/>
        </w:rPr>
        <w:t>Formato Interno:</w:t>
      </w: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456B84" w:rsidRPr="001C0598" w:rsidTr="00800CF5">
        <w:trPr>
          <w:trHeight w:val="230"/>
        </w:trPr>
        <w:tc>
          <w:tcPr>
            <w:tcW w:w="3828" w:type="dxa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Nombre del Investigador Anfitrión:</w:t>
            </w:r>
          </w:p>
        </w:tc>
        <w:tc>
          <w:tcPr>
            <w:tcW w:w="5386" w:type="dxa"/>
          </w:tcPr>
          <w:p w:rsidR="00456B84" w:rsidRPr="001C0598" w:rsidRDefault="00456B84" w:rsidP="00800CF5">
            <w:pPr>
              <w:pStyle w:val="Prrafodelista"/>
              <w:ind w:left="318"/>
              <w:rPr>
                <w:lang w:val="es-ES"/>
              </w:rPr>
            </w:pPr>
          </w:p>
        </w:tc>
      </w:tr>
      <w:tr w:rsidR="00456B84" w:rsidRPr="001C0598" w:rsidTr="00800CF5">
        <w:trPr>
          <w:trHeight w:val="230"/>
        </w:trPr>
        <w:tc>
          <w:tcPr>
            <w:tcW w:w="3828" w:type="dxa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Nombre del Investigador Postulado:</w:t>
            </w:r>
          </w:p>
        </w:tc>
        <w:tc>
          <w:tcPr>
            <w:tcW w:w="5386" w:type="dxa"/>
          </w:tcPr>
          <w:p w:rsidR="00456B84" w:rsidRPr="001C0598" w:rsidRDefault="00456B84" w:rsidP="00800CF5">
            <w:pPr>
              <w:pStyle w:val="Prrafodelista"/>
              <w:ind w:left="318"/>
              <w:rPr>
                <w:lang w:val="es-ES"/>
              </w:rPr>
            </w:pPr>
          </w:p>
        </w:tc>
      </w:tr>
      <w:tr w:rsidR="00456B84" w:rsidRPr="00456B84" w:rsidTr="00800CF5">
        <w:trPr>
          <w:trHeight w:val="230"/>
        </w:trPr>
        <w:tc>
          <w:tcPr>
            <w:tcW w:w="3828" w:type="dxa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Título y fecha de obtención:</w:t>
            </w:r>
          </w:p>
        </w:tc>
        <w:tc>
          <w:tcPr>
            <w:tcW w:w="5386" w:type="dxa"/>
          </w:tcPr>
          <w:p w:rsidR="00456B84" w:rsidRPr="001C0598" w:rsidRDefault="00456B84" w:rsidP="00800CF5">
            <w:pPr>
              <w:pStyle w:val="Prrafodelista"/>
              <w:ind w:left="318"/>
              <w:rPr>
                <w:lang w:val="es-ES"/>
              </w:rPr>
            </w:pPr>
          </w:p>
        </w:tc>
      </w:tr>
      <w:tr w:rsidR="00456B84" w:rsidRPr="001C0598" w:rsidTr="00800CF5">
        <w:trPr>
          <w:trHeight w:val="230"/>
        </w:trPr>
        <w:tc>
          <w:tcPr>
            <w:tcW w:w="3828" w:type="dxa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Adscripción:</w:t>
            </w:r>
          </w:p>
        </w:tc>
        <w:tc>
          <w:tcPr>
            <w:tcW w:w="5386" w:type="dxa"/>
          </w:tcPr>
          <w:p w:rsidR="00456B84" w:rsidRPr="001C0598" w:rsidRDefault="00456B84" w:rsidP="00800CF5">
            <w:pPr>
              <w:pStyle w:val="Prrafodelista"/>
              <w:ind w:left="318"/>
              <w:rPr>
                <w:lang w:val="es-ES"/>
              </w:rPr>
            </w:pPr>
          </w:p>
        </w:tc>
      </w:tr>
      <w:tr w:rsidR="00456B84" w:rsidRPr="00456B84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Justificación de la idoneidad del perfil del investigador, relativo al fortalecimiento del grupo académico y las actividades propuestas.</w:t>
            </w:r>
          </w:p>
        </w:tc>
      </w:tr>
      <w:tr w:rsidR="00456B84" w:rsidRPr="001C0598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rPr>
                <w:lang w:val="es-ES"/>
              </w:rPr>
            </w:pPr>
            <w:r w:rsidRPr="001C0598">
              <w:rPr>
                <w:i/>
                <w:color w:val="00B0F0"/>
                <w:lang w:val="es-ES"/>
              </w:rPr>
              <w:t>Max. 300 palabras</w:t>
            </w:r>
            <w:r w:rsidRPr="001C0598">
              <w:rPr>
                <w:lang w:val="es-ES"/>
              </w:rPr>
              <w:t>.</w:t>
            </w:r>
          </w:p>
        </w:tc>
      </w:tr>
      <w:tr w:rsidR="00456B84" w:rsidRPr="00456B84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Acciones de fortalecimiento y productos esperados de las actividades de investigación del Proyecto Académico a presentar a la convocatoria.</w:t>
            </w:r>
          </w:p>
        </w:tc>
      </w:tr>
      <w:tr w:rsidR="00456B84" w:rsidRPr="001C0598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rPr>
                <w:lang w:val="es-ES"/>
              </w:rPr>
            </w:pPr>
            <w:r w:rsidRPr="001C0598">
              <w:rPr>
                <w:i/>
                <w:color w:val="00B0F0"/>
                <w:lang w:val="es-ES"/>
              </w:rPr>
              <w:t>Max. 600 palabras</w:t>
            </w:r>
            <w:r w:rsidRPr="001C0598">
              <w:rPr>
                <w:lang w:val="es-ES"/>
              </w:rPr>
              <w:t>.</w:t>
            </w:r>
          </w:p>
        </w:tc>
      </w:tr>
      <w:tr w:rsidR="00456B84" w:rsidRPr="00456B84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Acciones de fortalecimiento en la formación de recursos humanos e impacto esperado en el posgrado y en el cumplimiento de requi</w:t>
            </w:r>
            <w:r>
              <w:rPr>
                <w:lang w:val="es-ES"/>
              </w:rPr>
              <w:t>sitos solicitados por el PNPC (</w:t>
            </w:r>
            <w:r w:rsidRPr="001C0598">
              <w:rPr>
                <w:lang w:val="es-ES"/>
              </w:rPr>
              <w:t xml:space="preserve">ver </w:t>
            </w:r>
            <w:r>
              <w:rPr>
                <w:lang w:val="es-ES"/>
              </w:rPr>
              <w:t xml:space="preserve">archivo de referencia </w:t>
            </w:r>
            <w:r>
              <w:rPr>
                <w:b/>
                <w:lang w:val="es-ES"/>
              </w:rPr>
              <w:t>Actividades para fortalecer el posgrado</w:t>
            </w:r>
            <w:r w:rsidRPr="001C0598">
              <w:rPr>
                <w:lang w:val="es-ES"/>
              </w:rPr>
              <w:t>.</w:t>
            </w:r>
          </w:p>
        </w:tc>
      </w:tr>
      <w:tr w:rsidR="00456B84" w:rsidRPr="001C0598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rPr>
                <w:lang w:val="es-ES"/>
              </w:rPr>
            </w:pPr>
            <w:r w:rsidRPr="001C0598">
              <w:rPr>
                <w:i/>
                <w:color w:val="00B0F0"/>
                <w:lang w:val="es-ES"/>
              </w:rPr>
              <w:t>Max. 600 palabras</w:t>
            </w:r>
            <w:r w:rsidRPr="001C0598">
              <w:rPr>
                <w:lang w:val="es-ES"/>
              </w:rPr>
              <w:t>.</w:t>
            </w:r>
          </w:p>
        </w:tc>
      </w:tr>
      <w:tr w:rsidR="00456B84" w:rsidRPr="00456B84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 xml:space="preserve">Recursos disponibles para el monto mensual adicional. </w:t>
            </w:r>
          </w:p>
        </w:tc>
      </w:tr>
      <w:tr w:rsidR="00456B84" w:rsidRPr="001C0598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rPr>
                <w:lang w:val="es-ES"/>
              </w:rPr>
            </w:pPr>
            <w:r w:rsidRPr="001C0598">
              <w:rPr>
                <w:i/>
                <w:color w:val="00B0F0"/>
                <w:lang w:val="es-ES"/>
              </w:rPr>
              <w:t>Max. 200 palabras</w:t>
            </w:r>
            <w:r w:rsidRPr="001C0598">
              <w:rPr>
                <w:lang w:val="es-ES"/>
              </w:rPr>
              <w:t>.</w:t>
            </w:r>
          </w:p>
        </w:tc>
      </w:tr>
      <w:tr w:rsidR="00456B84" w:rsidRPr="00456B84" w:rsidTr="00800CF5">
        <w:tc>
          <w:tcPr>
            <w:tcW w:w="9214" w:type="dxa"/>
            <w:gridSpan w:val="2"/>
          </w:tcPr>
          <w:p w:rsidR="00456B84" w:rsidRPr="001C0598" w:rsidRDefault="00456B84" w:rsidP="00800CF5">
            <w:pPr>
              <w:pStyle w:val="Prrafodelista"/>
              <w:numPr>
                <w:ilvl w:val="0"/>
                <w:numId w:val="1"/>
              </w:numPr>
              <w:ind w:left="318" w:hanging="283"/>
              <w:rPr>
                <w:lang w:val="es-ES"/>
              </w:rPr>
            </w:pPr>
            <w:r w:rsidRPr="001C0598">
              <w:rPr>
                <w:lang w:val="es-ES"/>
              </w:rPr>
              <w:t>Recursos disponibles para las actividades del proyecto y temporalidad de los mismos.</w:t>
            </w:r>
          </w:p>
        </w:tc>
      </w:tr>
      <w:tr w:rsidR="00456B84" w:rsidRPr="00C4694B" w:rsidTr="00800CF5">
        <w:tc>
          <w:tcPr>
            <w:tcW w:w="9214" w:type="dxa"/>
            <w:gridSpan w:val="2"/>
          </w:tcPr>
          <w:p w:rsidR="00456B84" w:rsidRPr="00C4694B" w:rsidRDefault="00456B84" w:rsidP="00800CF5">
            <w:pPr>
              <w:rPr>
                <w:lang w:val="es-ES"/>
              </w:rPr>
            </w:pPr>
            <w:r w:rsidRPr="001C0598">
              <w:rPr>
                <w:i/>
                <w:color w:val="00B0F0"/>
                <w:lang w:val="es-ES"/>
              </w:rPr>
              <w:t>Max. 200 palabras</w:t>
            </w:r>
            <w:r w:rsidRPr="001C0598">
              <w:rPr>
                <w:lang w:val="es-ES"/>
              </w:rPr>
              <w:t>.</w:t>
            </w:r>
          </w:p>
        </w:tc>
      </w:tr>
    </w:tbl>
    <w:p w:rsidR="00456B84" w:rsidRPr="00C4694B" w:rsidRDefault="00456B84" w:rsidP="00456B84">
      <w:pPr>
        <w:rPr>
          <w:lang w:val="es-ES"/>
        </w:rPr>
      </w:pPr>
    </w:p>
    <w:p w:rsidR="008C2EEC" w:rsidRDefault="008C2EEC">
      <w:bookmarkStart w:id="0" w:name="_GoBack"/>
      <w:bookmarkEnd w:id="0"/>
    </w:p>
    <w:sectPr w:rsidR="008C2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148"/>
    <w:multiLevelType w:val="hybridMultilevel"/>
    <w:tmpl w:val="54722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84"/>
    <w:rsid w:val="00456B84"/>
    <w:rsid w:val="008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8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B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8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B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CTC-</dc:creator>
  <cp:lastModifiedBy>CTC-</cp:lastModifiedBy>
  <cp:revision>1</cp:revision>
  <dcterms:created xsi:type="dcterms:W3CDTF">2019-05-06T13:59:00Z</dcterms:created>
  <dcterms:modified xsi:type="dcterms:W3CDTF">2019-05-06T13:59:00Z</dcterms:modified>
</cp:coreProperties>
</file>