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B59C5" w14:textId="77777777" w:rsidR="005E0EE5" w:rsidRPr="005E0EE5" w:rsidRDefault="005829AC" w:rsidP="000B6D0A">
      <w:pPr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VII</w:t>
      </w:r>
      <w:r w:rsidR="005E0EE5" w:rsidRPr="005E0EE5">
        <w:rPr>
          <w:rFonts w:ascii="Candara" w:hAnsi="Candara"/>
          <w:b/>
          <w:sz w:val="28"/>
          <w:szCs w:val="28"/>
        </w:rPr>
        <w:t>.</w:t>
      </w:r>
      <w:r w:rsidR="005E0EE5">
        <w:rPr>
          <w:rFonts w:ascii="Candara" w:hAnsi="Candara"/>
          <w:b/>
          <w:sz w:val="28"/>
          <w:szCs w:val="28"/>
        </w:rPr>
        <w:t xml:space="preserve"> </w:t>
      </w:r>
      <w:r w:rsidR="005E0EE5" w:rsidRPr="005E0EE5">
        <w:rPr>
          <w:rFonts w:ascii="Candara" w:hAnsi="Candara"/>
          <w:b/>
          <w:sz w:val="28"/>
          <w:szCs w:val="28"/>
        </w:rPr>
        <w:t>Desempeño Institucional</w:t>
      </w:r>
    </w:p>
    <w:p w14:paraId="2911EF2F" w14:textId="77777777" w:rsidR="00A36F69" w:rsidRDefault="0029233D" w:rsidP="004743B4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d)</w:t>
      </w:r>
      <w:r w:rsidR="005E0EE5" w:rsidRPr="005E0EE5">
        <w:rPr>
          <w:rFonts w:ascii="Candara" w:hAnsi="Candara"/>
          <w:b/>
          <w:sz w:val="28"/>
          <w:szCs w:val="28"/>
        </w:rPr>
        <w:t xml:space="preserve"> </w:t>
      </w:r>
      <w:r w:rsidR="000B6D0A" w:rsidRPr="005E0EE5">
        <w:rPr>
          <w:rFonts w:ascii="Candara" w:hAnsi="Candara"/>
          <w:b/>
          <w:sz w:val="28"/>
          <w:szCs w:val="28"/>
        </w:rPr>
        <w:t>Plan Institucional de Tecnologías de la Información</w:t>
      </w:r>
    </w:p>
    <w:tbl>
      <w:tblPr>
        <w:tblStyle w:val="TableGrid0"/>
        <w:tblpPr w:leftFromText="141" w:rightFromText="141" w:vertAnchor="page" w:horzAnchor="page" w:tblpX="1705" w:tblpY="4402"/>
        <w:tblW w:w="13532" w:type="dxa"/>
        <w:tblInd w:w="0" w:type="dxa"/>
        <w:tblCellMar>
          <w:top w:w="3" w:type="dxa"/>
          <w:left w:w="107" w:type="dxa"/>
          <w:right w:w="20" w:type="dxa"/>
        </w:tblCellMar>
        <w:tblLook w:val="04A0" w:firstRow="1" w:lastRow="0" w:firstColumn="1" w:lastColumn="0" w:noHBand="0" w:noVBand="1"/>
      </w:tblPr>
      <w:tblGrid>
        <w:gridCol w:w="586"/>
        <w:gridCol w:w="1085"/>
        <w:gridCol w:w="2104"/>
        <w:gridCol w:w="1398"/>
        <w:gridCol w:w="1311"/>
        <w:gridCol w:w="1543"/>
        <w:gridCol w:w="1057"/>
        <w:gridCol w:w="1778"/>
        <w:gridCol w:w="1141"/>
        <w:gridCol w:w="1529"/>
      </w:tblGrid>
      <w:tr w:rsidR="004743B4" w:rsidRPr="00AD5FBA" w14:paraId="44163665" w14:textId="77777777" w:rsidTr="222D16D3">
        <w:trPr>
          <w:trHeight w:val="413"/>
        </w:trPr>
        <w:tc>
          <w:tcPr>
            <w:tcW w:w="6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2A8ECC" w14:textId="77777777" w:rsidR="004743B4" w:rsidRPr="0000621E" w:rsidRDefault="004743B4" w:rsidP="00E62DDE">
            <w:pPr>
              <w:ind w:left="1"/>
              <w:rPr>
                <w:rFonts w:ascii="Candara" w:hAnsi="Candara"/>
                <w:sz w:val="20"/>
                <w:szCs w:val="20"/>
              </w:rPr>
            </w:pPr>
            <w:bookmarkStart w:id="0" w:name="_Hlk23930053"/>
            <w:r w:rsidRPr="0000621E">
              <w:rPr>
                <w:rFonts w:ascii="Candara" w:eastAsia="Arial" w:hAnsi="Candara" w:cs="Arial"/>
                <w:b/>
                <w:sz w:val="20"/>
                <w:szCs w:val="20"/>
              </w:rPr>
              <w:t xml:space="preserve">No. </w:t>
            </w:r>
          </w:p>
        </w:tc>
        <w:tc>
          <w:tcPr>
            <w:tcW w:w="9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7256E1" w14:textId="77777777" w:rsidR="004743B4" w:rsidRPr="0000621E" w:rsidRDefault="004743B4" w:rsidP="00E62DDE">
            <w:pPr>
              <w:ind w:right="89"/>
              <w:jc w:val="center"/>
              <w:rPr>
                <w:rFonts w:ascii="Candara" w:hAnsi="Candara"/>
                <w:sz w:val="20"/>
                <w:szCs w:val="20"/>
              </w:rPr>
            </w:pPr>
            <w:r w:rsidRPr="0000621E">
              <w:rPr>
                <w:rFonts w:ascii="Candara" w:eastAsia="Arial" w:hAnsi="Candara" w:cs="Arial"/>
                <w:b/>
                <w:sz w:val="20"/>
                <w:szCs w:val="20"/>
              </w:rPr>
              <w:t xml:space="preserve">Clave </w:t>
            </w:r>
          </w:p>
        </w:tc>
        <w:tc>
          <w:tcPr>
            <w:tcW w:w="21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2D8C51" w14:textId="77777777" w:rsidR="004743B4" w:rsidRPr="0000621E" w:rsidRDefault="004743B4" w:rsidP="00E62DDE">
            <w:pPr>
              <w:ind w:right="13"/>
              <w:jc w:val="center"/>
              <w:rPr>
                <w:rFonts w:ascii="Candara" w:hAnsi="Candara"/>
                <w:sz w:val="20"/>
                <w:szCs w:val="20"/>
              </w:rPr>
            </w:pPr>
            <w:r w:rsidRPr="0000621E">
              <w:rPr>
                <w:rFonts w:ascii="Candara" w:eastAsia="Arial" w:hAnsi="Candara" w:cs="Arial"/>
                <w:b/>
                <w:sz w:val="20"/>
                <w:szCs w:val="20"/>
              </w:rPr>
              <w:t xml:space="preserve">Nombre del proyecto </w:t>
            </w:r>
          </w:p>
        </w:tc>
        <w:tc>
          <w:tcPr>
            <w:tcW w:w="1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EAB484" w14:textId="77777777" w:rsidR="004743B4" w:rsidRPr="0000621E" w:rsidRDefault="004743B4" w:rsidP="00E62DDE">
            <w:pPr>
              <w:ind w:right="86"/>
              <w:jc w:val="center"/>
              <w:rPr>
                <w:rFonts w:ascii="Candara" w:hAnsi="Candara"/>
                <w:sz w:val="20"/>
                <w:szCs w:val="20"/>
              </w:rPr>
            </w:pPr>
            <w:r w:rsidRPr="0000621E">
              <w:rPr>
                <w:rFonts w:ascii="Candara" w:eastAsia="Arial" w:hAnsi="Candara" w:cs="Arial"/>
                <w:b/>
                <w:sz w:val="20"/>
                <w:szCs w:val="20"/>
              </w:rPr>
              <w:t xml:space="preserve">Importe </w:t>
            </w:r>
          </w:p>
        </w:tc>
        <w:tc>
          <w:tcPr>
            <w:tcW w:w="14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FBFC4F" w14:textId="77777777" w:rsidR="004743B4" w:rsidRPr="0000621E" w:rsidRDefault="004743B4" w:rsidP="00E62DDE">
            <w:pPr>
              <w:ind w:left="46"/>
              <w:rPr>
                <w:rFonts w:ascii="Candara" w:hAnsi="Candara"/>
                <w:sz w:val="20"/>
                <w:szCs w:val="20"/>
              </w:rPr>
            </w:pPr>
            <w:r w:rsidRPr="0000621E">
              <w:rPr>
                <w:rFonts w:ascii="Candara" w:eastAsia="Arial" w:hAnsi="Candara" w:cs="Arial"/>
                <w:b/>
                <w:sz w:val="20"/>
                <w:szCs w:val="20"/>
              </w:rPr>
              <w:t xml:space="preserve">Adj. directa </w:t>
            </w:r>
          </w:p>
        </w:tc>
        <w:tc>
          <w:tcPr>
            <w:tcW w:w="1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582C54" w14:textId="77777777" w:rsidR="004743B4" w:rsidRPr="0000621E" w:rsidRDefault="004743B4" w:rsidP="00E62DDE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00621E">
              <w:rPr>
                <w:rFonts w:ascii="Candara" w:eastAsia="Arial" w:hAnsi="Candara" w:cs="Arial"/>
                <w:b/>
                <w:sz w:val="20"/>
                <w:szCs w:val="20"/>
              </w:rPr>
              <w:t xml:space="preserve">Licitación pública 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E2FD32" w14:textId="77777777" w:rsidR="004743B4" w:rsidRPr="0000621E" w:rsidRDefault="004743B4" w:rsidP="00E62DDE">
            <w:pPr>
              <w:ind w:right="84"/>
              <w:jc w:val="center"/>
              <w:rPr>
                <w:rFonts w:ascii="Candara" w:hAnsi="Candara"/>
                <w:sz w:val="20"/>
                <w:szCs w:val="20"/>
              </w:rPr>
            </w:pPr>
            <w:r w:rsidRPr="0000621E">
              <w:rPr>
                <w:rFonts w:ascii="Candara" w:eastAsia="Arial" w:hAnsi="Candara" w:cs="Arial"/>
                <w:b/>
                <w:sz w:val="20"/>
                <w:szCs w:val="20"/>
              </w:rPr>
              <w:t xml:space="preserve">Fecha </w:t>
            </w:r>
          </w:p>
        </w:tc>
        <w:tc>
          <w:tcPr>
            <w:tcW w:w="18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F0D885" w14:textId="77777777" w:rsidR="004743B4" w:rsidRPr="0000621E" w:rsidRDefault="004743B4" w:rsidP="00E62DDE">
            <w:pPr>
              <w:ind w:right="89"/>
              <w:jc w:val="center"/>
              <w:rPr>
                <w:rFonts w:ascii="Candara" w:hAnsi="Candara"/>
                <w:sz w:val="20"/>
                <w:szCs w:val="20"/>
              </w:rPr>
            </w:pPr>
            <w:r w:rsidRPr="0000621E">
              <w:rPr>
                <w:rFonts w:ascii="Candara" w:eastAsia="Arial" w:hAnsi="Candara" w:cs="Arial"/>
                <w:b/>
                <w:sz w:val="20"/>
                <w:szCs w:val="20"/>
              </w:rPr>
              <w:t xml:space="preserve">Autorización 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BB6B4B" w14:textId="77777777" w:rsidR="004743B4" w:rsidRPr="0000621E" w:rsidRDefault="004743B4" w:rsidP="00E62DDE">
            <w:pPr>
              <w:ind w:left="1"/>
              <w:rPr>
                <w:rFonts w:ascii="Candara" w:hAnsi="Candara"/>
                <w:sz w:val="20"/>
                <w:szCs w:val="20"/>
              </w:rPr>
            </w:pPr>
            <w:r w:rsidRPr="0000621E">
              <w:rPr>
                <w:rFonts w:ascii="Candara" w:eastAsia="Arial" w:hAnsi="Candara" w:cs="Arial"/>
                <w:b/>
                <w:sz w:val="20"/>
                <w:szCs w:val="20"/>
              </w:rPr>
              <w:t xml:space="preserve">Dictamen 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7A29F2" w14:textId="77777777" w:rsidR="004743B4" w:rsidRPr="0000621E" w:rsidRDefault="004743B4" w:rsidP="00E62DDE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00621E">
              <w:rPr>
                <w:rFonts w:ascii="Candara" w:eastAsia="Arial" w:hAnsi="Candara" w:cs="Arial"/>
                <w:b/>
                <w:sz w:val="20"/>
                <w:szCs w:val="20"/>
              </w:rPr>
              <w:t xml:space="preserve">% de avance </w:t>
            </w:r>
          </w:p>
        </w:tc>
      </w:tr>
      <w:tr w:rsidR="004743B4" w:rsidRPr="00AD5FBA" w14:paraId="3FBC27C3" w14:textId="77777777" w:rsidTr="222D16D3">
        <w:trPr>
          <w:trHeight w:val="574"/>
        </w:trPr>
        <w:tc>
          <w:tcPr>
            <w:tcW w:w="6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49841BE" w14:textId="77777777" w:rsidR="004743B4" w:rsidRPr="00C86CFF" w:rsidRDefault="004743B4" w:rsidP="00E62DDE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C86CFF">
              <w:rPr>
                <w:rFonts w:ascii="Candara" w:eastAsia="Arial" w:hAnsi="Candara" w:cs="Arial"/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28BB432" w14:textId="77777777" w:rsidR="004743B4" w:rsidRDefault="004743B4" w:rsidP="00E62DDE">
            <w:pPr>
              <w:ind w:left="1"/>
              <w:rPr>
                <w:rFonts w:ascii="Candara" w:eastAsia="Arial" w:hAnsi="Candara" w:cs="Arial"/>
                <w:sz w:val="20"/>
                <w:szCs w:val="20"/>
              </w:rPr>
            </w:pPr>
            <w:r w:rsidRPr="00C86CFF">
              <w:rPr>
                <w:rFonts w:ascii="Candara" w:eastAsia="Arial" w:hAnsi="Candara" w:cs="Arial"/>
                <w:sz w:val="20"/>
                <w:szCs w:val="20"/>
              </w:rPr>
              <w:t xml:space="preserve"> ECOSUR-PETIC-001/2019</w:t>
            </w:r>
          </w:p>
          <w:p w14:paraId="672A6659" w14:textId="77777777" w:rsidR="004743B4" w:rsidRDefault="004743B4" w:rsidP="00E62DDE">
            <w:pPr>
              <w:ind w:left="1"/>
              <w:rPr>
                <w:rFonts w:ascii="Candara" w:hAnsi="Candara"/>
                <w:sz w:val="20"/>
                <w:szCs w:val="20"/>
              </w:rPr>
            </w:pPr>
          </w:p>
          <w:p w14:paraId="0E894EBA" w14:textId="77777777" w:rsidR="004743B4" w:rsidRPr="00C86CFF" w:rsidRDefault="004743B4" w:rsidP="00E62DDE">
            <w:pPr>
              <w:ind w:left="1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Estratégico</w:t>
            </w:r>
          </w:p>
        </w:tc>
        <w:tc>
          <w:tcPr>
            <w:tcW w:w="21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A3C4BC7" w14:textId="77777777" w:rsidR="004743B4" w:rsidRPr="004C7874" w:rsidRDefault="004743B4" w:rsidP="00E62DDE">
            <w:pPr>
              <w:ind w:left="2"/>
              <w:rPr>
                <w:rFonts w:ascii="Candara" w:hAnsi="Candara"/>
                <w:sz w:val="20"/>
                <w:szCs w:val="20"/>
              </w:rPr>
            </w:pPr>
            <w:r w:rsidRPr="004C7874">
              <w:rPr>
                <w:rFonts w:ascii="Candara" w:hAnsi="Candara"/>
                <w:sz w:val="20"/>
                <w:szCs w:val="20"/>
              </w:rPr>
              <w:t>INTERNET DE LAS COSAS (IoT) EN PROYECTOS DE INVESTIGACIÓN</w:t>
            </w:r>
          </w:p>
        </w:tc>
        <w:tc>
          <w:tcPr>
            <w:tcW w:w="1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A37501D" w14:textId="77777777" w:rsidR="004743B4" w:rsidRPr="00C86CFF" w:rsidRDefault="004743B4" w:rsidP="00E62DDE">
            <w:pPr>
              <w:ind w:left="1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DAB6C7B" w14:textId="77777777" w:rsidR="004743B4" w:rsidRPr="00C86CFF" w:rsidRDefault="004743B4" w:rsidP="00E62DDE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9D6B04F" w14:textId="77777777" w:rsidR="004743B4" w:rsidRPr="00C86CFF" w:rsidRDefault="004743B4" w:rsidP="00E62DDE">
            <w:pPr>
              <w:ind w:left="1"/>
              <w:rPr>
                <w:rFonts w:ascii="Candara" w:hAnsi="Candara"/>
                <w:sz w:val="20"/>
                <w:szCs w:val="20"/>
              </w:rPr>
            </w:pPr>
            <w:r w:rsidRPr="00C86CFF">
              <w:rPr>
                <w:rFonts w:ascii="Candara" w:eastAsia="Arial" w:hAnsi="Candara" w:cs="Arial"/>
                <w:sz w:val="20"/>
                <w:szCs w:val="20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A6959E7" w14:textId="77777777" w:rsidR="004743B4" w:rsidRPr="00C86CFF" w:rsidRDefault="004743B4" w:rsidP="00E62DDE">
            <w:pPr>
              <w:ind w:left="1"/>
              <w:rPr>
                <w:rFonts w:ascii="Candara" w:hAnsi="Candara"/>
                <w:sz w:val="20"/>
                <w:szCs w:val="20"/>
              </w:rPr>
            </w:pPr>
            <w:r w:rsidRPr="00C86CFF">
              <w:rPr>
                <w:rFonts w:ascii="Candara" w:eastAsia="Arial" w:hAnsi="Candara" w:cs="Arial"/>
                <w:sz w:val="20"/>
                <w:szCs w:val="20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9682CD0" w14:textId="77777777" w:rsidR="004743B4" w:rsidRPr="00C86CFF" w:rsidRDefault="004743B4" w:rsidP="00E62DDE">
            <w:pPr>
              <w:ind w:left="1"/>
              <w:rPr>
                <w:rFonts w:ascii="Candara" w:hAnsi="Candara"/>
                <w:sz w:val="20"/>
                <w:szCs w:val="20"/>
              </w:rPr>
            </w:pPr>
            <w:r w:rsidRPr="00C86CFF">
              <w:rPr>
                <w:rFonts w:ascii="Candara" w:hAnsi="Candara"/>
                <w:sz w:val="20"/>
                <w:szCs w:val="20"/>
              </w:rPr>
              <w:t>28 DE ENERO DE 2019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00C5B58" w14:textId="77777777" w:rsidR="004743B4" w:rsidRPr="00C86CFF" w:rsidRDefault="004743B4" w:rsidP="00E62DDE">
            <w:pPr>
              <w:ind w:left="1"/>
              <w:rPr>
                <w:rFonts w:ascii="Candara" w:eastAsia="Arial" w:hAnsi="Candara" w:cs="Arial"/>
                <w:sz w:val="20"/>
                <w:szCs w:val="20"/>
              </w:rPr>
            </w:pPr>
            <w:r w:rsidRPr="00C86CFF">
              <w:rPr>
                <w:rFonts w:ascii="Candara" w:eastAsia="Arial" w:hAnsi="Candara" w:cs="Arial"/>
                <w:sz w:val="20"/>
                <w:szCs w:val="20"/>
              </w:rPr>
              <w:t xml:space="preserve"> </w:t>
            </w:r>
          </w:p>
          <w:p w14:paraId="02EB378F" w14:textId="77777777" w:rsidR="004743B4" w:rsidRPr="00C86CFF" w:rsidRDefault="004743B4" w:rsidP="00E62DDE">
            <w:pPr>
              <w:ind w:left="1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2F3752F" w14:textId="69721DC1" w:rsidR="004743B4" w:rsidRPr="00C86CFF" w:rsidRDefault="0B1DF245" w:rsidP="0B1DF245">
            <w:pPr>
              <w:ind w:left="1"/>
              <w:rPr>
                <w:rFonts w:ascii="Candara" w:hAnsi="Candara"/>
                <w:sz w:val="20"/>
                <w:szCs w:val="20"/>
              </w:rPr>
            </w:pPr>
            <w:r w:rsidRPr="0B1DF245">
              <w:rPr>
                <w:rFonts w:ascii="Candara" w:hAnsi="Candara"/>
                <w:sz w:val="20"/>
                <w:szCs w:val="20"/>
              </w:rPr>
              <w:t xml:space="preserve">Este proyecto no fue autorizado en la Cartera Ejecutiva de Proyectos de TIC. Sin </w:t>
            </w:r>
            <w:r w:rsidR="00EA0DA5" w:rsidRPr="0B1DF245">
              <w:rPr>
                <w:rFonts w:ascii="Candara" w:hAnsi="Candara"/>
                <w:sz w:val="20"/>
                <w:szCs w:val="20"/>
              </w:rPr>
              <w:t>embargo,</w:t>
            </w:r>
            <w:r w:rsidRPr="0B1DF245">
              <w:rPr>
                <w:rFonts w:ascii="Candara" w:hAnsi="Candara"/>
                <w:sz w:val="20"/>
                <w:szCs w:val="20"/>
              </w:rPr>
              <w:t xml:space="preserve"> la UTIC-ECOSUR inicio inició el planteamiento.</w:t>
            </w:r>
          </w:p>
        </w:tc>
      </w:tr>
      <w:tr w:rsidR="004743B4" w:rsidRPr="00AD5FBA" w14:paraId="301E2C4A" w14:textId="77777777" w:rsidTr="222D16D3">
        <w:trPr>
          <w:trHeight w:val="574"/>
        </w:trPr>
        <w:tc>
          <w:tcPr>
            <w:tcW w:w="6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F999B5" w14:textId="77777777" w:rsidR="004743B4" w:rsidRPr="00C86CFF" w:rsidRDefault="004743B4" w:rsidP="00E62DDE">
            <w:pPr>
              <w:jc w:val="center"/>
              <w:rPr>
                <w:rFonts w:ascii="Candara" w:eastAsia="Arial" w:hAnsi="Candara" w:cs="Arial"/>
                <w:sz w:val="20"/>
                <w:szCs w:val="20"/>
              </w:rPr>
            </w:pPr>
            <w:r>
              <w:rPr>
                <w:rFonts w:ascii="Candara" w:eastAsia="Arial" w:hAnsi="Candara" w:cs="Arial"/>
                <w:sz w:val="20"/>
                <w:szCs w:val="20"/>
              </w:rPr>
              <w:t>2</w:t>
            </w:r>
          </w:p>
        </w:tc>
        <w:tc>
          <w:tcPr>
            <w:tcW w:w="9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B40B280" w14:textId="77777777" w:rsidR="004743B4" w:rsidRDefault="004743B4" w:rsidP="00E62DDE">
            <w:pPr>
              <w:ind w:left="1"/>
              <w:rPr>
                <w:rFonts w:ascii="Candara" w:eastAsia="Arial" w:hAnsi="Candara" w:cs="Arial"/>
                <w:sz w:val="20"/>
                <w:szCs w:val="20"/>
              </w:rPr>
            </w:pPr>
            <w:r w:rsidRPr="00C86CFF">
              <w:rPr>
                <w:rFonts w:ascii="Candara" w:eastAsia="Arial" w:hAnsi="Candara" w:cs="Arial"/>
                <w:sz w:val="20"/>
                <w:szCs w:val="20"/>
              </w:rPr>
              <w:t>ECOSUR-PETIC-002/2019</w:t>
            </w:r>
          </w:p>
          <w:p w14:paraId="6A05A809" w14:textId="77777777" w:rsidR="004743B4" w:rsidRDefault="004743B4" w:rsidP="00E62DDE">
            <w:pPr>
              <w:ind w:left="1"/>
              <w:rPr>
                <w:rFonts w:ascii="Candara" w:eastAsia="Arial" w:hAnsi="Candara" w:cs="Arial"/>
                <w:sz w:val="20"/>
                <w:szCs w:val="20"/>
              </w:rPr>
            </w:pPr>
          </w:p>
          <w:p w14:paraId="5A39BBE3" w14:textId="77777777" w:rsidR="004743B4" w:rsidRDefault="004743B4" w:rsidP="00E62DDE">
            <w:pPr>
              <w:ind w:left="1"/>
              <w:rPr>
                <w:rFonts w:ascii="Candara" w:eastAsia="Arial" w:hAnsi="Candara" w:cs="Arial"/>
                <w:sz w:val="20"/>
                <w:szCs w:val="20"/>
              </w:rPr>
            </w:pPr>
          </w:p>
          <w:p w14:paraId="0BB7B4E3" w14:textId="77777777" w:rsidR="004743B4" w:rsidRPr="00C86CFF" w:rsidRDefault="004743B4" w:rsidP="00E62DDE">
            <w:pPr>
              <w:ind w:left="1"/>
              <w:rPr>
                <w:rFonts w:ascii="Candara" w:eastAsia="Arial" w:hAnsi="Candara" w:cs="Arial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Estratégico</w:t>
            </w:r>
          </w:p>
        </w:tc>
        <w:tc>
          <w:tcPr>
            <w:tcW w:w="21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5948532" w14:textId="77777777" w:rsidR="004743B4" w:rsidRPr="004C7874" w:rsidRDefault="004743B4" w:rsidP="00E62DDE">
            <w:pPr>
              <w:ind w:left="2"/>
              <w:rPr>
                <w:rFonts w:ascii="Candara" w:hAnsi="Candara"/>
                <w:sz w:val="20"/>
                <w:szCs w:val="20"/>
              </w:rPr>
            </w:pPr>
            <w:r w:rsidRPr="004C7874">
              <w:rPr>
                <w:rFonts w:ascii="Candara" w:hAnsi="Candara"/>
                <w:sz w:val="20"/>
                <w:szCs w:val="20"/>
              </w:rPr>
              <w:t>ANÁLISIS Y DISEÑO DEL SISTEMA DE GESTIÓN INTEGRAL INSTITUCIONAL (ACADÉMICO, POSGRADO, VINCULACIÓN Y ADMINISTRACIÓN)</w:t>
            </w:r>
          </w:p>
        </w:tc>
        <w:tc>
          <w:tcPr>
            <w:tcW w:w="1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1C8F396" w14:textId="77777777" w:rsidR="004743B4" w:rsidRPr="00C86CFF" w:rsidRDefault="004743B4" w:rsidP="00E62DDE">
            <w:pPr>
              <w:ind w:left="1"/>
              <w:rPr>
                <w:rFonts w:ascii="Candara" w:eastAsia="Arial" w:hAnsi="Candara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2A3D3EC" w14:textId="77777777" w:rsidR="004743B4" w:rsidRPr="00C86CFF" w:rsidRDefault="004743B4" w:rsidP="00E62DDE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D0B940D" w14:textId="77777777" w:rsidR="004743B4" w:rsidRPr="00C86CFF" w:rsidRDefault="004743B4" w:rsidP="00E62DDE">
            <w:pPr>
              <w:ind w:left="1"/>
              <w:rPr>
                <w:rFonts w:ascii="Candara" w:eastAsia="Arial" w:hAnsi="Candara" w:cs="Arial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E27B00A" w14:textId="77777777" w:rsidR="004743B4" w:rsidRPr="00C86CFF" w:rsidRDefault="004743B4" w:rsidP="00E62DDE">
            <w:pPr>
              <w:ind w:left="1"/>
              <w:rPr>
                <w:rFonts w:ascii="Candara" w:eastAsia="Arial" w:hAnsi="Candara"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9B7BD28" w14:textId="77777777" w:rsidR="004743B4" w:rsidRPr="00C86CFF" w:rsidRDefault="004743B4" w:rsidP="00E62DDE">
            <w:pPr>
              <w:ind w:left="1"/>
              <w:rPr>
                <w:rFonts w:ascii="Candara" w:hAnsi="Candara"/>
                <w:sz w:val="20"/>
                <w:szCs w:val="20"/>
              </w:rPr>
            </w:pPr>
            <w:r w:rsidRPr="00C86CFF">
              <w:rPr>
                <w:rFonts w:ascii="Candara" w:hAnsi="Candara"/>
                <w:sz w:val="20"/>
                <w:szCs w:val="20"/>
              </w:rPr>
              <w:t>28 DE ENERO DE 2019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0061E4C" w14:textId="77777777" w:rsidR="004743B4" w:rsidRPr="00C86CFF" w:rsidRDefault="004743B4" w:rsidP="00E62DDE">
            <w:pPr>
              <w:ind w:left="1"/>
              <w:rPr>
                <w:rFonts w:ascii="Candara" w:eastAsia="Arial" w:hAnsi="Candara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63416A3" w14:textId="78EA433B" w:rsidR="004743B4" w:rsidRPr="00C86CFF" w:rsidRDefault="222D16D3" w:rsidP="222D16D3">
            <w:pPr>
              <w:ind w:left="1"/>
              <w:rPr>
                <w:rFonts w:ascii="Candara" w:eastAsia="Arial" w:hAnsi="Candara" w:cs="Arial"/>
                <w:sz w:val="20"/>
                <w:szCs w:val="20"/>
              </w:rPr>
            </w:pPr>
            <w:r w:rsidRPr="222D16D3">
              <w:rPr>
                <w:rFonts w:ascii="Candara" w:eastAsia="Arial" w:hAnsi="Candara" w:cs="Arial"/>
                <w:sz w:val="20"/>
                <w:szCs w:val="20"/>
              </w:rPr>
              <w:t>70%, se han tenido avances en el apoyo y sistematización en las áreas de posgrado, coordinación general académica y vinculación</w:t>
            </w:r>
          </w:p>
        </w:tc>
      </w:tr>
      <w:tr w:rsidR="004743B4" w:rsidRPr="00AD5FBA" w14:paraId="36BC8652" w14:textId="77777777" w:rsidTr="222D16D3">
        <w:trPr>
          <w:trHeight w:val="574"/>
        </w:trPr>
        <w:tc>
          <w:tcPr>
            <w:tcW w:w="6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FCD5EC4" w14:textId="77777777" w:rsidR="004743B4" w:rsidRPr="00C86CFF" w:rsidRDefault="004743B4" w:rsidP="00E62DDE">
            <w:pPr>
              <w:jc w:val="center"/>
              <w:rPr>
                <w:rFonts w:ascii="Candara" w:eastAsia="Arial" w:hAnsi="Candara" w:cs="Arial"/>
                <w:sz w:val="20"/>
                <w:szCs w:val="20"/>
              </w:rPr>
            </w:pPr>
            <w:r>
              <w:rPr>
                <w:rFonts w:ascii="Candara" w:eastAsia="Arial" w:hAnsi="Candara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9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28A7A27" w14:textId="77777777" w:rsidR="004743B4" w:rsidRPr="00C86CFF" w:rsidRDefault="004743B4" w:rsidP="00E62DDE">
            <w:pPr>
              <w:ind w:left="1"/>
              <w:rPr>
                <w:rFonts w:ascii="Candara" w:eastAsia="Arial" w:hAnsi="Candara" w:cs="Arial"/>
                <w:sz w:val="20"/>
                <w:szCs w:val="20"/>
              </w:rPr>
            </w:pPr>
            <w:r w:rsidRPr="00C86CFF">
              <w:rPr>
                <w:rFonts w:ascii="Candara" w:eastAsia="Arial" w:hAnsi="Candara" w:cs="Arial"/>
                <w:sz w:val="20"/>
                <w:szCs w:val="20"/>
              </w:rPr>
              <w:t>ECOSUR-PCTIC-001/2019</w:t>
            </w:r>
          </w:p>
        </w:tc>
        <w:tc>
          <w:tcPr>
            <w:tcW w:w="21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A10FE8" w14:textId="77777777" w:rsidR="004743B4" w:rsidRPr="00C86CFF" w:rsidRDefault="004743B4" w:rsidP="00E62DDE">
            <w:pPr>
              <w:ind w:left="2"/>
              <w:rPr>
                <w:rFonts w:ascii="Candara" w:hAnsi="Candara"/>
                <w:b/>
                <w:sz w:val="20"/>
                <w:szCs w:val="20"/>
              </w:rPr>
            </w:pPr>
            <w:r w:rsidRPr="00C86CFF">
              <w:rPr>
                <w:rFonts w:ascii="Candara" w:hAnsi="Candara"/>
                <w:sz w:val="20"/>
                <w:szCs w:val="20"/>
              </w:rPr>
              <w:t>SERVICIO DE MANTENIMIENTO AL GRP (GOVERMENT RESOURCE PLANNING-GRP PLANEACION DE RECURSOS GUBERNAMENTALES)</w:t>
            </w:r>
          </w:p>
        </w:tc>
        <w:tc>
          <w:tcPr>
            <w:tcW w:w="1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1D9FC89" w14:textId="77777777" w:rsidR="004743B4" w:rsidRPr="00C86CFF" w:rsidRDefault="004743B4" w:rsidP="00E62DDE">
            <w:pPr>
              <w:ind w:left="1"/>
              <w:rPr>
                <w:rFonts w:ascii="Candara" w:eastAsia="Arial" w:hAnsi="Candara" w:cs="Arial"/>
                <w:sz w:val="20"/>
                <w:szCs w:val="20"/>
              </w:rPr>
            </w:pPr>
            <w:r w:rsidRPr="00C86CFF">
              <w:rPr>
                <w:rFonts w:ascii="Candara" w:eastAsia="Arial" w:hAnsi="Candara" w:cs="Arial"/>
                <w:sz w:val="20"/>
                <w:szCs w:val="20"/>
              </w:rPr>
              <w:t>$512,000.00</w:t>
            </w:r>
          </w:p>
        </w:tc>
        <w:tc>
          <w:tcPr>
            <w:tcW w:w="14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640423C" w14:textId="77777777" w:rsidR="004743B4" w:rsidRPr="00C86CFF" w:rsidRDefault="004743B4" w:rsidP="00E62DDE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C86CFF">
              <w:rPr>
                <w:rFonts w:ascii="Candara" w:hAnsi="Candara"/>
                <w:sz w:val="20"/>
                <w:szCs w:val="20"/>
              </w:rPr>
              <w:t>Art. 41 Fracción I</w:t>
            </w:r>
          </w:p>
        </w:tc>
        <w:tc>
          <w:tcPr>
            <w:tcW w:w="1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4EAFD9C" w14:textId="77777777" w:rsidR="004743B4" w:rsidRPr="00C86CFF" w:rsidRDefault="004743B4" w:rsidP="00E62DDE">
            <w:pPr>
              <w:ind w:left="1"/>
              <w:rPr>
                <w:rFonts w:ascii="Candara" w:eastAsia="Arial" w:hAnsi="Candara" w:cs="Arial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B94D5A5" w14:textId="77777777" w:rsidR="004743B4" w:rsidRPr="00C86CFF" w:rsidRDefault="004743B4" w:rsidP="00E62DDE">
            <w:pPr>
              <w:ind w:left="1"/>
              <w:rPr>
                <w:rFonts w:ascii="Candara" w:eastAsia="Arial" w:hAnsi="Candara"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F952F1B" w14:textId="77777777" w:rsidR="004743B4" w:rsidRPr="00C86CFF" w:rsidRDefault="004743B4" w:rsidP="00E62DDE">
            <w:pPr>
              <w:ind w:left="1"/>
              <w:rPr>
                <w:rFonts w:ascii="Candara" w:hAnsi="Candara"/>
                <w:sz w:val="20"/>
                <w:szCs w:val="20"/>
              </w:rPr>
            </w:pPr>
            <w:r w:rsidRPr="00C86CFF">
              <w:rPr>
                <w:rFonts w:ascii="Candara" w:hAnsi="Candara"/>
                <w:sz w:val="20"/>
                <w:szCs w:val="20"/>
              </w:rPr>
              <w:t>28 DE ENERO DE 2019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75BE948" w14:textId="77777777" w:rsidR="004743B4" w:rsidRPr="00C86CFF" w:rsidRDefault="004743B4" w:rsidP="00E62DDE">
            <w:pPr>
              <w:ind w:left="1"/>
              <w:rPr>
                <w:rFonts w:ascii="Candara" w:eastAsia="Arial" w:hAnsi="Candara" w:cs="Arial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Dictamen de la UGD del 2 de abril de 2019, contrato formalizado por la SDRMySG</w:t>
            </w:r>
            <w:r w:rsidRPr="00C86CFF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CF52211" w14:textId="67CE3822" w:rsidR="004743B4" w:rsidRPr="00C86CFF" w:rsidRDefault="222D16D3" w:rsidP="222D16D3">
            <w:pPr>
              <w:ind w:left="1"/>
              <w:rPr>
                <w:rFonts w:ascii="Candara" w:eastAsia="Arial" w:hAnsi="Candara" w:cs="Arial"/>
                <w:sz w:val="20"/>
                <w:szCs w:val="20"/>
              </w:rPr>
            </w:pPr>
            <w:r w:rsidRPr="222D16D3">
              <w:rPr>
                <w:rFonts w:ascii="Candara" w:eastAsia="Arial" w:hAnsi="Candara" w:cs="Arial"/>
                <w:sz w:val="20"/>
                <w:szCs w:val="20"/>
              </w:rPr>
              <w:t>90%, se alcanzará el 100% una vez completado el periodo de contratación al 31 de diciembre.</w:t>
            </w:r>
          </w:p>
        </w:tc>
      </w:tr>
      <w:tr w:rsidR="004743B4" w:rsidRPr="00AD5FBA" w14:paraId="6F466BD7" w14:textId="77777777" w:rsidTr="222D16D3">
        <w:trPr>
          <w:trHeight w:val="574"/>
        </w:trPr>
        <w:tc>
          <w:tcPr>
            <w:tcW w:w="6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598DEE6" w14:textId="77777777" w:rsidR="004743B4" w:rsidRPr="00C86CFF" w:rsidRDefault="004743B4" w:rsidP="00E62DDE">
            <w:pPr>
              <w:jc w:val="center"/>
              <w:rPr>
                <w:rFonts w:ascii="Candara" w:eastAsia="Arial" w:hAnsi="Candara" w:cs="Arial"/>
                <w:sz w:val="20"/>
                <w:szCs w:val="20"/>
              </w:rPr>
            </w:pPr>
            <w:r>
              <w:rPr>
                <w:rFonts w:ascii="Candara" w:eastAsia="Arial" w:hAnsi="Candara" w:cs="Arial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EF3088A" w14:textId="77777777" w:rsidR="004743B4" w:rsidRPr="00C86CFF" w:rsidRDefault="004743B4" w:rsidP="00E62DDE">
            <w:pPr>
              <w:ind w:left="1"/>
              <w:rPr>
                <w:rFonts w:ascii="Candara" w:eastAsia="Arial" w:hAnsi="Candara" w:cs="Arial"/>
                <w:sz w:val="20"/>
                <w:szCs w:val="20"/>
              </w:rPr>
            </w:pPr>
            <w:r w:rsidRPr="00C86CFF">
              <w:rPr>
                <w:rFonts w:ascii="Candara" w:eastAsia="Arial" w:hAnsi="Candara" w:cs="Arial"/>
                <w:sz w:val="20"/>
                <w:szCs w:val="20"/>
              </w:rPr>
              <w:t>ECOSUR-PCTIC-002/2019</w:t>
            </w:r>
          </w:p>
        </w:tc>
        <w:tc>
          <w:tcPr>
            <w:tcW w:w="21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5BE5535" w14:textId="77777777" w:rsidR="004743B4" w:rsidRPr="00C86CFF" w:rsidRDefault="004743B4" w:rsidP="00E62DDE">
            <w:pPr>
              <w:ind w:left="2"/>
              <w:rPr>
                <w:rFonts w:ascii="Candara" w:hAnsi="Candara"/>
                <w:b/>
                <w:sz w:val="20"/>
                <w:szCs w:val="20"/>
              </w:rPr>
            </w:pPr>
            <w:r w:rsidRPr="00C86CFF">
              <w:rPr>
                <w:rFonts w:ascii="Candara" w:hAnsi="Candara"/>
                <w:sz w:val="20"/>
                <w:szCs w:val="20"/>
              </w:rPr>
              <w:t>SEVICIOS DE ENLACES INTERNET Y SEGURIDAD INSTITUCIONAL</w:t>
            </w:r>
          </w:p>
        </w:tc>
        <w:tc>
          <w:tcPr>
            <w:tcW w:w="1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EEC669" w14:textId="77777777" w:rsidR="004743B4" w:rsidRPr="00C86CFF" w:rsidRDefault="004743B4" w:rsidP="00E62DDE">
            <w:pPr>
              <w:ind w:left="1"/>
              <w:rPr>
                <w:rFonts w:ascii="Candara" w:eastAsia="Arial" w:hAnsi="Candara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56B9AB" w14:textId="77777777" w:rsidR="004743B4" w:rsidRPr="00C86CFF" w:rsidRDefault="004743B4" w:rsidP="00E62DDE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5FB0818" w14:textId="77777777" w:rsidR="004743B4" w:rsidRPr="00C86CFF" w:rsidRDefault="004743B4" w:rsidP="00E62DDE">
            <w:pPr>
              <w:ind w:left="1"/>
              <w:rPr>
                <w:rFonts w:ascii="Candara" w:eastAsia="Arial" w:hAnsi="Candara" w:cs="Arial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49F31CB" w14:textId="77777777" w:rsidR="004743B4" w:rsidRPr="00C86CFF" w:rsidRDefault="004743B4" w:rsidP="00E62DDE">
            <w:pPr>
              <w:ind w:left="1"/>
              <w:rPr>
                <w:rFonts w:ascii="Candara" w:eastAsia="Arial" w:hAnsi="Candara"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F9C2DFE" w14:textId="77777777" w:rsidR="004743B4" w:rsidRPr="00C86CFF" w:rsidRDefault="004743B4" w:rsidP="00E62DDE">
            <w:pPr>
              <w:ind w:left="1"/>
              <w:rPr>
                <w:rFonts w:ascii="Candara" w:hAnsi="Candara"/>
                <w:sz w:val="20"/>
                <w:szCs w:val="20"/>
              </w:rPr>
            </w:pPr>
            <w:r w:rsidRPr="00C86CFF">
              <w:rPr>
                <w:rFonts w:ascii="Candara" w:hAnsi="Candara"/>
                <w:sz w:val="20"/>
                <w:szCs w:val="20"/>
              </w:rPr>
              <w:t>28 DE ENERO DE 2019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3128261" w14:textId="77777777" w:rsidR="004743B4" w:rsidRPr="00C86CFF" w:rsidRDefault="004743B4" w:rsidP="00E62DDE">
            <w:pPr>
              <w:ind w:left="1"/>
              <w:rPr>
                <w:rFonts w:ascii="Candara" w:eastAsia="Arial" w:hAnsi="Candara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4A4CFE3" w14:textId="313B6BE2" w:rsidR="004743B4" w:rsidRDefault="222D16D3" w:rsidP="222D16D3">
            <w:pPr>
              <w:ind w:left="1"/>
              <w:rPr>
                <w:rFonts w:ascii="Candara" w:eastAsia="Arial" w:hAnsi="Candara" w:cs="Arial"/>
                <w:sz w:val="20"/>
                <w:szCs w:val="20"/>
              </w:rPr>
            </w:pPr>
            <w:r w:rsidRPr="222D16D3">
              <w:rPr>
                <w:rFonts w:ascii="Candara" w:eastAsia="Arial" w:hAnsi="Candara" w:cs="Arial"/>
                <w:sz w:val="20"/>
                <w:szCs w:val="20"/>
              </w:rPr>
              <w:t xml:space="preserve">80% </w:t>
            </w:r>
          </w:p>
          <w:p w14:paraId="5CB5539D" w14:textId="47FAC042" w:rsidR="004743B4" w:rsidRPr="00C86CFF" w:rsidRDefault="222D16D3" w:rsidP="222D16D3">
            <w:pPr>
              <w:ind w:left="1"/>
              <w:rPr>
                <w:rFonts w:ascii="Candara" w:eastAsia="Arial" w:hAnsi="Candara" w:cs="Arial"/>
                <w:sz w:val="20"/>
                <w:szCs w:val="20"/>
              </w:rPr>
            </w:pPr>
            <w:r w:rsidRPr="222D16D3">
              <w:rPr>
                <w:rFonts w:ascii="Candara" w:eastAsia="Arial" w:hAnsi="Candara" w:cs="Arial"/>
                <w:sz w:val="20"/>
                <w:szCs w:val="20"/>
              </w:rPr>
              <w:t>Se integró información al plan de Contratación consolidad en materia de TIC de la APF con fecha 3 de septiembre de 2019. Se integro en los apartados de Enlaces de Internet, telefonía.</w:t>
            </w:r>
          </w:p>
        </w:tc>
      </w:tr>
      <w:tr w:rsidR="004743B4" w:rsidRPr="00AD5FBA" w14:paraId="37912D7D" w14:textId="77777777" w:rsidTr="222D16D3">
        <w:trPr>
          <w:trHeight w:val="574"/>
        </w:trPr>
        <w:tc>
          <w:tcPr>
            <w:tcW w:w="6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8941E47" w14:textId="77777777" w:rsidR="004743B4" w:rsidRPr="00C86CFF" w:rsidRDefault="004743B4" w:rsidP="00E62DDE">
            <w:pPr>
              <w:jc w:val="center"/>
              <w:rPr>
                <w:rFonts w:ascii="Candara" w:eastAsia="Arial" w:hAnsi="Candara" w:cs="Arial"/>
                <w:sz w:val="20"/>
                <w:szCs w:val="20"/>
              </w:rPr>
            </w:pPr>
            <w:r>
              <w:rPr>
                <w:rFonts w:ascii="Candara" w:eastAsia="Arial" w:hAnsi="Candara" w:cs="Arial"/>
                <w:sz w:val="20"/>
                <w:szCs w:val="20"/>
              </w:rPr>
              <w:t>5</w:t>
            </w:r>
          </w:p>
        </w:tc>
        <w:tc>
          <w:tcPr>
            <w:tcW w:w="9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D85BB59" w14:textId="77777777" w:rsidR="004743B4" w:rsidRPr="00C86CFF" w:rsidRDefault="004743B4" w:rsidP="00E62DDE">
            <w:pPr>
              <w:ind w:left="1"/>
              <w:rPr>
                <w:rFonts w:ascii="Candara" w:eastAsia="Arial" w:hAnsi="Candara" w:cs="Arial"/>
                <w:sz w:val="20"/>
                <w:szCs w:val="20"/>
              </w:rPr>
            </w:pPr>
            <w:r w:rsidRPr="00C86CFF">
              <w:rPr>
                <w:rFonts w:ascii="Candara" w:eastAsia="Arial" w:hAnsi="Candara" w:cs="Arial"/>
                <w:sz w:val="20"/>
                <w:szCs w:val="20"/>
              </w:rPr>
              <w:t>ECOSUR-PCTIC-003/2019</w:t>
            </w:r>
          </w:p>
        </w:tc>
        <w:tc>
          <w:tcPr>
            <w:tcW w:w="21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96F13E" w14:textId="77777777" w:rsidR="004743B4" w:rsidRPr="00C86CFF" w:rsidRDefault="004743B4" w:rsidP="00E62DDE">
            <w:pPr>
              <w:ind w:left="2"/>
              <w:rPr>
                <w:rFonts w:ascii="Candara" w:hAnsi="Candara"/>
                <w:b/>
                <w:sz w:val="20"/>
                <w:szCs w:val="20"/>
              </w:rPr>
            </w:pPr>
            <w:r w:rsidRPr="00C86CFF">
              <w:rPr>
                <w:rFonts w:ascii="Candara" w:hAnsi="Candara"/>
                <w:sz w:val="20"/>
                <w:szCs w:val="20"/>
              </w:rPr>
              <w:t>SERVICIOS DE MANTENIMIENTO Y SOPORTE DEL SISTEMA INTEGRAL PARA GESTIÓN DE BIBLIOTECAS (ALEPH)</w:t>
            </w:r>
          </w:p>
        </w:tc>
        <w:tc>
          <w:tcPr>
            <w:tcW w:w="1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A6F7744" w14:textId="77777777" w:rsidR="004743B4" w:rsidRPr="00C86CFF" w:rsidRDefault="004743B4" w:rsidP="00E62DDE">
            <w:pPr>
              <w:ind w:left="1"/>
              <w:rPr>
                <w:rFonts w:ascii="Candara" w:eastAsia="Arial" w:hAnsi="Candara" w:cs="Arial"/>
                <w:sz w:val="20"/>
                <w:szCs w:val="20"/>
              </w:rPr>
            </w:pPr>
            <w:r w:rsidRPr="00C86CFF">
              <w:rPr>
                <w:rFonts w:ascii="Candara" w:eastAsia="Arial" w:hAnsi="Candara" w:cs="Arial"/>
                <w:sz w:val="20"/>
                <w:szCs w:val="20"/>
              </w:rPr>
              <w:t>$450,000.00</w:t>
            </w:r>
          </w:p>
        </w:tc>
        <w:tc>
          <w:tcPr>
            <w:tcW w:w="14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1130A25" w14:textId="77777777" w:rsidR="004743B4" w:rsidRPr="00C86CFF" w:rsidRDefault="004743B4" w:rsidP="00E62DDE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C86CFF">
              <w:rPr>
                <w:rFonts w:ascii="Candara" w:hAnsi="Candara"/>
                <w:sz w:val="20"/>
                <w:szCs w:val="20"/>
              </w:rPr>
              <w:t>Art. 41 Fracción I</w:t>
            </w:r>
          </w:p>
        </w:tc>
        <w:tc>
          <w:tcPr>
            <w:tcW w:w="1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2486C05" w14:textId="77777777" w:rsidR="004743B4" w:rsidRPr="00C86CFF" w:rsidRDefault="004743B4" w:rsidP="00E62DDE">
            <w:pPr>
              <w:ind w:left="1"/>
              <w:rPr>
                <w:rFonts w:ascii="Candara" w:eastAsia="Arial" w:hAnsi="Candara" w:cs="Arial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101652C" w14:textId="77777777" w:rsidR="004743B4" w:rsidRPr="00C86CFF" w:rsidRDefault="004743B4" w:rsidP="00E62DDE">
            <w:pPr>
              <w:ind w:left="1"/>
              <w:rPr>
                <w:rFonts w:ascii="Candara" w:eastAsia="Arial" w:hAnsi="Candara"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2C3F095" w14:textId="77777777" w:rsidR="004743B4" w:rsidRPr="00C86CFF" w:rsidRDefault="004743B4" w:rsidP="00E62DDE">
            <w:pPr>
              <w:ind w:left="1"/>
              <w:rPr>
                <w:rFonts w:ascii="Candara" w:hAnsi="Candara"/>
                <w:sz w:val="20"/>
                <w:szCs w:val="20"/>
              </w:rPr>
            </w:pPr>
            <w:r w:rsidRPr="00C86CFF">
              <w:rPr>
                <w:rFonts w:ascii="Candara" w:hAnsi="Candara"/>
                <w:sz w:val="20"/>
                <w:szCs w:val="20"/>
              </w:rPr>
              <w:t>28 DE ENERO DE 2019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412D7EF" w14:textId="77777777" w:rsidR="004743B4" w:rsidRPr="00C86CFF" w:rsidRDefault="004743B4" w:rsidP="00E62DDE">
            <w:pPr>
              <w:ind w:left="1"/>
              <w:rPr>
                <w:rFonts w:ascii="Candara" w:eastAsia="Arial" w:hAnsi="Candara" w:cs="Arial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Dictamen de la UGD del 3 de abril de 2019, contrato </w:t>
            </w:r>
            <w:r>
              <w:rPr>
                <w:rFonts w:ascii="Candara" w:hAnsi="Candara"/>
                <w:sz w:val="20"/>
                <w:szCs w:val="20"/>
              </w:rPr>
              <w:lastRenderedPageBreak/>
              <w:t>formalizado por la SDRMySG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55660DB" w14:textId="50DA7633" w:rsidR="004743B4" w:rsidRPr="00C86CFF" w:rsidRDefault="222D16D3" w:rsidP="222D16D3">
            <w:pPr>
              <w:ind w:left="1"/>
              <w:rPr>
                <w:rFonts w:ascii="Candara" w:eastAsia="Arial" w:hAnsi="Candara" w:cs="Arial"/>
                <w:sz w:val="20"/>
                <w:szCs w:val="20"/>
              </w:rPr>
            </w:pPr>
            <w:r w:rsidRPr="222D16D3">
              <w:rPr>
                <w:rFonts w:ascii="Candara" w:eastAsia="Arial" w:hAnsi="Candara" w:cs="Arial"/>
                <w:sz w:val="20"/>
                <w:szCs w:val="20"/>
              </w:rPr>
              <w:lastRenderedPageBreak/>
              <w:t xml:space="preserve">90%, se alcanzará el 100% una vez completado el periodo de </w:t>
            </w:r>
            <w:r w:rsidRPr="222D16D3">
              <w:rPr>
                <w:rFonts w:ascii="Candara" w:eastAsia="Arial" w:hAnsi="Candara" w:cs="Arial"/>
                <w:sz w:val="20"/>
                <w:szCs w:val="20"/>
              </w:rPr>
              <w:lastRenderedPageBreak/>
              <w:t>contratación al 31 de diciembre.</w:t>
            </w:r>
          </w:p>
          <w:p w14:paraId="5230E893" w14:textId="6A15A31E" w:rsidR="004743B4" w:rsidRPr="00C86CFF" w:rsidRDefault="004743B4" w:rsidP="0B1DF245">
            <w:pPr>
              <w:ind w:left="1"/>
              <w:rPr>
                <w:rFonts w:ascii="Candara" w:eastAsia="Arial" w:hAnsi="Candara" w:cs="Arial"/>
                <w:sz w:val="20"/>
                <w:szCs w:val="20"/>
              </w:rPr>
            </w:pPr>
          </w:p>
        </w:tc>
      </w:tr>
      <w:tr w:rsidR="004743B4" w:rsidRPr="00AD5FBA" w14:paraId="0B49742B" w14:textId="77777777" w:rsidTr="222D16D3">
        <w:trPr>
          <w:trHeight w:val="574"/>
        </w:trPr>
        <w:tc>
          <w:tcPr>
            <w:tcW w:w="6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9B4EA11" w14:textId="77777777" w:rsidR="004743B4" w:rsidRPr="00C86CFF" w:rsidRDefault="004743B4" w:rsidP="00E62DDE">
            <w:pPr>
              <w:jc w:val="center"/>
              <w:rPr>
                <w:rFonts w:ascii="Candara" w:eastAsia="Arial" w:hAnsi="Candara" w:cs="Arial"/>
                <w:sz w:val="20"/>
                <w:szCs w:val="20"/>
              </w:rPr>
            </w:pPr>
            <w:r>
              <w:rPr>
                <w:rFonts w:ascii="Candara" w:eastAsia="Arial" w:hAnsi="Candara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9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82852EA" w14:textId="77777777" w:rsidR="004743B4" w:rsidRPr="00C86CFF" w:rsidRDefault="004743B4" w:rsidP="00E62DDE">
            <w:pPr>
              <w:ind w:left="1"/>
              <w:rPr>
                <w:rFonts w:ascii="Candara" w:eastAsia="Arial" w:hAnsi="Candara" w:cs="Arial"/>
                <w:sz w:val="20"/>
                <w:szCs w:val="20"/>
              </w:rPr>
            </w:pPr>
            <w:r w:rsidRPr="00C86CFF">
              <w:rPr>
                <w:rFonts w:ascii="Candara" w:eastAsia="Arial" w:hAnsi="Candara" w:cs="Arial"/>
                <w:sz w:val="20"/>
                <w:szCs w:val="20"/>
              </w:rPr>
              <w:t>ECOSUR-PCTIC-004/2019</w:t>
            </w:r>
          </w:p>
        </w:tc>
        <w:tc>
          <w:tcPr>
            <w:tcW w:w="21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FE5F12B" w14:textId="77777777" w:rsidR="004743B4" w:rsidRPr="00C86CFF" w:rsidRDefault="004743B4" w:rsidP="00E62DDE">
            <w:pPr>
              <w:ind w:left="2"/>
              <w:rPr>
                <w:rFonts w:ascii="Candara" w:hAnsi="Candara"/>
                <w:b/>
                <w:sz w:val="20"/>
                <w:szCs w:val="20"/>
              </w:rPr>
            </w:pPr>
            <w:r w:rsidRPr="00C86CFF">
              <w:rPr>
                <w:rFonts w:ascii="Candara" w:hAnsi="Candara"/>
                <w:sz w:val="20"/>
                <w:szCs w:val="20"/>
              </w:rPr>
              <w:t>CONTRATO DE SERVICIOS O ADQUISICIÓN DE EQUIPOS DE CÓMPUTO (ESCRITORIO Y PORTÁTILES) PARA DIVERSAS ÁREAS DE ECOSUR EN LAS 5 UNIDADES REGIONALES</w:t>
            </w:r>
          </w:p>
        </w:tc>
        <w:tc>
          <w:tcPr>
            <w:tcW w:w="1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B99056E" w14:textId="77777777" w:rsidR="004743B4" w:rsidRPr="00C86CFF" w:rsidRDefault="004743B4" w:rsidP="00E62DDE">
            <w:pPr>
              <w:ind w:left="1"/>
              <w:rPr>
                <w:rFonts w:ascii="Candara" w:eastAsia="Arial" w:hAnsi="Candara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299C43A" w14:textId="77777777" w:rsidR="004743B4" w:rsidRPr="00C86CFF" w:rsidRDefault="004743B4" w:rsidP="00E62DDE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DDBEF00" w14:textId="77777777" w:rsidR="004743B4" w:rsidRPr="00C86CFF" w:rsidRDefault="004743B4" w:rsidP="00E62DDE">
            <w:pPr>
              <w:ind w:left="1"/>
              <w:rPr>
                <w:rFonts w:ascii="Candara" w:eastAsia="Arial" w:hAnsi="Candara" w:cs="Arial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461D779" w14:textId="77777777" w:rsidR="004743B4" w:rsidRPr="00C86CFF" w:rsidRDefault="004743B4" w:rsidP="00E62DDE">
            <w:pPr>
              <w:ind w:left="1"/>
              <w:rPr>
                <w:rFonts w:ascii="Candara" w:eastAsia="Arial" w:hAnsi="Candara"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19CAEC7" w14:textId="77777777" w:rsidR="004743B4" w:rsidRPr="00C86CFF" w:rsidRDefault="004743B4" w:rsidP="00E62DDE">
            <w:pPr>
              <w:ind w:left="1"/>
              <w:rPr>
                <w:rFonts w:ascii="Candara" w:hAnsi="Candara"/>
                <w:sz w:val="20"/>
                <w:szCs w:val="20"/>
              </w:rPr>
            </w:pPr>
            <w:r w:rsidRPr="00C86CFF">
              <w:rPr>
                <w:rFonts w:ascii="Candara" w:hAnsi="Candara"/>
                <w:sz w:val="20"/>
                <w:szCs w:val="20"/>
              </w:rPr>
              <w:t>28 DE ENERO DE 2019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CF2D8B6" w14:textId="77777777" w:rsidR="004743B4" w:rsidRPr="00C86CFF" w:rsidRDefault="004743B4" w:rsidP="00E62DDE">
            <w:pPr>
              <w:ind w:left="1"/>
              <w:rPr>
                <w:rFonts w:ascii="Candara" w:eastAsia="Arial" w:hAnsi="Candara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D414B93" w14:textId="1AF22EB6" w:rsidR="004743B4" w:rsidRPr="00C86CFF" w:rsidRDefault="222D16D3" w:rsidP="222D16D3">
            <w:pPr>
              <w:ind w:left="1"/>
              <w:rPr>
                <w:rFonts w:ascii="Candara" w:eastAsia="Arial" w:hAnsi="Candara" w:cs="Arial"/>
                <w:sz w:val="20"/>
                <w:szCs w:val="20"/>
              </w:rPr>
            </w:pPr>
            <w:r w:rsidRPr="222D16D3">
              <w:rPr>
                <w:rFonts w:ascii="Candara" w:eastAsia="Arial" w:hAnsi="Candara" w:cs="Arial"/>
                <w:sz w:val="20"/>
                <w:szCs w:val="20"/>
              </w:rPr>
              <w:t>50%</w:t>
            </w:r>
          </w:p>
          <w:p w14:paraId="7B793436" w14:textId="00B60198" w:rsidR="004743B4" w:rsidRPr="00C86CFF" w:rsidRDefault="222D16D3" w:rsidP="222D16D3">
            <w:pPr>
              <w:ind w:left="1"/>
              <w:rPr>
                <w:rFonts w:ascii="Candara" w:eastAsia="Arial" w:hAnsi="Candara" w:cs="Arial"/>
                <w:sz w:val="20"/>
                <w:szCs w:val="20"/>
              </w:rPr>
            </w:pPr>
            <w:r w:rsidRPr="222D16D3">
              <w:rPr>
                <w:rFonts w:ascii="Candara" w:eastAsia="Arial" w:hAnsi="Candara" w:cs="Arial"/>
                <w:sz w:val="20"/>
                <w:szCs w:val="20"/>
              </w:rPr>
              <w:t>Se integró información al plan de Contratación consolidad en materia de TIC 2020 de la APF con fecha 3 de septiembre de 2019</w:t>
            </w:r>
          </w:p>
        </w:tc>
      </w:tr>
      <w:tr w:rsidR="004743B4" w:rsidRPr="00AD5FBA" w14:paraId="28740C97" w14:textId="77777777" w:rsidTr="222D16D3">
        <w:trPr>
          <w:trHeight w:val="574"/>
        </w:trPr>
        <w:tc>
          <w:tcPr>
            <w:tcW w:w="6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5697EEC" w14:textId="77777777" w:rsidR="004743B4" w:rsidRPr="00C86CFF" w:rsidRDefault="004743B4" w:rsidP="00E62DDE">
            <w:pPr>
              <w:jc w:val="center"/>
              <w:rPr>
                <w:rFonts w:ascii="Candara" w:eastAsia="Arial" w:hAnsi="Candara" w:cs="Arial"/>
                <w:sz w:val="20"/>
                <w:szCs w:val="20"/>
              </w:rPr>
            </w:pPr>
            <w:r>
              <w:rPr>
                <w:rFonts w:ascii="Candara" w:eastAsia="Arial" w:hAnsi="Candara" w:cs="Arial"/>
                <w:sz w:val="20"/>
                <w:szCs w:val="20"/>
              </w:rPr>
              <w:t>7</w:t>
            </w:r>
          </w:p>
        </w:tc>
        <w:tc>
          <w:tcPr>
            <w:tcW w:w="9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76FD0AB" w14:textId="77777777" w:rsidR="004743B4" w:rsidRPr="00C86CFF" w:rsidRDefault="004743B4" w:rsidP="00E62DDE">
            <w:pPr>
              <w:ind w:left="1"/>
              <w:rPr>
                <w:rFonts w:ascii="Candara" w:eastAsia="Arial" w:hAnsi="Candara" w:cs="Arial"/>
                <w:sz w:val="20"/>
                <w:szCs w:val="20"/>
              </w:rPr>
            </w:pPr>
            <w:r w:rsidRPr="00C86CFF">
              <w:rPr>
                <w:rFonts w:ascii="Candara" w:eastAsia="Arial" w:hAnsi="Candara" w:cs="Arial"/>
                <w:sz w:val="20"/>
                <w:szCs w:val="20"/>
              </w:rPr>
              <w:t>ECOSUR-PCTIC-005/2019</w:t>
            </w:r>
          </w:p>
        </w:tc>
        <w:tc>
          <w:tcPr>
            <w:tcW w:w="21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2A97EB9" w14:textId="77777777" w:rsidR="004743B4" w:rsidRPr="00C86CFF" w:rsidRDefault="004743B4" w:rsidP="00E62DDE">
            <w:pPr>
              <w:ind w:left="2"/>
              <w:rPr>
                <w:rFonts w:ascii="Candara" w:hAnsi="Candara"/>
                <w:b/>
                <w:sz w:val="20"/>
                <w:szCs w:val="20"/>
              </w:rPr>
            </w:pPr>
            <w:r w:rsidRPr="00C86CFF">
              <w:rPr>
                <w:rFonts w:ascii="Candara" w:hAnsi="Candara"/>
                <w:sz w:val="20"/>
                <w:szCs w:val="20"/>
              </w:rPr>
              <w:t>CONTRATO DE SERVICIOS O ADQUISICIÓN DE EQUIPOS DE IMPRESIÓN PARA DIVERSAS ÁREAS DE ECOSUR EN SUS CINCO UNIDADES REGIONALES</w:t>
            </w:r>
          </w:p>
        </w:tc>
        <w:tc>
          <w:tcPr>
            <w:tcW w:w="1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FB78278" w14:textId="77777777" w:rsidR="004743B4" w:rsidRPr="00C86CFF" w:rsidRDefault="004743B4" w:rsidP="00E62DDE">
            <w:pPr>
              <w:ind w:left="1"/>
              <w:rPr>
                <w:rFonts w:ascii="Candara" w:eastAsia="Arial" w:hAnsi="Candara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FC39945" w14:textId="77777777" w:rsidR="004743B4" w:rsidRPr="00C86CFF" w:rsidRDefault="004743B4" w:rsidP="00E62DDE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562CB0E" w14:textId="77777777" w:rsidR="004743B4" w:rsidRPr="00C86CFF" w:rsidRDefault="004743B4" w:rsidP="00E62DDE">
            <w:pPr>
              <w:ind w:left="1"/>
              <w:rPr>
                <w:rFonts w:ascii="Candara" w:eastAsia="Arial" w:hAnsi="Candara" w:cs="Arial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4CE0A41" w14:textId="77777777" w:rsidR="004743B4" w:rsidRPr="00C86CFF" w:rsidRDefault="004743B4" w:rsidP="00E62DDE">
            <w:pPr>
              <w:ind w:left="1"/>
              <w:rPr>
                <w:rFonts w:ascii="Candara" w:eastAsia="Arial" w:hAnsi="Candara"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1B5CCE6" w14:textId="77777777" w:rsidR="004743B4" w:rsidRPr="00C86CFF" w:rsidRDefault="004743B4" w:rsidP="00E62DDE">
            <w:pPr>
              <w:ind w:left="1"/>
              <w:rPr>
                <w:rFonts w:ascii="Candara" w:hAnsi="Candara"/>
                <w:sz w:val="20"/>
                <w:szCs w:val="20"/>
              </w:rPr>
            </w:pPr>
            <w:r w:rsidRPr="00C86CFF">
              <w:rPr>
                <w:rFonts w:ascii="Candara" w:hAnsi="Candara"/>
                <w:sz w:val="20"/>
                <w:szCs w:val="20"/>
              </w:rPr>
              <w:t>28 DE ENERO DE 2019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2EBF3C5" w14:textId="77777777" w:rsidR="004743B4" w:rsidRPr="00C86CFF" w:rsidRDefault="004743B4" w:rsidP="00E62DDE">
            <w:pPr>
              <w:ind w:left="1"/>
              <w:rPr>
                <w:rFonts w:ascii="Candara" w:eastAsia="Arial" w:hAnsi="Candara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018C83E" w14:textId="3AB368F7" w:rsidR="004743B4" w:rsidRPr="00C86CFF" w:rsidRDefault="222D16D3" w:rsidP="222D16D3">
            <w:pPr>
              <w:ind w:left="1"/>
              <w:rPr>
                <w:rFonts w:ascii="Candara" w:eastAsia="Arial" w:hAnsi="Candara" w:cs="Arial"/>
                <w:sz w:val="20"/>
                <w:szCs w:val="20"/>
              </w:rPr>
            </w:pPr>
            <w:r w:rsidRPr="222D16D3">
              <w:rPr>
                <w:rFonts w:ascii="Candara" w:eastAsia="Arial" w:hAnsi="Candara" w:cs="Arial"/>
                <w:sz w:val="20"/>
                <w:szCs w:val="20"/>
              </w:rPr>
              <w:t>50%</w:t>
            </w:r>
          </w:p>
          <w:p w14:paraId="2B9C757A" w14:textId="2A3307D0" w:rsidR="004743B4" w:rsidRPr="00C86CFF" w:rsidRDefault="222D16D3" w:rsidP="222D16D3">
            <w:pPr>
              <w:ind w:left="1"/>
              <w:rPr>
                <w:rFonts w:ascii="Candara" w:eastAsia="Arial" w:hAnsi="Candara" w:cs="Arial"/>
                <w:sz w:val="20"/>
                <w:szCs w:val="20"/>
              </w:rPr>
            </w:pPr>
            <w:r w:rsidRPr="222D16D3">
              <w:rPr>
                <w:rFonts w:ascii="Candara" w:eastAsia="Arial" w:hAnsi="Candara" w:cs="Arial"/>
                <w:sz w:val="20"/>
                <w:szCs w:val="20"/>
              </w:rPr>
              <w:t xml:space="preserve"> Se integró información al plan de Contratación consolidad en materia de TIC de la APF con fecha 3 de septiembre de 2019</w:t>
            </w:r>
          </w:p>
        </w:tc>
      </w:tr>
      <w:tr w:rsidR="004743B4" w:rsidRPr="00AD5FBA" w14:paraId="36BA28EA" w14:textId="77777777" w:rsidTr="222D16D3">
        <w:trPr>
          <w:trHeight w:val="574"/>
        </w:trPr>
        <w:tc>
          <w:tcPr>
            <w:tcW w:w="6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4B0A208" w14:textId="77777777" w:rsidR="004743B4" w:rsidRPr="00C86CFF" w:rsidRDefault="004743B4" w:rsidP="00E62DDE">
            <w:pPr>
              <w:jc w:val="center"/>
              <w:rPr>
                <w:rFonts w:ascii="Candara" w:eastAsia="Arial" w:hAnsi="Candara" w:cs="Arial"/>
                <w:sz w:val="20"/>
                <w:szCs w:val="20"/>
              </w:rPr>
            </w:pPr>
            <w:r>
              <w:rPr>
                <w:rFonts w:ascii="Candara" w:eastAsia="Arial" w:hAnsi="Candara" w:cs="Arial"/>
                <w:sz w:val="20"/>
                <w:szCs w:val="20"/>
              </w:rPr>
              <w:t>8</w:t>
            </w:r>
          </w:p>
        </w:tc>
        <w:tc>
          <w:tcPr>
            <w:tcW w:w="9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9A4D9D6" w14:textId="77777777" w:rsidR="004743B4" w:rsidRPr="00C86CFF" w:rsidRDefault="004743B4" w:rsidP="00E62DDE">
            <w:pPr>
              <w:ind w:left="1"/>
              <w:rPr>
                <w:rFonts w:ascii="Candara" w:eastAsia="Arial" w:hAnsi="Candara" w:cs="Arial"/>
                <w:sz w:val="20"/>
                <w:szCs w:val="20"/>
              </w:rPr>
            </w:pPr>
            <w:r w:rsidRPr="00C86CFF">
              <w:rPr>
                <w:rFonts w:ascii="Candara" w:eastAsia="Arial" w:hAnsi="Candara" w:cs="Arial"/>
                <w:sz w:val="20"/>
                <w:szCs w:val="20"/>
              </w:rPr>
              <w:t>ECOSUR-PCTIC-006/2019</w:t>
            </w:r>
          </w:p>
        </w:tc>
        <w:tc>
          <w:tcPr>
            <w:tcW w:w="21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79FF618" w14:textId="77777777" w:rsidR="004743B4" w:rsidRPr="00C86CFF" w:rsidRDefault="004743B4" w:rsidP="00E62DDE">
            <w:pPr>
              <w:ind w:left="2"/>
              <w:rPr>
                <w:rFonts w:ascii="Candara" w:hAnsi="Candara"/>
                <w:b/>
                <w:sz w:val="20"/>
                <w:szCs w:val="20"/>
              </w:rPr>
            </w:pPr>
            <w:r w:rsidRPr="00C86CFF">
              <w:rPr>
                <w:rFonts w:ascii="Candara" w:hAnsi="Candara"/>
                <w:sz w:val="20"/>
                <w:szCs w:val="20"/>
              </w:rPr>
              <w:t xml:space="preserve">CONTRATACIÓN, ARRENDAMIENTO, COMPRA, PAGO DE LICENCIAS Y/O SERVICIOS </w:t>
            </w:r>
            <w:r w:rsidRPr="00C86CFF">
              <w:rPr>
                <w:rFonts w:ascii="Candara" w:hAnsi="Candara"/>
                <w:sz w:val="20"/>
                <w:szCs w:val="20"/>
              </w:rPr>
              <w:lastRenderedPageBreak/>
              <w:t>ADMINISTRADOS DE SOFTWARE INSTITUCIONAL (SUSTANTIVO Y ADMINISTRATIVO)</w:t>
            </w:r>
          </w:p>
        </w:tc>
        <w:tc>
          <w:tcPr>
            <w:tcW w:w="1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D98A12B" w14:textId="77777777" w:rsidR="004743B4" w:rsidRPr="00C86CFF" w:rsidRDefault="004743B4" w:rsidP="00E62DDE">
            <w:pPr>
              <w:ind w:left="1"/>
              <w:rPr>
                <w:rFonts w:ascii="Candara" w:eastAsia="Arial" w:hAnsi="Candara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946DB82" w14:textId="77777777" w:rsidR="004743B4" w:rsidRPr="00C86CFF" w:rsidRDefault="004743B4" w:rsidP="00E62DDE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997CC1D" w14:textId="77777777" w:rsidR="004743B4" w:rsidRPr="00C86CFF" w:rsidRDefault="004743B4" w:rsidP="00E62DDE">
            <w:pPr>
              <w:ind w:left="1"/>
              <w:rPr>
                <w:rFonts w:ascii="Candara" w:eastAsia="Arial" w:hAnsi="Candara" w:cs="Arial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10FFD37" w14:textId="77777777" w:rsidR="004743B4" w:rsidRPr="00C86CFF" w:rsidRDefault="004743B4" w:rsidP="00E62DDE">
            <w:pPr>
              <w:ind w:left="1"/>
              <w:rPr>
                <w:rFonts w:ascii="Candara" w:eastAsia="Arial" w:hAnsi="Candara"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1DA0AFA" w14:textId="77777777" w:rsidR="004743B4" w:rsidRPr="00C86CFF" w:rsidRDefault="004743B4" w:rsidP="00E62DDE">
            <w:pPr>
              <w:ind w:left="1"/>
              <w:rPr>
                <w:rFonts w:ascii="Candara" w:hAnsi="Candara"/>
                <w:sz w:val="20"/>
                <w:szCs w:val="20"/>
              </w:rPr>
            </w:pPr>
            <w:r w:rsidRPr="00C86CFF">
              <w:rPr>
                <w:rFonts w:ascii="Candara" w:hAnsi="Candara"/>
                <w:sz w:val="20"/>
                <w:szCs w:val="20"/>
              </w:rPr>
              <w:t>28 DE ENERO DE 2019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B699379" w14:textId="77777777" w:rsidR="004743B4" w:rsidRPr="00C86CFF" w:rsidRDefault="004743B4" w:rsidP="00E62DDE">
            <w:pPr>
              <w:ind w:left="1"/>
              <w:rPr>
                <w:rFonts w:ascii="Candara" w:eastAsia="Arial" w:hAnsi="Candara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98B85BA" w14:textId="0F64D2E7" w:rsidR="004743B4" w:rsidRPr="00C86CFF" w:rsidRDefault="222D16D3" w:rsidP="222D16D3">
            <w:pPr>
              <w:ind w:left="1"/>
              <w:rPr>
                <w:rFonts w:ascii="Candara" w:eastAsia="Arial" w:hAnsi="Candara" w:cs="Arial"/>
                <w:sz w:val="20"/>
                <w:szCs w:val="20"/>
              </w:rPr>
            </w:pPr>
            <w:r w:rsidRPr="222D16D3">
              <w:rPr>
                <w:rFonts w:ascii="Candara" w:eastAsia="Arial" w:hAnsi="Candara" w:cs="Arial"/>
                <w:sz w:val="20"/>
                <w:szCs w:val="20"/>
              </w:rPr>
              <w:t xml:space="preserve">25%, Se tuvo una solicitud por una de las áreas, pero no contaba con suficiencia </w:t>
            </w:r>
            <w:r w:rsidRPr="222D16D3">
              <w:rPr>
                <w:rFonts w:ascii="Candara" w:eastAsia="Arial" w:hAnsi="Candara" w:cs="Arial"/>
                <w:sz w:val="20"/>
                <w:szCs w:val="20"/>
              </w:rPr>
              <w:lastRenderedPageBreak/>
              <w:t>presupuestal para su ejecución. Se hizo una identificación de necesidades en materia de licencias ADOBE y se solicitará publicación de SDI y el proceso de autorización correspondiente con el OIC y la UGD</w:t>
            </w:r>
          </w:p>
          <w:p w14:paraId="3FE9F23F" w14:textId="77777777" w:rsidR="004743B4" w:rsidRPr="00C86CFF" w:rsidRDefault="004743B4" w:rsidP="222D16D3">
            <w:pPr>
              <w:ind w:left="1"/>
              <w:rPr>
                <w:rFonts w:ascii="Candara" w:eastAsia="Arial" w:hAnsi="Candara" w:cs="Arial"/>
                <w:sz w:val="20"/>
                <w:szCs w:val="20"/>
              </w:rPr>
            </w:pPr>
          </w:p>
        </w:tc>
      </w:tr>
      <w:tr w:rsidR="004743B4" w:rsidRPr="00AD5FBA" w14:paraId="4D8B9FA1" w14:textId="77777777" w:rsidTr="222D16D3">
        <w:trPr>
          <w:trHeight w:val="574"/>
        </w:trPr>
        <w:tc>
          <w:tcPr>
            <w:tcW w:w="6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B2B7304" w14:textId="77777777" w:rsidR="004743B4" w:rsidRPr="00C86CFF" w:rsidRDefault="004743B4" w:rsidP="00E62DDE">
            <w:pPr>
              <w:jc w:val="center"/>
              <w:rPr>
                <w:rFonts w:ascii="Candara" w:eastAsia="Arial" w:hAnsi="Candara" w:cs="Arial"/>
                <w:sz w:val="20"/>
                <w:szCs w:val="20"/>
              </w:rPr>
            </w:pPr>
            <w:r>
              <w:rPr>
                <w:rFonts w:ascii="Candara" w:eastAsia="Arial" w:hAnsi="Candara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9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158397B" w14:textId="77777777" w:rsidR="004743B4" w:rsidRPr="00C86CFF" w:rsidRDefault="004743B4" w:rsidP="00E62DDE">
            <w:pPr>
              <w:ind w:left="1"/>
              <w:rPr>
                <w:rFonts w:ascii="Candara" w:eastAsia="Arial" w:hAnsi="Candara" w:cs="Arial"/>
                <w:sz w:val="20"/>
                <w:szCs w:val="20"/>
              </w:rPr>
            </w:pPr>
            <w:r w:rsidRPr="00C86CFF">
              <w:rPr>
                <w:rFonts w:ascii="Candara" w:eastAsia="Arial" w:hAnsi="Candara" w:cs="Arial"/>
                <w:sz w:val="20"/>
                <w:szCs w:val="20"/>
              </w:rPr>
              <w:t>ECOSUR-PCTIC-007/2019</w:t>
            </w:r>
          </w:p>
        </w:tc>
        <w:tc>
          <w:tcPr>
            <w:tcW w:w="21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FE659C2" w14:textId="77777777" w:rsidR="004743B4" w:rsidRPr="00C86CFF" w:rsidRDefault="004743B4" w:rsidP="00E62DDE">
            <w:pPr>
              <w:ind w:left="2"/>
              <w:rPr>
                <w:rFonts w:ascii="Candara" w:hAnsi="Candara"/>
                <w:b/>
                <w:sz w:val="20"/>
                <w:szCs w:val="20"/>
              </w:rPr>
            </w:pPr>
            <w:r w:rsidRPr="00C86CFF">
              <w:rPr>
                <w:rFonts w:ascii="Candara" w:hAnsi="Candara"/>
                <w:sz w:val="20"/>
                <w:szCs w:val="20"/>
              </w:rPr>
              <w:t>ADQUISICIÓN DE REFACCIONES RELACIONADAS CON TIC PARA EQUIPOS INSTITUCIONALES DE CÓMPUTO</w:t>
            </w:r>
          </w:p>
        </w:tc>
        <w:tc>
          <w:tcPr>
            <w:tcW w:w="1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F72F646" w14:textId="77777777" w:rsidR="004743B4" w:rsidRPr="00C86CFF" w:rsidRDefault="004743B4" w:rsidP="00E62DDE">
            <w:pPr>
              <w:ind w:left="1"/>
              <w:rPr>
                <w:rFonts w:ascii="Candara" w:eastAsia="Arial" w:hAnsi="Candara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8CE6F91" w14:textId="77777777" w:rsidR="004743B4" w:rsidRPr="00C86CFF" w:rsidRDefault="004743B4" w:rsidP="00E62DDE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1CDCEAD" w14:textId="77777777" w:rsidR="004743B4" w:rsidRPr="00C86CFF" w:rsidRDefault="004743B4" w:rsidP="00E62DDE">
            <w:pPr>
              <w:ind w:left="1"/>
              <w:rPr>
                <w:rFonts w:ascii="Candara" w:eastAsia="Arial" w:hAnsi="Candara" w:cs="Arial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BB9E253" w14:textId="77777777" w:rsidR="004743B4" w:rsidRPr="00C86CFF" w:rsidRDefault="004743B4" w:rsidP="00E62DDE">
            <w:pPr>
              <w:ind w:left="1"/>
              <w:rPr>
                <w:rFonts w:ascii="Candara" w:eastAsia="Arial" w:hAnsi="Candara"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D5FEB25" w14:textId="77777777" w:rsidR="004743B4" w:rsidRPr="00C86CFF" w:rsidRDefault="004743B4" w:rsidP="00E62DDE">
            <w:pPr>
              <w:ind w:left="1"/>
              <w:rPr>
                <w:rFonts w:ascii="Candara" w:hAnsi="Candara"/>
                <w:sz w:val="20"/>
                <w:szCs w:val="20"/>
              </w:rPr>
            </w:pPr>
            <w:r w:rsidRPr="00C86CFF">
              <w:rPr>
                <w:rFonts w:ascii="Candara" w:hAnsi="Candara"/>
                <w:sz w:val="20"/>
                <w:szCs w:val="20"/>
              </w:rPr>
              <w:t>28 DE ENERO DE 2019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3DE523C" w14:textId="77777777" w:rsidR="004743B4" w:rsidRPr="00C86CFF" w:rsidRDefault="004743B4" w:rsidP="00E62DDE">
            <w:pPr>
              <w:ind w:left="1"/>
              <w:rPr>
                <w:rFonts w:ascii="Candara" w:eastAsia="Arial" w:hAnsi="Candara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CDC75CA" w14:textId="77777777" w:rsidR="004743B4" w:rsidRPr="00C86CFF" w:rsidRDefault="222D16D3" w:rsidP="222D16D3">
            <w:pPr>
              <w:ind w:left="1"/>
              <w:rPr>
                <w:rFonts w:ascii="Candara" w:eastAsia="Arial" w:hAnsi="Candara" w:cs="Arial"/>
                <w:sz w:val="20"/>
                <w:szCs w:val="20"/>
              </w:rPr>
            </w:pPr>
            <w:r w:rsidRPr="222D16D3">
              <w:rPr>
                <w:rFonts w:ascii="Candara" w:eastAsia="Arial" w:hAnsi="Candara" w:cs="Arial"/>
                <w:sz w:val="20"/>
                <w:szCs w:val="20"/>
              </w:rPr>
              <w:t>25%</w:t>
            </w:r>
          </w:p>
          <w:p w14:paraId="71664C13" w14:textId="57A33F1C" w:rsidR="004743B4" w:rsidRPr="00C86CFF" w:rsidRDefault="222D16D3" w:rsidP="222D16D3">
            <w:pPr>
              <w:ind w:left="1"/>
              <w:rPr>
                <w:rFonts w:ascii="Candara" w:eastAsia="Arial" w:hAnsi="Candara" w:cs="Arial"/>
                <w:sz w:val="20"/>
                <w:szCs w:val="20"/>
              </w:rPr>
            </w:pPr>
            <w:r w:rsidRPr="222D16D3">
              <w:rPr>
                <w:rFonts w:ascii="Candara" w:eastAsia="Arial" w:hAnsi="Candara" w:cs="Arial"/>
                <w:sz w:val="20"/>
                <w:szCs w:val="20"/>
              </w:rPr>
              <w:t>Se publico SDI en el mes de septiembre, para la cual se realizará procedimiento de autorización ante el OIC y UGD</w:t>
            </w:r>
          </w:p>
        </w:tc>
      </w:tr>
      <w:tr w:rsidR="004743B4" w:rsidRPr="00AD5FBA" w14:paraId="7C37BD2D" w14:textId="77777777" w:rsidTr="222D16D3">
        <w:trPr>
          <w:trHeight w:val="574"/>
        </w:trPr>
        <w:tc>
          <w:tcPr>
            <w:tcW w:w="6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D369756" w14:textId="77777777" w:rsidR="004743B4" w:rsidRPr="00C86CFF" w:rsidRDefault="004743B4" w:rsidP="00E62DDE">
            <w:pPr>
              <w:jc w:val="center"/>
              <w:rPr>
                <w:rFonts w:ascii="Candara" w:eastAsia="Arial" w:hAnsi="Candara" w:cs="Arial"/>
                <w:sz w:val="20"/>
                <w:szCs w:val="20"/>
              </w:rPr>
            </w:pPr>
            <w:r>
              <w:rPr>
                <w:rFonts w:ascii="Candara" w:eastAsia="Arial" w:hAnsi="Candara" w:cs="Arial"/>
                <w:sz w:val="20"/>
                <w:szCs w:val="20"/>
              </w:rPr>
              <w:t>10</w:t>
            </w:r>
          </w:p>
        </w:tc>
        <w:tc>
          <w:tcPr>
            <w:tcW w:w="9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BC8ED4B" w14:textId="77777777" w:rsidR="004743B4" w:rsidRPr="00C86CFF" w:rsidRDefault="004743B4" w:rsidP="00E62DDE">
            <w:pPr>
              <w:ind w:left="1"/>
              <w:rPr>
                <w:rFonts w:ascii="Candara" w:eastAsia="Arial" w:hAnsi="Candara" w:cs="Arial"/>
                <w:sz w:val="20"/>
                <w:szCs w:val="20"/>
              </w:rPr>
            </w:pPr>
            <w:r w:rsidRPr="00C86CFF">
              <w:rPr>
                <w:rFonts w:ascii="Candara" w:eastAsia="Arial" w:hAnsi="Candara" w:cs="Arial"/>
                <w:sz w:val="20"/>
                <w:szCs w:val="20"/>
              </w:rPr>
              <w:t>ECOSUR-PCTIC-008/2019</w:t>
            </w:r>
          </w:p>
        </w:tc>
        <w:tc>
          <w:tcPr>
            <w:tcW w:w="21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AE65835" w14:textId="77777777" w:rsidR="004743B4" w:rsidRPr="00C86CFF" w:rsidRDefault="004743B4" w:rsidP="00E62DDE">
            <w:pPr>
              <w:ind w:left="2"/>
              <w:rPr>
                <w:rFonts w:ascii="Candara" w:hAnsi="Candara"/>
                <w:b/>
                <w:sz w:val="20"/>
                <w:szCs w:val="20"/>
              </w:rPr>
            </w:pPr>
            <w:r w:rsidRPr="00C86CFF">
              <w:rPr>
                <w:rFonts w:ascii="Candara" w:hAnsi="Candara"/>
                <w:sz w:val="20"/>
                <w:szCs w:val="20"/>
              </w:rPr>
              <w:t xml:space="preserve">CONTRATACIÓN DE SERVICIOS EN ACTIVIDADES RELACIONADAS CON </w:t>
            </w:r>
            <w:r w:rsidRPr="00C86CFF">
              <w:rPr>
                <w:rFonts w:ascii="Candara" w:hAnsi="Candara"/>
                <w:sz w:val="20"/>
                <w:szCs w:val="20"/>
              </w:rPr>
              <w:lastRenderedPageBreak/>
              <w:t>TIC INSTITUCIONALES (SERVICIOS PROFESIONALES)</w:t>
            </w:r>
          </w:p>
        </w:tc>
        <w:tc>
          <w:tcPr>
            <w:tcW w:w="1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2E56223" w14:textId="77777777" w:rsidR="004743B4" w:rsidRPr="00C86CFF" w:rsidRDefault="004743B4" w:rsidP="00E62DDE">
            <w:pPr>
              <w:ind w:left="1"/>
              <w:rPr>
                <w:rFonts w:ascii="Candara" w:eastAsia="Arial" w:hAnsi="Candara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7547A01" w14:textId="77777777" w:rsidR="004743B4" w:rsidRPr="00C86CFF" w:rsidRDefault="004743B4" w:rsidP="00E62DDE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043CB0F" w14:textId="77777777" w:rsidR="004743B4" w:rsidRPr="00C86CFF" w:rsidRDefault="004743B4" w:rsidP="00E62DDE">
            <w:pPr>
              <w:ind w:left="1"/>
              <w:rPr>
                <w:rFonts w:ascii="Candara" w:eastAsia="Arial" w:hAnsi="Candara" w:cs="Arial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7459315" w14:textId="77777777" w:rsidR="004743B4" w:rsidRPr="00C86CFF" w:rsidRDefault="004743B4" w:rsidP="00E62DDE">
            <w:pPr>
              <w:ind w:left="1"/>
              <w:rPr>
                <w:rFonts w:ascii="Candara" w:eastAsia="Arial" w:hAnsi="Candara"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8F378AD" w14:textId="77777777" w:rsidR="004743B4" w:rsidRPr="00C86CFF" w:rsidRDefault="004743B4" w:rsidP="00E62DDE">
            <w:pPr>
              <w:ind w:left="1"/>
              <w:rPr>
                <w:rFonts w:ascii="Candara" w:hAnsi="Candara"/>
                <w:sz w:val="20"/>
                <w:szCs w:val="20"/>
              </w:rPr>
            </w:pPr>
            <w:r w:rsidRPr="00C86CFF">
              <w:rPr>
                <w:rFonts w:ascii="Candara" w:hAnsi="Candara"/>
                <w:sz w:val="20"/>
                <w:szCs w:val="20"/>
              </w:rPr>
              <w:t>28 DE ENERO DE 2019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537F28F" w14:textId="77777777" w:rsidR="004743B4" w:rsidRPr="00C86CFF" w:rsidRDefault="004743B4" w:rsidP="00E62DDE">
            <w:pPr>
              <w:ind w:left="1"/>
              <w:rPr>
                <w:rFonts w:ascii="Candara" w:eastAsia="Arial" w:hAnsi="Candara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1C21529" w14:textId="77777777" w:rsidR="004743B4" w:rsidRPr="00C86CFF" w:rsidRDefault="222D16D3" w:rsidP="222D16D3">
            <w:pPr>
              <w:ind w:left="1"/>
              <w:rPr>
                <w:rFonts w:ascii="Candara" w:eastAsia="Arial" w:hAnsi="Candara" w:cs="Arial"/>
                <w:sz w:val="20"/>
                <w:szCs w:val="20"/>
              </w:rPr>
            </w:pPr>
            <w:r w:rsidRPr="222D16D3">
              <w:rPr>
                <w:rFonts w:ascii="Candara" w:eastAsia="Arial" w:hAnsi="Candara" w:cs="Arial"/>
                <w:sz w:val="20"/>
                <w:szCs w:val="20"/>
              </w:rPr>
              <w:t>Se cancela por no contar con suficiencia presupuestal</w:t>
            </w:r>
          </w:p>
        </w:tc>
      </w:tr>
      <w:tr w:rsidR="004743B4" w:rsidRPr="00AD5FBA" w14:paraId="6DFB9E20" w14:textId="77777777" w:rsidTr="222D16D3">
        <w:trPr>
          <w:trHeight w:val="574"/>
        </w:trPr>
        <w:tc>
          <w:tcPr>
            <w:tcW w:w="6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0DF9E56" w14:textId="77777777" w:rsidR="004743B4" w:rsidRPr="00AD5FBA" w:rsidRDefault="004743B4" w:rsidP="00E62DDE">
            <w:pPr>
              <w:jc w:val="center"/>
              <w:rPr>
                <w:rFonts w:ascii="Candara" w:eastAsia="Arial" w:hAnsi="Candara" w:cs="Arial"/>
                <w:sz w:val="16"/>
              </w:rPr>
            </w:pPr>
          </w:p>
        </w:tc>
        <w:tc>
          <w:tcPr>
            <w:tcW w:w="9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4E871BC" w14:textId="77777777" w:rsidR="004743B4" w:rsidRPr="00AD5FBA" w:rsidRDefault="004743B4" w:rsidP="00E62DDE">
            <w:pPr>
              <w:ind w:left="1"/>
              <w:rPr>
                <w:rFonts w:ascii="Candara" w:eastAsia="Arial" w:hAnsi="Candara" w:cs="Arial"/>
                <w:sz w:val="16"/>
              </w:rPr>
            </w:pPr>
          </w:p>
        </w:tc>
        <w:tc>
          <w:tcPr>
            <w:tcW w:w="21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44A5D23" w14:textId="77777777" w:rsidR="004743B4" w:rsidRPr="00AD5FBA" w:rsidRDefault="004743B4" w:rsidP="00E62DDE">
            <w:pPr>
              <w:ind w:left="2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38610EB" w14:textId="77777777" w:rsidR="004743B4" w:rsidRPr="00AD5FBA" w:rsidRDefault="004743B4" w:rsidP="00E62DDE">
            <w:pPr>
              <w:ind w:left="1"/>
              <w:rPr>
                <w:rFonts w:ascii="Candara" w:eastAsia="Arial" w:hAnsi="Candara" w:cs="Arial"/>
                <w:sz w:val="16"/>
              </w:rPr>
            </w:pPr>
          </w:p>
        </w:tc>
        <w:tc>
          <w:tcPr>
            <w:tcW w:w="14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37805D2" w14:textId="77777777" w:rsidR="004743B4" w:rsidRPr="00AD5FBA" w:rsidRDefault="004743B4" w:rsidP="00E62DDE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63F29E8" w14:textId="77777777" w:rsidR="004743B4" w:rsidRPr="00AD5FBA" w:rsidRDefault="004743B4" w:rsidP="00E62DDE">
            <w:pPr>
              <w:ind w:left="1"/>
              <w:rPr>
                <w:rFonts w:ascii="Candara" w:eastAsia="Arial" w:hAnsi="Candara" w:cs="Arial"/>
                <w:sz w:val="16"/>
              </w:rPr>
            </w:pP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B7B4B86" w14:textId="77777777" w:rsidR="004743B4" w:rsidRPr="00AD5FBA" w:rsidRDefault="004743B4" w:rsidP="00E62DDE">
            <w:pPr>
              <w:ind w:left="1"/>
              <w:rPr>
                <w:rFonts w:ascii="Candara" w:eastAsia="Arial" w:hAnsi="Candara" w:cs="Arial"/>
                <w:sz w:val="16"/>
              </w:rPr>
            </w:pPr>
          </w:p>
        </w:tc>
        <w:tc>
          <w:tcPr>
            <w:tcW w:w="18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A0FF5F2" w14:textId="77777777" w:rsidR="004743B4" w:rsidRPr="00AD5FBA" w:rsidRDefault="004743B4" w:rsidP="00E62DDE">
            <w:pPr>
              <w:ind w:left="1"/>
              <w:rPr>
                <w:rFonts w:ascii="Candara" w:hAnsi="Candara"/>
              </w:rPr>
            </w:pPr>
          </w:p>
        </w:tc>
        <w:tc>
          <w:tcPr>
            <w:tcW w:w="10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630AD66" w14:textId="77777777" w:rsidR="004743B4" w:rsidRPr="00AD5FBA" w:rsidRDefault="004743B4" w:rsidP="00E62DDE">
            <w:pPr>
              <w:ind w:left="1"/>
              <w:rPr>
                <w:rFonts w:ascii="Candara" w:eastAsia="Arial" w:hAnsi="Candara" w:cs="Arial"/>
                <w:sz w:val="16"/>
              </w:rPr>
            </w:pP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1829076" w14:textId="77777777" w:rsidR="004743B4" w:rsidRPr="00AD5FBA" w:rsidRDefault="004743B4" w:rsidP="00E62DDE">
            <w:pPr>
              <w:ind w:left="1"/>
              <w:rPr>
                <w:rFonts w:ascii="Candara" w:eastAsia="Arial" w:hAnsi="Candara" w:cs="Arial"/>
                <w:sz w:val="16"/>
              </w:rPr>
            </w:pPr>
          </w:p>
        </w:tc>
      </w:tr>
      <w:bookmarkEnd w:id="0"/>
    </w:tbl>
    <w:p w14:paraId="2BA226A1" w14:textId="77777777" w:rsidR="000B6D0A" w:rsidRDefault="000B6D0A" w:rsidP="005E0EE5"/>
    <w:sectPr w:rsidR="000B6D0A" w:rsidSect="00B108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701" w:right="1417" w:bottom="1701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0E9E7" w14:textId="77777777" w:rsidR="009E3CB7" w:rsidRDefault="009E3CB7" w:rsidP="000B6D0A">
      <w:pPr>
        <w:spacing w:after="0" w:line="240" w:lineRule="auto"/>
      </w:pPr>
      <w:r>
        <w:separator/>
      </w:r>
    </w:p>
  </w:endnote>
  <w:endnote w:type="continuationSeparator" w:id="0">
    <w:p w14:paraId="49D498E3" w14:textId="77777777" w:rsidR="009E3CB7" w:rsidRDefault="009E3CB7" w:rsidP="000B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5E367" w14:textId="77777777" w:rsidR="00B1081F" w:rsidRDefault="00B108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975157"/>
      <w:docPartObj>
        <w:docPartGallery w:val="Page Numbers (Bottom of Page)"/>
        <w:docPartUnique/>
      </w:docPartObj>
    </w:sdtPr>
    <w:sdtContent>
      <w:p w14:paraId="407CE2FB" w14:textId="2935666D" w:rsidR="000057D2" w:rsidRDefault="002B1CF7">
        <w:pPr>
          <w:pStyle w:val="Piedepgina"/>
          <w:jc w:val="right"/>
        </w:pPr>
        <w:r>
          <w:fldChar w:fldCharType="begin"/>
        </w:r>
        <w:r w:rsidR="000057D2">
          <w:instrText>PAGE   \* MERGEFORMAT</w:instrText>
        </w:r>
        <w:r>
          <w:fldChar w:fldCharType="separate"/>
        </w:r>
        <w:r w:rsidR="00B1081F" w:rsidRPr="00B1081F">
          <w:rPr>
            <w:noProof/>
            <w:lang w:val="es-ES"/>
          </w:rPr>
          <w:t>1</w:t>
        </w:r>
        <w:r>
          <w:fldChar w:fldCharType="end"/>
        </w:r>
      </w:p>
    </w:sdtContent>
  </w:sdt>
  <w:p w14:paraId="769D0D3C" w14:textId="77777777" w:rsidR="000057D2" w:rsidRDefault="000057D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1183E" w14:textId="77777777" w:rsidR="00B1081F" w:rsidRDefault="00B108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B6F78" w14:textId="77777777" w:rsidR="009E3CB7" w:rsidRDefault="009E3CB7" w:rsidP="000B6D0A">
      <w:pPr>
        <w:spacing w:after="0" w:line="240" w:lineRule="auto"/>
      </w:pPr>
      <w:r>
        <w:separator/>
      </w:r>
    </w:p>
  </w:footnote>
  <w:footnote w:type="continuationSeparator" w:id="0">
    <w:p w14:paraId="47C80269" w14:textId="77777777" w:rsidR="009E3CB7" w:rsidRDefault="009E3CB7" w:rsidP="000B6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9F244" w14:textId="77777777" w:rsidR="00B1081F" w:rsidRDefault="00B1081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363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21"/>
      <w:gridCol w:w="5993"/>
      <w:gridCol w:w="3722"/>
    </w:tblGrid>
    <w:tr w:rsidR="000B6D0A" w14:paraId="44458BF0" w14:textId="77777777" w:rsidTr="00B1081F">
      <w:trPr>
        <w:trHeight w:val="2235"/>
        <w:jc w:val="center"/>
      </w:trPr>
      <w:tc>
        <w:tcPr>
          <w:tcW w:w="3921" w:type="dxa"/>
        </w:tcPr>
        <w:p w14:paraId="67E8A65D" w14:textId="700903F5" w:rsidR="000B6D0A" w:rsidRPr="000B6D0A" w:rsidRDefault="00B1081F" w:rsidP="00B1081F">
          <w:pPr>
            <w:pStyle w:val="Encabezado"/>
            <w:jc w:val="center"/>
            <w:rPr>
              <w:noProof/>
              <w:lang w:val="es-ES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0800" behindDoc="0" locked="0" layoutInCell="1" allowOverlap="1" wp14:anchorId="24E9BCD3" wp14:editId="3FC1883D">
                <wp:simplePos x="0" y="0"/>
                <wp:positionH relativeFrom="margin">
                  <wp:posOffset>409575</wp:posOffset>
                </wp:positionH>
                <wp:positionV relativeFrom="paragraph">
                  <wp:posOffset>356870</wp:posOffset>
                </wp:positionV>
                <wp:extent cx="1176655" cy="883920"/>
                <wp:effectExtent l="0" t="0" r="444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839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93" w:type="dxa"/>
        </w:tcPr>
        <w:p w14:paraId="0DE4B5B7" w14:textId="5050D8BD" w:rsidR="000B6D0A" w:rsidRDefault="000B6D0A" w:rsidP="000B6D0A">
          <w:pPr>
            <w:jc w:val="center"/>
            <w:rPr>
              <w:rFonts w:ascii="Candara" w:hAnsi="Candara"/>
              <w:b/>
              <w:bCs/>
              <w:caps/>
              <w:color w:val="000000"/>
              <w:sz w:val="28"/>
              <w:szCs w:val="28"/>
              <w:lang w:eastAsia="ja-JP"/>
            </w:rPr>
          </w:pPr>
        </w:p>
        <w:p w14:paraId="43765776" w14:textId="3067DC23" w:rsidR="000B6D0A" w:rsidRDefault="000F1DF1" w:rsidP="00E62DDE">
          <w:pPr>
            <w:spacing w:after="0"/>
            <w:jc w:val="center"/>
            <w:rPr>
              <w:rFonts w:ascii="Candara" w:hAnsi="Candara"/>
              <w:b/>
              <w:bCs/>
              <w:color w:val="000000"/>
              <w:sz w:val="28"/>
              <w:szCs w:val="28"/>
              <w:lang w:eastAsia="ja-JP"/>
            </w:rPr>
          </w:pPr>
          <w:r>
            <w:rPr>
              <w:rFonts w:ascii="Candara" w:hAnsi="Candara"/>
              <w:b/>
              <w:bCs/>
              <w:color w:val="000000"/>
              <w:sz w:val="28"/>
              <w:szCs w:val="28"/>
              <w:lang w:eastAsia="ja-JP"/>
            </w:rPr>
            <w:t>Comité de Control y Desempeño I</w:t>
          </w:r>
          <w:r w:rsidRPr="000B6D0A">
            <w:rPr>
              <w:rFonts w:ascii="Candara" w:hAnsi="Candara"/>
              <w:b/>
              <w:bCs/>
              <w:color w:val="000000"/>
              <w:sz w:val="28"/>
              <w:szCs w:val="28"/>
              <w:lang w:eastAsia="ja-JP"/>
            </w:rPr>
            <w:t>nstitucional</w:t>
          </w:r>
        </w:p>
        <w:p w14:paraId="1B74E529" w14:textId="7D259AFF" w:rsidR="00E62DDE" w:rsidRPr="00E62DDE" w:rsidRDefault="00E62DDE" w:rsidP="00E62DDE">
          <w:pPr>
            <w:spacing w:after="0"/>
            <w:jc w:val="center"/>
            <w:rPr>
              <w:rFonts w:ascii="Candara" w:hAnsi="Candara"/>
              <w:b/>
              <w:color w:val="000000"/>
              <w:sz w:val="28"/>
              <w:szCs w:val="28"/>
              <w:lang w:eastAsia="ja-JP"/>
            </w:rPr>
          </w:pPr>
          <w:r w:rsidRPr="00E62DDE">
            <w:rPr>
              <w:rFonts w:ascii="Candara" w:hAnsi="Candara"/>
              <w:b/>
              <w:color w:val="000000"/>
              <w:sz w:val="28"/>
              <w:szCs w:val="28"/>
              <w:lang w:eastAsia="ja-JP"/>
            </w:rPr>
            <w:t>El Colegio de la Frontera Sur (COCODI-ECOSUR)</w:t>
          </w:r>
        </w:p>
        <w:p w14:paraId="7724B84B" w14:textId="77777777" w:rsidR="000B6D0A" w:rsidRPr="000B6D0A" w:rsidRDefault="0073078C" w:rsidP="00E62DDE">
          <w:pPr>
            <w:pStyle w:val="Encabezado"/>
            <w:spacing w:after="0"/>
            <w:jc w:val="center"/>
            <w:rPr>
              <w:rFonts w:ascii="Candara" w:hAnsi="Candara"/>
              <w:noProof/>
              <w:sz w:val="28"/>
              <w:szCs w:val="28"/>
              <w:lang w:val="es-ES"/>
            </w:rPr>
          </w:pPr>
          <w:r>
            <w:rPr>
              <w:rFonts w:ascii="Candara" w:hAnsi="Candara"/>
              <w:b/>
              <w:bCs/>
              <w:color w:val="000000"/>
              <w:sz w:val="28"/>
              <w:szCs w:val="28"/>
              <w:lang w:eastAsia="ja-JP"/>
            </w:rPr>
            <w:t>Cuarta</w:t>
          </w:r>
          <w:r w:rsidR="005829AC">
            <w:rPr>
              <w:rFonts w:ascii="Candara" w:hAnsi="Candara"/>
              <w:b/>
              <w:bCs/>
              <w:color w:val="000000"/>
              <w:sz w:val="28"/>
              <w:szCs w:val="28"/>
              <w:lang w:eastAsia="ja-JP"/>
            </w:rPr>
            <w:t xml:space="preserve"> Sesión</w:t>
          </w:r>
          <w:r w:rsidR="000F1DF1">
            <w:rPr>
              <w:rFonts w:ascii="Candara" w:hAnsi="Candara"/>
              <w:b/>
              <w:bCs/>
              <w:color w:val="000000"/>
              <w:sz w:val="28"/>
              <w:szCs w:val="28"/>
              <w:lang w:eastAsia="ja-JP"/>
            </w:rPr>
            <w:t xml:space="preserve"> O</w:t>
          </w:r>
          <w:r w:rsidR="000F1DF1" w:rsidRPr="000B6D0A">
            <w:rPr>
              <w:rFonts w:ascii="Candara" w:hAnsi="Candara"/>
              <w:b/>
              <w:bCs/>
              <w:color w:val="000000"/>
              <w:sz w:val="28"/>
              <w:szCs w:val="28"/>
              <w:lang w:eastAsia="ja-JP"/>
            </w:rPr>
            <w:t>rdinaria 201</w:t>
          </w:r>
          <w:r w:rsidR="002678E8">
            <w:rPr>
              <w:rFonts w:ascii="Candara" w:hAnsi="Candara"/>
              <w:b/>
              <w:bCs/>
              <w:color w:val="000000"/>
              <w:sz w:val="28"/>
              <w:szCs w:val="28"/>
              <w:lang w:eastAsia="ja-JP"/>
            </w:rPr>
            <w:t>9</w:t>
          </w:r>
        </w:p>
      </w:tc>
      <w:tc>
        <w:tcPr>
          <w:tcW w:w="3722" w:type="dxa"/>
        </w:tcPr>
        <w:p w14:paraId="75E21F9C" w14:textId="54DC9599" w:rsidR="000B6D0A" w:rsidRDefault="00B1081F" w:rsidP="00355088">
          <w:pPr>
            <w:pStyle w:val="Encabezado"/>
            <w:jc w:val="right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8752" behindDoc="0" locked="0" layoutInCell="1" allowOverlap="1" wp14:anchorId="7E315DC4" wp14:editId="52DE8521">
                <wp:simplePos x="0" y="0"/>
                <wp:positionH relativeFrom="column">
                  <wp:posOffset>1297305</wp:posOffset>
                </wp:positionH>
                <wp:positionV relativeFrom="paragraph">
                  <wp:posOffset>431165</wp:posOffset>
                </wp:positionV>
                <wp:extent cx="846455" cy="719455"/>
                <wp:effectExtent l="0" t="0" r="0" b="444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ONACYT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45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es-MX" w:eastAsia="es-MX"/>
            </w:rPr>
            <w:drawing>
              <wp:anchor distT="0" distB="0" distL="114300" distR="114300" simplePos="0" relativeHeight="251656704" behindDoc="0" locked="0" layoutInCell="1" allowOverlap="1" wp14:anchorId="5D6A1A89" wp14:editId="3A45CFE9">
                <wp:simplePos x="0" y="0"/>
                <wp:positionH relativeFrom="column">
                  <wp:posOffset>534670</wp:posOffset>
                </wp:positionH>
                <wp:positionV relativeFrom="paragraph">
                  <wp:posOffset>281940</wp:posOffset>
                </wp:positionV>
                <wp:extent cx="708199" cy="86400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COSUR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8199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3A13FB65" w14:textId="15A0112A" w:rsidR="00B1081F" w:rsidRDefault="00B1081F" w:rsidP="00B1081F">
    <w:pPr>
      <w:pStyle w:val="Encabezado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A6E68" w14:textId="77777777" w:rsidR="00B1081F" w:rsidRDefault="00B1081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0A"/>
    <w:rsid w:val="000057D2"/>
    <w:rsid w:val="0000621E"/>
    <w:rsid w:val="00075BDC"/>
    <w:rsid w:val="000B6D0A"/>
    <w:rsid w:val="000F1DF1"/>
    <w:rsid w:val="0012786A"/>
    <w:rsid w:val="001F7DDC"/>
    <w:rsid w:val="00234C5D"/>
    <w:rsid w:val="002678E8"/>
    <w:rsid w:val="0029233D"/>
    <w:rsid w:val="002A1686"/>
    <w:rsid w:val="002B1CF7"/>
    <w:rsid w:val="002E55CF"/>
    <w:rsid w:val="003472D3"/>
    <w:rsid w:val="00347355"/>
    <w:rsid w:val="00355088"/>
    <w:rsid w:val="00362B2F"/>
    <w:rsid w:val="003909A1"/>
    <w:rsid w:val="004743B4"/>
    <w:rsid w:val="00485F1F"/>
    <w:rsid w:val="00537B93"/>
    <w:rsid w:val="005829AC"/>
    <w:rsid w:val="005E0EE5"/>
    <w:rsid w:val="00651274"/>
    <w:rsid w:val="006F338E"/>
    <w:rsid w:val="0073078C"/>
    <w:rsid w:val="007D69A3"/>
    <w:rsid w:val="009E3CB7"/>
    <w:rsid w:val="00A07447"/>
    <w:rsid w:val="00A36F69"/>
    <w:rsid w:val="00A474F5"/>
    <w:rsid w:val="00AA5429"/>
    <w:rsid w:val="00AF19DD"/>
    <w:rsid w:val="00AF67AD"/>
    <w:rsid w:val="00B1081F"/>
    <w:rsid w:val="00BD56A3"/>
    <w:rsid w:val="00BE780D"/>
    <w:rsid w:val="00C55ABC"/>
    <w:rsid w:val="00C72D9B"/>
    <w:rsid w:val="00CC0240"/>
    <w:rsid w:val="00E058F2"/>
    <w:rsid w:val="00E62DDE"/>
    <w:rsid w:val="00E7285A"/>
    <w:rsid w:val="00E92E52"/>
    <w:rsid w:val="00EA0DA5"/>
    <w:rsid w:val="00F55659"/>
    <w:rsid w:val="00F613BF"/>
    <w:rsid w:val="0B1DF245"/>
    <w:rsid w:val="222D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785707"/>
  <w15:docId w15:val="{C83FEDCE-32E7-4289-BC0F-F07CC0A6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D0A"/>
  </w:style>
  <w:style w:type="paragraph" w:styleId="Ttulo1">
    <w:name w:val="heading 1"/>
    <w:basedOn w:val="Normal"/>
    <w:next w:val="Normal"/>
    <w:link w:val="Ttulo1Car"/>
    <w:uiPriority w:val="9"/>
    <w:qFormat/>
    <w:rsid w:val="000B6D0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B6D0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B6D0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B6D0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B6D0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B6D0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B6D0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B6D0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B6D0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6D0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D0A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B6D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6D0A"/>
  </w:style>
  <w:style w:type="paragraph" w:styleId="Piedepgina">
    <w:name w:val="footer"/>
    <w:basedOn w:val="Normal"/>
    <w:link w:val="PiedepginaCar"/>
    <w:uiPriority w:val="99"/>
    <w:unhideWhenUsed/>
    <w:rsid w:val="000B6D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D0A"/>
  </w:style>
  <w:style w:type="table" w:styleId="Tablaconcuadrcula">
    <w:name w:val="Table Grid"/>
    <w:basedOn w:val="Tablanormal"/>
    <w:uiPriority w:val="39"/>
    <w:rsid w:val="000B6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0B6D0A"/>
    <w:rPr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B6D0A"/>
    <w:rPr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B6D0A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B6D0A"/>
    <w:rPr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B6D0A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B6D0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B6D0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B6D0A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B6D0A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B6D0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B6D0A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0B6D0A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B6D0A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0B6D0A"/>
    <w:rPr>
      <w:b/>
      <w:bCs/>
    </w:rPr>
  </w:style>
  <w:style w:type="character" w:styleId="nfasis">
    <w:name w:val="Emphasis"/>
    <w:uiPriority w:val="20"/>
    <w:qFormat/>
    <w:rsid w:val="000B6D0A"/>
    <w:rPr>
      <w:b/>
      <w:bCs/>
      <w:i/>
      <w:iCs/>
      <w:spacing w:val="10"/>
    </w:rPr>
  </w:style>
  <w:style w:type="paragraph" w:styleId="Sinespaciado">
    <w:name w:val="No Spacing"/>
    <w:basedOn w:val="Normal"/>
    <w:uiPriority w:val="1"/>
    <w:qFormat/>
    <w:rsid w:val="000B6D0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B6D0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B6D0A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0B6D0A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B6D0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B6D0A"/>
    <w:rPr>
      <w:i/>
      <w:iCs/>
    </w:rPr>
  </w:style>
  <w:style w:type="character" w:styleId="nfasissutil">
    <w:name w:val="Subtle Emphasis"/>
    <w:uiPriority w:val="19"/>
    <w:qFormat/>
    <w:rsid w:val="000B6D0A"/>
    <w:rPr>
      <w:i/>
      <w:iCs/>
    </w:rPr>
  </w:style>
  <w:style w:type="character" w:styleId="nfasisintenso">
    <w:name w:val="Intense Emphasis"/>
    <w:uiPriority w:val="21"/>
    <w:qFormat/>
    <w:rsid w:val="000B6D0A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B6D0A"/>
    <w:rPr>
      <w:smallCaps/>
    </w:rPr>
  </w:style>
  <w:style w:type="character" w:styleId="Referenciaintensa">
    <w:name w:val="Intense Reference"/>
    <w:uiPriority w:val="32"/>
    <w:qFormat/>
    <w:rsid w:val="000B6D0A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0B6D0A"/>
    <w:rPr>
      <w:i/>
      <w:i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B6D0A"/>
    <w:pPr>
      <w:outlineLvl w:val="9"/>
    </w:pPr>
    <w:rPr>
      <w:lang w:bidi="en-US"/>
    </w:rPr>
  </w:style>
  <w:style w:type="table" w:customStyle="1" w:styleId="TableGrid0">
    <w:name w:val="Table Grid0"/>
    <w:rsid w:val="0000621E"/>
    <w:pPr>
      <w:spacing w:after="0" w:line="240" w:lineRule="auto"/>
    </w:pPr>
    <w:rPr>
      <w:rFonts w:asciiTheme="minorHAnsi" w:eastAsiaTheme="minorEastAsia" w:hAnsiTheme="minorHAnsi" w:cstheme="minorBidi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7EBDEB6850D644A0C578C454AF8196" ma:contentTypeVersion="2" ma:contentTypeDescription="Crear nuevo documento." ma:contentTypeScope="" ma:versionID="b30e2ee590f6afd94112c99d3c95cab3">
  <xsd:schema xmlns:xsd="http://www.w3.org/2001/XMLSchema" xmlns:xs="http://www.w3.org/2001/XMLSchema" xmlns:p="http://schemas.microsoft.com/office/2006/metadata/properties" xmlns:ns2="68afed51-a01e-465c-8206-3a115ef8675c" targetNamespace="http://schemas.microsoft.com/office/2006/metadata/properties" ma:root="true" ma:fieldsID="657a0593c54f398c522258e1348bbe47" ns2:_="">
    <xsd:import namespace="68afed51-a01e-465c-8206-3a115ef867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fed51-a01e-465c-8206-3a115ef86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911960-B245-494E-82AA-DFDBF2CCFC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FF4394-3A76-4185-9F9D-4E4B96379363}"/>
</file>

<file path=customXml/itemProps3.xml><?xml version="1.0" encoding="utf-8"?>
<ds:datastoreItem xmlns:ds="http://schemas.openxmlformats.org/officeDocument/2006/customXml" ds:itemID="{085453FB-A5A1-46AB-9967-6AF6DCCB05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514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ECOSUR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Tovilla-Borraz</dc:creator>
  <cp:keywords/>
  <dc:description/>
  <cp:lastModifiedBy>yolanda méndez mijangos</cp:lastModifiedBy>
  <cp:revision>1</cp:revision>
  <dcterms:created xsi:type="dcterms:W3CDTF">2019-11-06T17:03:00Z</dcterms:created>
  <dcterms:modified xsi:type="dcterms:W3CDTF">2019-11-12T21:41:00Z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0x010100767EBDEB6850D644A0C578C454AF8196</vt:lpwstr>
  </property>
</Properties>
</file>