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center" w:tblpY="-1416"/>
        <w:tblW w:w="10348" w:type="dxa"/>
        <w:tblLayout w:type="fixed"/>
        <w:tblLook w:val="04A0" w:firstRow="1" w:lastRow="0" w:firstColumn="1" w:lastColumn="0" w:noHBand="0" w:noVBand="1"/>
      </w:tblPr>
      <w:tblGrid>
        <w:gridCol w:w="10348"/>
      </w:tblGrid>
      <w:tr w:rsidR="002A2410" w:rsidRPr="002A2410" w14:paraId="59A5156C" w14:textId="77777777" w:rsidTr="00685713">
        <w:trPr>
          <w:trHeight w:val="11906"/>
        </w:trPr>
        <w:tc>
          <w:tcPr>
            <w:tcW w:w="10348" w:type="dxa"/>
            <w:tcBorders>
              <w:top w:val="nil"/>
              <w:left w:val="nil"/>
              <w:bottom w:val="single" w:sz="4" w:space="0" w:color="auto"/>
              <w:right w:val="nil"/>
            </w:tcBorders>
          </w:tcPr>
          <w:p w14:paraId="5DB4E9D1" w14:textId="096ED207" w:rsidR="00564777" w:rsidRDefault="00564777" w:rsidP="00EC2EFD">
            <w:pPr>
              <w:rPr>
                <w:rFonts w:ascii="Candara" w:hAnsi="Candara" w:cs="Arial"/>
                <w:sz w:val="24"/>
              </w:rPr>
            </w:pPr>
          </w:p>
          <w:p w14:paraId="7FF72181" w14:textId="7B7C1BEC" w:rsidR="00EC2EFD" w:rsidRDefault="00EC2EFD" w:rsidP="00EC2EFD">
            <w:pPr>
              <w:rPr>
                <w:rFonts w:ascii="Candara" w:hAnsi="Candara" w:cs="Arial"/>
                <w:sz w:val="24"/>
              </w:rPr>
            </w:pPr>
            <w:r>
              <w:rPr>
                <w:rFonts w:ascii="Candara" w:hAnsi="Candara" w:cs="Arial"/>
                <w:noProof/>
                <w:sz w:val="24"/>
                <w:lang w:eastAsia="es-MX"/>
              </w:rPr>
              <w:drawing>
                <wp:anchor distT="0" distB="0" distL="114300" distR="114300" simplePos="0" relativeHeight="251662336" behindDoc="0" locked="0" layoutInCell="1" allowOverlap="1" wp14:anchorId="4BAD681F" wp14:editId="5FDC2B97">
                  <wp:simplePos x="0" y="0"/>
                  <wp:positionH relativeFrom="column">
                    <wp:posOffset>33895</wp:posOffset>
                  </wp:positionH>
                  <wp:positionV relativeFrom="paragraph">
                    <wp:posOffset>88720</wp:posOffset>
                  </wp:positionV>
                  <wp:extent cx="6252449" cy="8718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5658" cy="872302"/>
                          </a:xfrm>
                          <a:prstGeom prst="rect">
                            <a:avLst/>
                          </a:prstGeom>
                          <a:noFill/>
                        </pic:spPr>
                      </pic:pic>
                    </a:graphicData>
                  </a:graphic>
                  <wp14:sizeRelH relativeFrom="page">
                    <wp14:pctWidth>0</wp14:pctWidth>
                  </wp14:sizeRelH>
                  <wp14:sizeRelV relativeFrom="page">
                    <wp14:pctHeight>0</wp14:pctHeight>
                  </wp14:sizeRelV>
                </wp:anchor>
              </w:drawing>
            </w:r>
          </w:p>
          <w:p w14:paraId="4ED4DC48" w14:textId="77777777" w:rsidR="00EC2EFD" w:rsidRDefault="00EC2EFD" w:rsidP="00EC2EFD">
            <w:pPr>
              <w:rPr>
                <w:rFonts w:ascii="Candara" w:hAnsi="Candara" w:cs="Arial"/>
                <w:sz w:val="24"/>
              </w:rPr>
            </w:pPr>
          </w:p>
          <w:p w14:paraId="276ABA13" w14:textId="77777777" w:rsidR="00EC2EFD" w:rsidRDefault="00EC2EFD" w:rsidP="00EC2EFD">
            <w:pPr>
              <w:rPr>
                <w:rFonts w:ascii="Candara" w:hAnsi="Candara" w:cs="Arial"/>
                <w:sz w:val="24"/>
              </w:rPr>
            </w:pPr>
          </w:p>
          <w:p w14:paraId="44D7C7B1" w14:textId="77777777" w:rsidR="00EC2EFD" w:rsidRDefault="00EC2EFD" w:rsidP="00EC2EFD">
            <w:pPr>
              <w:rPr>
                <w:rFonts w:ascii="Candara" w:hAnsi="Candara" w:cs="Arial"/>
                <w:sz w:val="24"/>
              </w:rPr>
            </w:pPr>
          </w:p>
          <w:p w14:paraId="2532B309" w14:textId="77777777" w:rsidR="00EC2EFD" w:rsidRDefault="00EC2EFD" w:rsidP="00EC2EFD">
            <w:pPr>
              <w:rPr>
                <w:rFonts w:ascii="Candara" w:hAnsi="Candara" w:cs="Arial"/>
                <w:sz w:val="24"/>
              </w:rPr>
            </w:pPr>
          </w:p>
          <w:p w14:paraId="39374790" w14:textId="77777777" w:rsidR="00EC2EFD" w:rsidRDefault="00EC2EFD" w:rsidP="00EC2EFD">
            <w:pPr>
              <w:rPr>
                <w:rFonts w:ascii="Candara" w:hAnsi="Candara" w:cs="Arial"/>
                <w:sz w:val="24"/>
              </w:rPr>
            </w:pPr>
          </w:p>
          <w:p w14:paraId="6415F7BE" w14:textId="756863CD" w:rsidR="00EC2EFD" w:rsidRDefault="00EC2EFD" w:rsidP="00EC2EFD">
            <w:pPr>
              <w:rPr>
                <w:rFonts w:ascii="Candara" w:hAnsi="Candara" w:cs="Arial"/>
                <w:b/>
                <w:bCs/>
                <w:sz w:val="28"/>
                <w:szCs w:val="28"/>
              </w:rPr>
            </w:pPr>
            <w:r w:rsidRPr="00EC2EFD">
              <w:rPr>
                <w:rFonts w:ascii="Candara" w:hAnsi="Candara" w:cs="Arial"/>
                <w:b/>
                <w:bCs/>
                <w:sz w:val="28"/>
                <w:szCs w:val="28"/>
              </w:rPr>
              <w:t>IX. Seguimiento al Informe Anual de Actividades del Comité de Ét</w:t>
            </w:r>
            <w:r>
              <w:rPr>
                <w:rFonts w:ascii="Candara" w:hAnsi="Candara" w:cs="Arial"/>
                <w:b/>
                <w:bCs/>
                <w:sz w:val="28"/>
                <w:szCs w:val="28"/>
              </w:rPr>
              <w:t>i</w:t>
            </w:r>
            <w:r w:rsidRPr="00EC2EFD">
              <w:rPr>
                <w:rFonts w:ascii="Candara" w:hAnsi="Candara" w:cs="Arial"/>
                <w:b/>
                <w:bCs/>
                <w:sz w:val="28"/>
                <w:szCs w:val="28"/>
              </w:rPr>
              <w:t>ca y de Prevención de Conflictos de Interés</w:t>
            </w:r>
          </w:p>
          <w:p w14:paraId="2926CC45" w14:textId="77777777" w:rsidR="00EC2EFD" w:rsidRPr="002A2410" w:rsidRDefault="00EC2EFD" w:rsidP="00EC2EFD">
            <w:pPr>
              <w:jc w:val="both"/>
              <w:rPr>
                <w:rFonts w:ascii="Candara" w:hAnsi="Candara"/>
              </w:rPr>
            </w:pPr>
          </w:p>
          <w:p w14:paraId="50774BEE" w14:textId="77777777" w:rsidR="00EC2EFD" w:rsidRPr="00EC2EFD" w:rsidRDefault="00EC2EFD" w:rsidP="00EC2EFD">
            <w:pPr>
              <w:pStyle w:val="Prrafodelista"/>
              <w:numPr>
                <w:ilvl w:val="0"/>
                <w:numId w:val="4"/>
              </w:numPr>
              <w:spacing w:after="0"/>
              <w:ind w:left="317" w:hanging="317"/>
              <w:jc w:val="both"/>
              <w:rPr>
                <w:rFonts w:ascii="Candara" w:hAnsi="Candara"/>
                <w:b/>
                <w:sz w:val="24"/>
                <w:szCs w:val="24"/>
              </w:rPr>
            </w:pPr>
            <w:r w:rsidRPr="00EC2EFD">
              <w:rPr>
                <w:rFonts w:ascii="Candara" w:hAnsi="Candara"/>
                <w:b/>
                <w:sz w:val="24"/>
                <w:szCs w:val="24"/>
              </w:rPr>
              <w:t>Denuncias</w:t>
            </w:r>
          </w:p>
          <w:p w14:paraId="0BA8D3A3" w14:textId="77777777" w:rsidR="00EC2EFD" w:rsidRPr="002A2410" w:rsidRDefault="00EC2EFD" w:rsidP="00EC2EFD">
            <w:pPr>
              <w:pStyle w:val="Prrafodelista"/>
              <w:spacing w:after="0"/>
              <w:jc w:val="both"/>
              <w:rPr>
                <w:rFonts w:ascii="Candara" w:hAnsi="Candara"/>
                <w:b/>
                <w:sz w:val="28"/>
                <w:szCs w:val="28"/>
              </w:rPr>
            </w:pPr>
          </w:p>
          <w:tbl>
            <w:tblPr>
              <w:tblStyle w:val="Tablaconcuadrcula"/>
              <w:tblW w:w="0" w:type="auto"/>
              <w:tblLayout w:type="fixed"/>
              <w:tblLook w:val="04A0" w:firstRow="1" w:lastRow="0" w:firstColumn="1" w:lastColumn="0" w:noHBand="0" w:noVBand="1"/>
            </w:tblPr>
            <w:tblGrid>
              <w:gridCol w:w="1138"/>
              <w:gridCol w:w="4102"/>
              <w:gridCol w:w="4722"/>
            </w:tblGrid>
            <w:tr w:rsidR="00EC2EFD" w:rsidRPr="002A2410" w14:paraId="0A7048E6" w14:textId="77777777" w:rsidTr="00EC2EFD">
              <w:tc>
                <w:tcPr>
                  <w:tcW w:w="1138" w:type="dxa"/>
                </w:tcPr>
                <w:p w14:paraId="66CBD673"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No. De queja</w:t>
                  </w:r>
                </w:p>
                <w:p w14:paraId="34EEE97F" w14:textId="55224C31"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w:t>
                  </w:r>
                  <w:r w:rsidR="007D2602" w:rsidRPr="002A2410">
                    <w:rPr>
                      <w:rFonts w:ascii="Candara" w:hAnsi="Candara" w:cs="Arial"/>
                      <w:b/>
                      <w:sz w:val="20"/>
                      <w:szCs w:val="20"/>
                    </w:rPr>
                    <w:t>no. /</w:t>
                  </w:r>
                  <w:r w:rsidRPr="002A2410">
                    <w:rPr>
                      <w:rFonts w:ascii="Candara" w:hAnsi="Candara" w:cs="Arial"/>
                      <w:b/>
                      <w:sz w:val="20"/>
                      <w:szCs w:val="20"/>
                    </w:rPr>
                    <w:t>año)</w:t>
                  </w:r>
                </w:p>
              </w:tc>
              <w:tc>
                <w:tcPr>
                  <w:tcW w:w="4102" w:type="dxa"/>
                  <w:hideMark/>
                </w:tcPr>
                <w:p w14:paraId="4C80804F"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Asunto</w:t>
                  </w:r>
                </w:p>
              </w:tc>
              <w:tc>
                <w:tcPr>
                  <w:tcW w:w="4722" w:type="dxa"/>
                  <w:hideMark/>
                </w:tcPr>
                <w:p w14:paraId="78C72200"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Acciones realizadas hasta su conclusión</w:t>
                  </w:r>
                </w:p>
              </w:tc>
            </w:tr>
            <w:tr w:rsidR="00EC2EFD" w:rsidRPr="002A2410" w14:paraId="38AF47C2" w14:textId="77777777" w:rsidTr="00EC2EFD">
              <w:trPr>
                <w:trHeight w:val="1881"/>
              </w:trPr>
              <w:tc>
                <w:tcPr>
                  <w:tcW w:w="1138" w:type="dxa"/>
                  <w:shd w:val="clear" w:color="auto" w:fill="D9D9D9" w:themeFill="background1" w:themeFillShade="D9"/>
                </w:tcPr>
                <w:p w14:paraId="10A94C71" w14:textId="77777777" w:rsidR="00EC2EFD" w:rsidRPr="002A2410" w:rsidRDefault="00EC2EFD" w:rsidP="00196AEF">
                  <w:pPr>
                    <w:framePr w:hSpace="141" w:wrap="around" w:vAnchor="text" w:hAnchor="margin" w:xAlign="center" w:y="-1416"/>
                    <w:jc w:val="center"/>
                    <w:rPr>
                      <w:rFonts w:ascii="Candara" w:hAnsi="Candara" w:cs="Arial"/>
                      <w:b/>
                      <w:sz w:val="20"/>
                      <w:szCs w:val="20"/>
                      <w:highlight w:val="lightGray"/>
                    </w:rPr>
                  </w:pPr>
                  <w:r w:rsidRPr="002A2410">
                    <w:rPr>
                      <w:rFonts w:ascii="Candara" w:hAnsi="Candara" w:cs="Arial"/>
                      <w:b/>
                      <w:sz w:val="20"/>
                      <w:szCs w:val="20"/>
                      <w:highlight w:val="lightGray"/>
                    </w:rPr>
                    <w:t>01/2019</w:t>
                  </w:r>
                </w:p>
              </w:tc>
              <w:tc>
                <w:tcPr>
                  <w:tcW w:w="4102" w:type="dxa"/>
                  <w:shd w:val="clear" w:color="auto" w:fill="D9D9D9" w:themeFill="background1" w:themeFillShade="D9"/>
                </w:tcPr>
                <w:p w14:paraId="49E636F5" w14:textId="1C24EC36" w:rsidR="00EC2EFD" w:rsidRPr="002A2410" w:rsidRDefault="00EC2EFD" w:rsidP="00196AEF">
                  <w:pPr>
                    <w:framePr w:hSpace="141" w:wrap="around" w:vAnchor="text" w:hAnchor="margin" w:xAlign="center" w:y="-1416"/>
                    <w:jc w:val="both"/>
                    <w:rPr>
                      <w:rFonts w:ascii="Candara" w:hAnsi="Candara" w:cs="Calibri"/>
                      <w:color w:val="000000"/>
                      <w:sz w:val="20"/>
                      <w:szCs w:val="20"/>
                      <w:highlight w:val="lightGray"/>
                    </w:rPr>
                  </w:pPr>
                  <w:r w:rsidRPr="002A2410">
                    <w:rPr>
                      <w:rFonts w:ascii="Candara" w:hAnsi="Candara" w:cs="Calibri"/>
                      <w:color w:val="000000"/>
                      <w:sz w:val="20"/>
                      <w:szCs w:val="20"/>
                      <w:highlight w:val="lightGray"/>
                    </w:rPr>
                    <w:t xml:space="preserve">El 12 de noviembre de 2018 el director general de posgrado, el coordinador de posgrado de la Unidad San Cristóbal y una asistente del posgrado denunciaron a un investigador por tener un trato prepotente. </w:t>
                  </w:r>
                </w:p>
              </w:tc>
              <w:tc>
                <w:tcPr>
                  <w:tcW w:w="4722" w:type="dxa"/>
                  <w:shd w:val="clear" w:color="auto" w:fill="D9D9D9" w:themeFill="background1" w:themeFillShade="D9"/>
                </w:tcPr>
                <w:p w14:paraId="1FD73FC7" w14:textId="58B3B72E" w:rsidR="00EC2EFD" w:rsidRPr="002A2410" w:rsidRDefault="00EC2EFD" w:rsidP="00196AEF">
                  <w:pPr>
                    <w:pStyle w:val="Prrafodelista"/>
                    <w:framePr w:hSpace="141" w:wrap="around" w:vAnchor="text" w:hAnchor="margin" w:xAlign="center" w:y="-1416"/>
                    <w:numPr>
                      <w:ilvl w:val="0"/>
                      <w:numId w:val="1"/>
                    </w:numPr>
                    <w:spacing w:after="0" w:line="240" w:lineRule="auto"/>
                    <w:ind w:left="176" w:hanging="176"/>
                    <w:rPr>
                      <w:rFonts w:ascii="Candara" w:hAnsi="Candara" w:cs="Arial"/>
                      <w:sz w:val="20"/>
                      <w:szCs w:val="20"/>
                      <w:highlight w:val="lightGray"/>
                    </w:rPr>
                  </w:pPr>
                  <w:r w:rsidRPr="002A2410">
                    <w:rPr>
                      <w:rFonts w:ascii="Candara" w:hAnsi="Candara" w:cs="Arial"/>
                      <w:sz w:val="20"/>
                      <w:szCs w:val="20"/>
                      <w:highlight w:val="lightGray"/>
                    </w:rPr>
                    <w:t xml:space="preserve">El 7 de agosto se envió la resolución a la persona denunciada </w:t>
                  </w:r>
                  <w:r w:rsidR="00667C74">
                    <w:rPr>
                      <w:rFonts w:ascii="Candara" w:hAnsi="Candara" w:cs="Arial"/>
                      <w:sz w:val="20"/>
                      <w:szCs w:val="20"/>
                      <w:highlight w:val="lightGray"/>
                    </w:rPr>
                    <w:t xml:space="preserve">de </w:t>
                  </w:r>
                  <w:r w:rsidRPr="002A2410">
                    <w:rPr>
                      <w:rFonts w:ascii="Candara" w:hAnsi="Candara" w:cs="Arial"/>
                      <w:sz w:val="20"/>
                      <w:szCs w:val="20"/>
                      <w:highlight w:val="lightGray"/>
                    </w:rPr>
                    <w:t>mantener una actitud de respeto con todo el personal de la institución</w:t>
                  </w:r>
                  <w:r w:rsidR="00667C74">
                    <w:rPr>
                      <w:rFonts w:ascii="Candara" w:hAnsi="Candara" w:cs="Arial"/>
                      <w:sz w:val="20"/>
                      <w:szCs w:val="20"/>
                      <w:highlight w:val="lightGray"/>
                    </w:rPr>
                    <w:t>, a</w:t>
                  </w:r>
                  <w:r w:rsidRPr="002A2410">
                    <w:rPr>
                      <w:rFonts w:ascii="Candara" w:hAnsi="Candara" w:cs="Arial"/>
                      <w:sz w:val="20"/>
                      <w:szCs w:val="20"/>
                      <w:highlight w:val="lightGray"/>
                    </w:rPr>
                    <w:t>brirse a la escucha y al diálogo</w:t>
                  </w:r>
                  <w:r w:rsidR="00667C74">
                    <w:rPr>
                      <w:rFonts w:ascii="Candara" w:hAnsi="Candara" w:cs="Arial"/>
                      <w:sz w:val="20"/>
                      <w:szCs w:val="20"/>
                      <w:highlight w:val="lightGray"/>
                    </w:rPr>
                    <w:t>, a</w:t>
                  </w:r>
                  <w:r w:rsidRPr="002A2410">
                    <w:rPr>
                      <w:rFonts w:ascii="Candara" w:hAnsi="Candara" w:cs="Arial"/>
                      <w:sz w:val="20"/>
                      <w:szCs w:val="20"/>
                      <w:highlight w:val="lightGray"/>
                    </w:rPr>
                    <w:t>catar la normatividad del posgrado</w:t>
                  </w:r>
                  <w:r w:rsidR="00667C74">
                    <w:rPr>
                      <w:rFonts w:ascii="Candara" w:hAnsi="Candara" w:cs="Arial"/>
                      <w:sz w:val="20"/>
                      <w:szCs w:val="20"/>
                      <w:highlight w:val="lightGray"/>
                    </w:rPr>
                    <w:t xml:space="preserve"> y</w:t>
                  </w:r>
                  <w:r w:rsidRPr="002A2410">
                    <w:rPr>
                      <w:rFonts w:ascii="Candara" w:hAnsi="Candara" w:cs="Arial"/>
                      <w:sz w:val="20"/>
                      <w:szCs w:val="20"/>
                      <w:highlight w:val="lightGray"/>
                    </w:rPr>
                    <w:t xml:space="preserve"> acudir al Comité de Docencia para presentar sus sugerencias para la mejora de los procesos del posgrado.</w:t>
                  </w:r>
                </w:p>
                <w:p w14:paraId="1FB688EA" w14:textId="77777777" w:rsidR="00EC2EFD" w:rsidRPr="002A2410" w:rsidRDefault="00EC2EFD" w:rsidP="00196AEF">
                  <w:pPr>
                    <w:pStyle w:val="Prrafodelista"/>
                    <w:framePr w:hSpace="141" w:wrap="around" w:vAnchor="text" w:hAnchor="margin" w:xAlign="center" w:y="-1416"/>
                    <w:numPr>
                      <w:ilvl w:val="0"/>
                      <w:numId w:val="1"/>
                    </w:numPr>
                    <w:spacing w:after="0" w:line="240" w:lineRule="auto"/>
                    <w:ind w:left="176" w:hanging="176"/>
                    <w:rPr>
                      <w:rFonts w:ascii="Candara" w:hAnsi="Candara" w:cs="Arial"/>
                      <w:sz w:val="20"/>
                      <w:szCs w:val="20"/>
                      <w:highlight w:val="lightGray"/>
                    </w:rPr>
                  </w:pPr>
                  <w:r w:rsidRPr="002A2410">
                    <w:rPr>
                      <w:rFonts w:ascii="Candara" w:hAnsi="Candara" w:cs="Arial"/>
                      <w:sz w:val="20"/>
                      <w:szCs w:val="20"/>
                      <w:highlight w:val="lightGray"/>
                    </w:rPr>
                    <w:t>La denuncia se resolvió en nueve meses.</w:t>
                  </w:r>
                </w:p>
              </w:tc>
            </w:tr>
            <w:tr w:rsidR="00EC2EFD" w:rsidRPr="002A2410" w14:paraId="77033872" w14:textId="77777777" w:rsidTr="00EC2EFD">
              <w:trPr>
                <w:trHeight w:val="3272"/>
              </w:trPr>
              <w:tc>
                <w:tcPr>
                  <w:tcW w:w="1138" w:type="dxa"/>
                </w:tcPr>
                <w:p w14:paraId="3760B3A5"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02/2019</w:t>
                  </w:r>
                </w:p>
              </w:tc>
              <w:tc>
                <w:tcPr>
                  <w:tcW w:w="4102" w:type="dxa"/>
                </w:tcPr>
                <w:p w14:paraId="13D89670" w14:textId="4CA650A5" w:rsidR="00EC2EFD" w:rsidRPr="002A2410" w:rsidRDefault="00EC2EFD" w:rsidP="00196AEF">
                  <w:pPr>
                    <w:framePr w:hSpace="141" w:wrap="around" w:vAnchor="text" w:hAnchor="margin" w:xAlign="center" w:y="-1416"/>
                    <w:rPr>
                      <w:rFonts w:ascii="Candara" w:hAnsi="Candara" w:cs="Arial"/>
                      <w:b/>
                      <w:sz w:val="20"/>
                      <w:szCs w:val="20"/>
                    </w:rPr>
                  </w:pPr>
                  <w:r w:rsidRPr="002A2410">
                    <w:rPr>
                      <w:rFonts w:ascii="Candara" w:hAnsi="Candara" w:cs="Calibri"/>
                      <w:color w:val="000000"/>
                      <w:sz w:val="20"/>
                      <w:szCs w:val="20"/>
                    </w:rPr>
                    <w:t xml:space="preserve">El 20 de febrero se recibió la denuncia de un grupo de estudiantes de la Unidad Campeche en contra de la administradora de dicha unidad por realizar “comentarios discriminatorios y de hostigamiento en su contra” en una discusión que se dio </w:t>
                  </w:r>
                  <w:r w:rsidR="00667C74">
                    <w:rPr>
                      <w:rFonts w:ascii="Candara" w:hAnsi="Candara" w:cs="Calibri"/>
                      <w:color w:val="000000"/>
                      <w:sz w:val="20"/>
                      <w:szCs w:val="20"/>
                    </w:rPr>
                    <w:t>por</w:t>
                  </w:r>
                  <w:r w:rsidRPr="002A2410">
                    <w:rPr>
                      <w:rFonts w:ascii="Candara" w:hAnsi="Candara" w:cs="Calibri"/>
                      <w:color w:val="000000"/>
                      <w:sz w:val="20"/>
                      <w:szCs w:val="20"/>
                    </w:rPr>
                    <w:t xml:space="preserve"> </w:t>
                  </w:r>
                  <w:proofErr w:type="spellStart"/>
                  <w:r w:rsidRPr="002A2410">
                    <w:rPr>
                      <w:rFonts w:ascii="Candara" w:hAnsi="Candara" w:cs="Calibri"/>
                      <w:color w:val="000000"/>
                      <w:sz w:val="20"/>
                      <w:szCs w:val="20"/>
                    </w:rPr>
                    <w:t>wattsapp</w:t>
                  </w:r>
                  <w:proofErr w:type="spellEnd"/>
                  <w:r w:rsidRPr="002A2410">
                    <w:rPr>
                      <w:rFonts w:ascii="Candara" w:hAnsi="Candara" w:cs="Calibri"/>
                      <w:color w:val="000000"/>
                      <w:sz w:val="20"/>
                      <w:szCs w:val="20"/>
                    </w:rPr>
                    <w:t xml:space="preserve"> ante la probable suspensión del servicio del transporte institucional. Los comentarios fueron en el sentido en que la población estudiantil no es personal de nómina por lo que el servicio no es para ellos. La denuncia fue respaldada por personal académico.</w:t>
                  </w:r>
                </w:p>
              </w:tc>
              <w:tc>
                <w:tcPr>
                  <w:tcW w:w="4722" w:type="dxa"/>
                </w:tcPr>
                <w:p w14:paraId="771003D3" w14:textId="3E5305CD" w:rsidR="00EC2EFD" w:rsidRPr="002A2410" w:rsidRDefault="00EC2EFD" w:rsidP="00196AEF">
                  <w:pPr>
                    <w:pStyle w:val="Prrafodelista"/>
                    <w:framePr w:hSpace="141" w:wrap="around" w:vAnchor="text" w:hAnchor="margin" w:xAlign="center" w:y="-1416"/>
                    <w:numPr>
                      <w:ilvl w:val="0"/>
                      <w:numId w:val="1"/>
                    </w:numPr>
                    <w:spacing w:after="0" w:line="240" w:lineRule="auto"/>
                    <w:ind w:left="176" w:hanging="176"/>
                    <w:rPr>
                      <w:rFonts w:ascii="Candara" w:hAnsi="Candara" w:cs="Arial"/>
                      <w:sz w:val="20"/>
                      <w:szCs w:val="20"/>
                    </w:rPr>
                  </w:pPr>
                  <w:r w:rsidRPr="002A2410">
                    <w:rPr>
                      <w:rFonts w:ascii="Candara" w:hAnsi="Candara" w:cs="Arial"/>
                      <w:sz w:val="20"/>
                      <w:szCs w:val="20"/>
                    </w:rPr>
                    <w:t>E</w:t>
                  </w:r>
                  <w:r w:rsidR="00667C74">
                    <w:rPr>
                      <w:rFonts w:ascii="Candara" w:hAnsi="Candara" w:cs="Arial"/>
                      <w:sz w:val="20"/>
                      <w:szCs w:val="20"/>
                    </w:rPr>
                    <w:t>n</w:t>
                  </w:r>
                  <w:r w:rsidRPr="002A2410">
                    <w:rPr>
                      <w:rFonts w:ascii="Candara" w:hAnsi="Candara" w:cs="Arial"/>
                      <w:sz w:val="20"/>
                      <w:szCs w:val="20"/>
                    </w:rPr>
                    <w:t xml:space="preserve"> la sesión extraordinaria del CEPCI llevada a cabo el 6 de marzo se </w:t>
                  </w:r>
                  <w:r w:rsidR="00667C74" w:rsidRPr="002A2410">
                    <w:rPr>
                      <w:rFonts w:ascii="Candara" w:hAnsi="Candara" w:cs="Arial"/>
                      <w:sz w:val="20"/>
                      <w:szCs w:val="20"/>
                    </w:rPr>
                    <w:t>calificó</w:t>
                  </w:r>
                  <w:r w:rsidRPr="002A2410">
                    <w:rPr>
                      <w:rFonts w:ascii="Candara" w:hAnsi="Candara" w:cs="Arial"/>
                      <w:sz w:val="20"/>
                      <w:szCs w:val="20"/>
                    </w:rPr>
                    <w:t xml:space="preserve"> la denuncia como competencia del Comité.</w:t>
                  </w:r>
                </w:p>
                <w:p w14:paraId="3C6FBE3F" w14:textId="77777777" w:rsidR="00EC2EFD" w:rsidRPr="002A2410" w:rsidRDefault="00EC2EFD" w:rsidP="00196AEF">
                  <w:pPr>
                    <w:pStyle w:val="Prrafodelista"/>
                    <w:framePr w:hSpace="141" w:wrap="around" w:vAnchor="text" w:hAnchor="margin" w:xAlign="center" w:y="-1416"/>
                    <w:numPr>
                      <w:ilvl w:val="0"/>
                      <w:numId w:val="1"/>
                    </w:numPr>
                    <w:spacing w:after="0" w:line="240" w:lineRule="auto"/>
                    <w:ind w:left="176" w:hanging="176"/>
                    <w:rPr>
                      <w:rFonts w:ascii="Candara" w:hAnsi="Candara" w:cs="Arial"/>
                      <w:sz w:val="20"/>
                      <w:szCs w:val="20"/>
                    </w:rPr>
                  </w:pPr>
                  <w:r w:rsidRPr="002A2410">
                    <w:rPr>
                      <w:rFonts w:ascii="Candara" w:hAnsi="Candara" w:cs="Arial"/>
                      <w:sz w:val="20"/>
                      <w:szCs w:val="20"/>
                    </w:rPr>
                    <w:t>El 24 de septiembre el CEPCI envió su resolución a la persona denunciada y se le recomendó tomar el curso el ABC de la discriminación, que ofrece el CONAPRED y mantener una comunicación asertiva que privilegie el diálogo.</w:t>
                  </w:r>
                </w:p>
                <w:p w14:paraId="25E255D3" w14:textId="77777777" w:rsidR="00EC2EFD" w:rsidRPr="002A2410" w:rsidRDefault="00EC2EFD" w:rsidP="00196AEF">
                  <w:pPr>
                    <w:pStyle w:val="Prrafodelista"/>
                    <w:framePr w:hSpace="141" w:wrap="around" w:vAnchor="text" w:hAnchor="margin" w:xAlign="center" w:y="-1416"/>
                    <w:numPr>
                      <w:ilvl w:val="0"/>
                      <w:numId w:val="1"/>
                    </w:numPr>
                    <w:spacing w:after="0" w:line="240" w:lineRule="auto"/>
                    <w:ind w:left="176" w:hanging="176"/>
                    <w:rPr>
                      <w:rFonts w:ascii="Candara" w:hAnsi="Candara" w:cs="Arial"/>
                      <w:sz w:val="20"/>
                      <w:szCs w:val="20"/>
                    </w:rPr>
                  </w:pPr>
                  <w:r w:rsidRPr="002A2410">
                    <w:rPr>
                      <w:rFonts w:ascii="Candara" w:hAnsi="Candara" w:cs="Arial"/>
                      <w:sz w:val="20"/>
                      <w:szCs w:val="20"/>
                    </w:rPr>
                    <w:t>La denuncia se resolvió en seis meses.</w:t>
                  </w:r>
                </w:p>
              </w:tc>
            </w:tr>
            <w:tr w:rsidR="00EC2EFD" w:rsidRPr="002A2410" w14:paraId="7C833FFA" w14:textId="77777777" w:rsidTr="00EC2EFD">
              <w:tc>
                <w:tcPr>
                  <w:tcW w:w="1138" w:type="dxa"/>
                  <w:shd w:val="clear" w:color="auto" w:fill="D9D9D9" w:themeFill="background1" w:themeFillShade="D9"/>
                </w:tcPr>
                <w:p w14:paraId="5199617A"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03/2019</w:t>
                  </w:r>
                </w:p>
              </w:tc>
              <w:tc>
                <w:tcPr>
                  <w:tcW w:w="4102" w:type="dxa"/>
                  <w:shd w:val="clear" w:color="auto" w:fill="D9D9D9" w:themeFill="background1" w:themeFillShade="D9"/>
                </w:tcPr>
                <w:p w14:paraId="043D6D1A" w14:textId="77777777" w:rsidR="00EC2EFD" w:rsidRPr="002A2410" w:rsidRDefault="00EC2EFD" w:rsidP="00196AEF">
                  <w:pPr>
                    <w:framePr w:hSpace="141" w:wrap="around" w:vAnchor="text" w:hAnchor="margin" w:xAlign="center" w:y="-1416"/>
                    <w:rPr>
                      <w:rFonts w:ascii="Candara" w:hAnsi="Candara" w:cs="Arial"/>
                      <w:sz w:val="20"/>
                      <w:szCs w:val="20"/>
                    </w:rPr>
                  </w:pPr>
                  <w:r w:rsidRPr="002A2410">
                    <w:rPr>
                      <w:rFonts w:ascii="Candara" w:hAnsi="Candara" w:cs="Arial"/>
                      <w:sz w:val="20"/>
                      <w:szCs w:val="20"/>
                    </w:rPr>
                    <w:t xml:space="preserve">El 15 de marzo se recibió denuncia de siete personas del área administrativa de la Unidad Chetumal en contra del administrador y de la persona que fungió como responsable del área de presupuesto, por “permanente abuso de autoridad, agresiones verbales, hostigamiento laboral, actos discriminatorios, irregularidades administrativas”. </w:t>
                  </w:r>
                </w:p>
                <w:p w14:paraId="438F2183" w14:textId="77777777" w:rsidR="00EC2EFD" w:rsidRPr="002A2410" w:rsidRDefault="00EC2EFD" w:rsidP="00196AEF">
                  <w:pPr>
                    <w:framePr w:hSpace="141" w:wrap="around" w:vAnchor="text" w:hAnchor="margin" w:xAlign="center" w:y="-1416"/>
                    <w:jc w:val="both"/>
                    <w:rPr>
                      <w:rFonts w:ascii="Candara" w:hAnsi="Candara" w:cs="Arial"/>
                      <w:sz w:val="20"/>
                      <w:szCs w:val="20"/>
                    </w:rPr>
                  </w:pPr>
                </w:p>
                <w:p w14:paraId="650578BA" w14:textId="77777777" w:rsidR="00EC2EFD" w:rsidRPr="002A2410" w:rsidRDefault="00EC2EFD" w:rsidP="00196AEF">
                  <w:pPr>
                    <w:framePr w:hSpace="141" w:wrap="around" w:vAnchor="text" w:hAnchor="margin" w:xAlign="center" w:y="-1416"/>
                    <w:jc w:val="both"/>
                    <w:rPr>
                      <w:rFonts w:ascii="Candara" w:hAnsi="Candara" w:cs="Arial"/>
                      <w:b/>
                      <w:sz w:val="20"/>
                      <w:szCs w:val="20"/>
                    </w:rPr>
                  </w:pPr>
                </w:p>
              </w:tc>
              <w:tc>
                <w:tcPr>
                  <w:tcW w:w="4722" w:type="dxa"/>
                  <w:shd w:val="clear" w:color="auto" w:fill="D9D9D9" w:themeFill="background1" w:themeFillShade="D9"/>
                </w:tcPr>
                <w:p w14:paraId="1DF5651E" w14:textId="77777777" w:rsidR="00EC2EFD" w:rsidRPr="002A2410" w:rsidRDefault="00EC2EFD" w:rsidP="00196AEF">
                  <w:pPr>
                    <w:pStyle w:val="Prrafodelista"/>
                    <w:framePr w:hSpace="141" w:wrap="around" w:vAnchor="text" w:hAnchor="margin" w:xAlign="center" w:y="-1416"/>
                    <w:numPr>
                      <w:ilvl w:val="0"/>
                      <w:numId w:val="2"/>
                    </w:numPr>
                    <w:ind w:left="34" w:hanging="142"/>
                    <w:rPr>
                      <w:rFonts w:ascii="Candara" w:hAnsi="Candara" w:cs="Arial"/>
                      <w:sz w:val="20"/>
                      <w:szCs w:val="20"/>
                    </w:rPr>
                  </w:pPr>
                  <w:r w:rsidRPr="002A2410">
                    <w:rPr>
                      <w:rFonts w:ascii="Candara" w:hAnsi="Candara" w:cs="Arial"/>
                      <w:sz w:val="20"/>
                      <w:szCs w:val="20"/>
                    </w:rPr>
                    <w:t xml:space="preserve"> El 18 de marzo, se </w:t>
                  </w:r>
                  <w:r w:rsidRPr="002A2410">
                    <w:rPr>
                      <w:rFonts w:ascii="Candara" w:hAnsi="Candara"/>
                      <w:sz w:val="20"/>
                      <w:szCs w:val="20"/>
                    </w:rPr>
                    <w:t>envió mensaje al grupo de denunciantes para informar que no procede la denuncia en contra de la segunda persona, ya que no es servidora pública desde enero de 2019.</w:t>
                  </w:r>
                </w:p>
                <w:p w14:paraId="6A34F8CD" w14:textId="77777777" w:rsidR="00EC2EFD" w:rsidRPr="002A2410" w:rsidRDefault="00EC2EFD" w:rsidP="00196AEF">
                  <w:pPr>
                    <w:pStyle w:val="Prrafodelista"/>
                    <w:framePr w:hSpace="141" w:wrap="around" w:vAnchor="text" w:hAnchor="margin" w:xAlign="center" w:y="-1416"/>
                    <w:numPr>
                      <w:ilvl w:val="0"/>
                      <w:numId w:val="2"/>
                    </w:numPr>
                    <w:ind w:left="34" w:hanging="142"/>
                    <w:rPr>
                      <w:rFonts w:ascii="Candara" w:hAnsi="Candara" w:cs="Arial"/>
                      <w:sz w:val="20"/>
                      <w:szCs w:val="20"/>
                    </w:rPr>
                  </w:pPr>
                  <w:r w:rsidRPr="002A2410">
                    <w:rPr>
                      <w:rFonts w:ascii="Candara" w:hAnsi="Candara"/>
                      <w:sz w:val="20"/>
                      <w:szCs w:val="20"/>
                    </w:rPr>
                    <w:t>El 20 de marzo el administrador fue cesado en sus funciones por la Dirección de Administración y la Dirección General.</w:t>
                  </w:r>
                </w:p>
                <w:p w14:paraId="0D39C690" w14:textId="189AA6F9" w:rsidR="00EC2EFD" w:rsidRPr="002A2410" w:rsidRDefault="00EC2EFD" w:rsidP="00196AEF">
                  <w:pPr>
                    <w:pStyle w:val="Prrafodelista"/>
                    <w:framePr w:hSpace="141" w:wrap="around" w:vAnchor="text" w:hAnchor="margin" w:xAlign="center" w:y="-1416"/>
                    <w:numPr>
                      <w:ilvl w:val="0"/>
                      <w:numId w:val="2"/>
                    </w:numPr>
                    <w:ind w:left="34" w:hanging="142"/>
                    <w:rPr>
                      <w:rFonts w:ascii="Candara" w:hAnsi="Candara" w:cs="Arial"/>
                      <w:sz w:val="20"/>
                      <w:szCs w:val="20"/>
                    </w:rPr>
                  </w:pPr>
                  <w:r w:rsidRPr="002A2410">
                    <w:rPr>
                      <w:rFonts w:ascii="Candara" w:hAnsi="Candara"/>
                      <w:sz w:val="20"/>
                      <w:szCs w:val="20"/>
                    </w:rPr>
                    <w:t xml:space="preserve">En la segunda sesión ordinaria del CEPCI, el 28 de marzo, se acordó enviar una carta a las personas denunciantes para explicarles que </w:t>
                  </w:r>
                  <w:r w:rsidRPr="002A2410">
                    <w:rPr>
                      <w:rFonts w:ascii="Candara" w:hAnsi="Candara" w:cs="Arial"/>
                      <w:sz w:val="20"/>
                      <w:szCs w:val="20"/>
                    </w:rPr>
                    <w:t>El CEPCI no está en posibilidad normativa de proceder con la denuncia debido a que la persona denunciada dej</w:t>
                  </w:r>
                  <w:r w:rsidR="00667C74">
                    <w:rPr>
                      <w:rFonts w:ascii="Candara" w:hAnsi="Candara" w:cs="Arial"/>
                      <w:sz w:val="20"/>
                      <w:szCs w:val="20"/>
                    </w:rPr>
                    <w:t>ó</w:t>
                  </w:r>
                  <w:r w:rsidRPr="002A2410">
                    <w:rPr>
                      <w:rFonts w:ascii="Candara" w:hAnsi="Candara" w:cs="Arial"/>
                      <w:sz w:val="20"/>
                      <w:szCs w:val="20"/>
                    </w:rPr>
                    <w:t xml:space="preserve"> de laborar en la institución y, en consecuencia, de ser servidora pública. </w:t>
                  </w:r>
                </w:p>
              </w:tc>
            </w:tr>
            <w:tr w:rsidR="00EC2EFD" w:rsidRPr="002A2410" w14:paraId="4A912CB8" w14:textId="77777777" w:rsidTr="00EC2EFD">
              <w:tc>
                <w:tcPr>
                  <w:tcW w:w="1138" w:type="dxa"/>
                </w:tcPr>
                <w:p w14:paraId="523A4677"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04/2019</w:t>
                  </w:r>
                </w:p>
              </w:tc>
              <w:tc>
                <w:tcPr>
                  <w:tcW w:w="4102" w:type="dxa"/>
                </w:tcPr>
                <w:p w14:paraId="20AE2BC2" w14:textId="449F3A45" w:rsidR="00EC2EFD" w:rsidRPr="002A2410" w:rsidRDefault="00EC2EFD" w:rsidP="00196AEF">
                  <w:pPr>
                    <w:framePr w:hSpace="141" w:wrap="around" w:vAnchor="text" w:hAnchor="margin" w:xAlign="center" w:y="-1416"/>
                    <w:rPr>
                      <w:rFonts w:ascii="Candara" w:hAnsi="Candara"/>
                      <w:sz w:val="20"/>
                      <w:szCs w:val="20"/>
                    </w:rPr>
                  </w:pPr>
                  <w:r w:rsidRPr="002A2410">
                    <w:rPr>
                      <w:rFonts w:ascii="Candara" w:hAnsi="Candara"/>
                      <w:sz w:val="20"/>
                      <w:szCs w:val="20"/>
                    </w:rPr>
                    <w:t xml:space="preserve">El 29 de marzo se recibió una denuncia de quien fue </w:t>
                  </w:r>
                  <w:r w:rsidR="00667C74" w:rsidRPr="002A2410">
                    <w:rPr>
                      <w:rFonts w:ascii="Candara" w:hAnsi="Candara"/>
                      <w:sz w:val="20"/>
                      <w:szCs w:val="20"/>
                    </w:rPr>
                    <w:t>secretario</w:t>
                  </w:r>
                  <w:r w:rsidRPr="002A2410">
                    <w:rPr>
                      <w:rFonts w:ascii="Candara" w:hAnsi="Candara"/>
                      <w:sz w:val="20"/>
                      <w:szCs w:val="20"/>
                    </w:rPr>
                    <w:t xml:space="preserve"> del Sindicato Único de los Trabajadores (SUT-ECOSUR) en contra de la </w:t>
                  </w:r>
                  <w:r w:rsidRPr="002A2410">
                    <w:rPr>
                      <w:rFonts w:ascii="Candara" w:hAnsi="Candara"/>
                      <w:sz w:val="20"/>
                      <w:szCs w:val="20"/>
                    </w:rPr>
                    <w:lastRenderedPageBreak/>
                    <w:t>nueva Secretaria por haberse expresado con palabras groseras hacia su persona en varias ocasiones.</w:t>
                  </w:r>
                </w:p>
              </w:tc>
              <w:tc>
                <w:tcPr>
                  <w:tcW w:w="4722" w:type="dxa"/>
                </w:tcPr>
                <w:p w14:paraId="54D173DD" w14:textId="77777777"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lastRenderedPageBreak/>
                    <w:t>El 2 de abril se solicitó por correo al CEPCI que calificara la denuncia.</w:t>
                  </w:r>
                </w:p>
                <w:p w14:paraId="0256BC95" w14:textId="151D6D23"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lastRenderedPageBreak/>
                    <w:t>Se realizó la conciliación</w:t>
                  </w:r>
                  <w:r w:rsidR="00667C74">
                    <w:rPr>
                      <w:rFonts w:ascii="Candara" w:hAnsi="Candara" w:cs="Arial"/>
                      <w:sz w:val="20"/>
                      <w:szCs w:val="20"/>
                    </w:rPr>
                    <w:t>. E</w:t>
                  </w:r>
                  <w:r w:rsidRPr="002A2410">
                    <w:rPr>
                      <w:rFonts w:ascii="Candara" w:hAnsi="Candara" w:cs="Arial"/>
                      <w:sz w:val="20"/>
                      <w:szCs w:val="20"/>
                    </w:rPr>
                    <w:t xml:space="preserve">l 24 de junio se envió invitación a la Secretaria del Sindicato a conducirse con respeto </w:t>
                  </w:r>
                  <w:r w:rsidR="00667C74">
                    <w:rPr>
                      <w:rFonts w:ascii="Candara" w:hAnsi="Candara" w:cs="Arial"/>
                      <w:sz w:val="20"/>
                      <w:szCs w:val="20"/>
                    </w:rPr>
                    <w:t>con</w:t>
                  </w:r>
                  <w:r w:rsidRPr="002A2410">
                    <w:rPr>
                      <w:rFonts w:ascii="Candara" w:hAnsi="Candara" w:cs="Arial"/>
                      <w:sz w:val="20"/>
                      <w:szCs w:val="20"/>
                    </w:rPr>
                    <w:t xml:space="preserve"> todas las personas de la institución y al exlíder sindical a regirse con el valor de la cooperación y </w:t>
                  </w:r>
                  <w:r w:rsidR="00667C74">
                    <w:rPr>
                      <w:rFonts w:ascii="Candara" w:hAnsi="Candara" w:cs="Arial"/>
                      <w:sz w:val="20"/>
                      <w:szCs w:val="20"/>
                    </w:rPr>
                    <w:t>el</w:t>
                  </w:r>
                  <w:r w:rsidRPr="002A2410">
                    <w:rPr>
                      <w:rFonts w:ascii="Candara" w:hAnsi="Candara" w:cs="Arial"/>
                      <w:sz w:val="20"/>
                      <w:szCs w:val="20"/>
                    </w:rPr>
                    <w:t xml:space="preserve"> di</w:t>
                  </w:r>
                  <w:r w:rsidR="00667C74">
                    <w:rPr>
                      <w:rFonts w:ascii="Candara" w:hAnsi="Candara" w:cs="Arial"/>
                      <w:sz w:val="20"/>
                      <w:szCs w:val="20"/>
                    </w:rPr>
                    <w:t>á</w:t>
                  </w:r>
                  <w:r w:rsidRPr="002A2410">
                    <w:rPr>
                      <w:rFonts w:ascii="Candara" w:hAnsi="Candara" w:cs="Arial"/>
                      <w:sz w:val="20"/>
                      <w:szCs w:val="20"/>
                    </w:rPr>
                    <w:t>log</w:t>
                  </w:r>
                  <w:r w:rsidR="00667C74">
                    <w:rPr>
                      <w:rFonts w:ascii="Candara" w:hAnsi="Candara" w:cs="Arial"/>
                      <w:sz w:val="20"/>
                      <w:szCs w:val="20"/>
                    </w:rPr>
                    <w:t>o</w:t>
                  </w:r>
                  <w:r w:rsidRPr="002A2410">
                    <w:rPr>
                      <w:rFonts w:ascii="Candara" w:hAnsi="Candara" w:cs="Arial"/>
                      <w:sz w:val="20"/>
                      <w:szCs w:val="20"/>
                    </w:rPr>
                    <w:t xml:space="preserve"> para evitar más conflictos futuros.</w:t>
                  </w:r>
                </w:p>
                <w:p w14:paraId="548D44B1" w14:textId="1CB0A0F8" w:rsidR="00EC2EFD" w:rsidRPr="002A2410" w:rsidRDefault="00667C74"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Pr>
                      <w:rFonts w:ascii="Candara" w:hAnsi="Candara" w:cs="Arial"/>
                      <w:sz w:val="20"/>
                      <w:szCs w:val="20"/>
                    </w:rPr>
                    <w:t>L</w:t>
                  </w:r>
                  <w:r w:rsidR="00EC2EFD" w:rsidRPr="002A2410">
                    <w:rPr>
                      <w:rFonts w:ascii="Candara" w:hAnsi="Candara" w:cs="Arial"/>
                      <w:sz w:val="20"/>
                      <w:szCs w:val="20"/>
                    </w:rPr>
                    <w:t>a denuncia</w:t>
                  </w:r>
                  <w:r>
                    <w:rPr>
                      <w:rFonts w:ascii="Candara" w:hAnsi="Candara" w:cs="Arial"/>
                      <w:sz w:val="20"/>
                      <w:szCs w:val="20"/>
                    </w:rPr>
                    <w:t xml:space="preserve"> se resolvió en tiempo y forma</w:t>
                  </w:r>
                  <w:r w:rsidR="00EC2EFD" w:rsidRPr="002A2410">
                    <w:rPr>
                      <w:rFonts w:ascii="Candara" w:hAnsi="Candara" w:cs="Arial"/>
                      <w:sz w:val="20"/>
                      <w:szCs w:val="20"/>
                    </w:rPr>
                    <w:t>.</w:t>
                  </w:r>
                </w:p>
              </w:tc>
            </w:tr>
            <w:tr w:rsidR="00EC2EFD" w:rsidRPr="002A2410" w14:paraId="539D9C25" w14:textId="77777777" w:rsidTr="00EC2EFD">
              <w:tc>
                <w:tcPr>
                  <w:tcW w:w="1138" w:type="dxa"/>
                  <w:shd w:val="clear" w:color="auto" w:fill="D9D9D9" w:themeFill="background1" w:themeFillShade="D9"/>
                </w:tcPr>
                <w:p w14:paraId="3E6D6756"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lastRenderedPageBreak/>
                    <w:t>05/2019</w:t>
                  </w:r>
                </w:p>
              </w:tc>
              <w:tc>
                <w:tcPr>
                  <w:tcW w:w="4102" w:type="dxa"/>
                  <w:shd w:val="clear" w:color="auto" w:fill="D9D9D9" w:themeFill="background1" w:themeFillShade="D9"/>
                </w:tcPr>
                <w:p w14:paraId="06221594" w14:textId="0ED402C9" w:rsidR="00EC2EFD" w:rsidRPr="002A2410" w:rsidRDefault="00EC2EFD" w:rsidP="00196AEF">
                  <w:pPr>
                    <w:framePr w:hSpace="141" w:wrap="around" w:vAnchor="text" w:hAnchor="margin" w:xAlign="center" w:y="-1416"/>
                    <w:jc w:val="both"/>
                    <w:rPr>
                      <w:rFonts w:ascii="Candara" w:hAnsi="Candara"/>
                      <w:sz w:val="20"/>
                      <w:szCs w:val="20"/>
                    </w:rPr>
                  </w:pPr>
                  <w:r w:rsidRPr="002A2410">
                    <w:rPr>
                      <w:rFonts w:ascii="Candara" w:hAnsi="Candara"/>
                      <w:sz w:val="20"/>
                      <w:szCs w:val="20"/>
                    </w:rPr>
                    <w:t xml:space="preserve">El 1 de abril se recibió un escrito fechado al 28 de marzo, de una </w:t>
                  </w:r>
                  <w:r w:rsidR="00DA6FDE">
                    <w:rPr>
                      <w:rFonts w:ascii="Candara" w:hAnsi="Candara"/>
                      <w:sz w:val="20"/>
                      <w:szCs w:val="20"/>
                    </w:rPr>
                    <w:t>ex-</w:t>
                  </w:r>
                  <w:r w:rsidRPr="002A2410">
                    <w:rPr>
                      <w:rFonts w:ascii="Candara" w:hAnsi="Candara"/>
                      <w:sz w:val="20"/>
                      <w:szCs w:val="20"/>
                    </w:rPr>
                    <w:t>estudiante del programa de posgrado de ECOSUR de la Unidad San Cristóbal, que denunció a su comité de evaluación pre doctoral por falta de respeto e irregularidades en sus exámenes, lo cual propició que fuera dada de baja del doctorado.</w:t>
                  </w:r>
                </w:p>
              </w:tc>
              <w:tc>
                <w:tcPr>
                  <w:tcW w:w="4722" w:type="dxa"/>
                  <w:shd w:val="clear" w:color="auto" w:fill="D9D9D9" w:themeFill="background1" w:themeFillShade="D9"/>
                </w:tcPr>
                <w:p w14:paraId="64A27F3E" w14:textId="77777777"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t>El 3 de abril se solicitó a la denunciante información más clara de los hechos y personas denunciadas.</w:t>
                  </w:r>
                </w:p>
                <w:p w14:paraId="48F85B5E" w14:textId="77777777"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t>En reunión extraordinaria del 17 de junio se conformó el subcomité para atender la denuncia.</w:t>
                  </w:r>
                </w:p>
                <w:p w14:paraId="7AD609EC" w14:textId="02E271FF"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t xml:space="preserve">El 18 de octubre se envió la resolución al director de tesis a quien se recomendó tomar el curso “Inducción a la igualdad entre mujeres y hombres” del </w:t>
                  </w:r>
                  <w:proofErr w:type="spellStart"/>
                  <w:r w:rsidRPr="002A2410">
                    <w:rPr>
                      <w:rFonts w:ascii="Candara" w:hAnsi="Candara" w:cs="Arial"/>
                      <w:sz w:val="20"/>
                      <w:szCs w:val="20"/>
                    </w:rPr>
                    <w:t>Inmujeres</w:t>
                  </w:r>
                  <w:proofErr w:type="spellEnd"/>
                  <w:r w:rsidRPr="002A2410">
                    <w:rPr>
                      <w:rFonts w:ascii="Candara" w:hAnsi="Candara" w:cs="Arial"/>
                      <w:sz w:val="20"/>
                      <w:szCs w:val="20"/>
                    </w:rPr>
                    <w:t xml:space="preserve">. A uno de los integrantes del Comité, se le </w:t>
                  </w:r>
                  <w:r w:rsidR="003A2CF0" w:rsidRPr="002A2410">
                    <w:rPr>
                      <w:rFonts w:ascii="Candara" w:hAnsi="Candara" w:cs="Arial"/>
                      <w:sz w:val="20"/>
                      <w:szCs w:val="20"/>
                    </w:rPr>
                    <w:t>sugirió</w:t>
                  </w:r>
                  <w:r w:rsidRPr="002A2410">
                    <w:rPr>
                      <w:rFonts w:ascii="Candara" w:hAnsi="Candara" w:cs="Arial"/>
                      <w:sz w:val="20"/>
                      <w:szCs w:val="20"/>
                    </w:rPr>
                    <w:t xml:space="preserve"> tomar un curso de comunicación asertiva.</w:t>
                  </w:r>
                </w:p>
                <w:p w14:paraId="0047AEB4" w14:textId="4B7B4599"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t xml:space="preserve">A la ex estudiante se le compartieron las resoluciones que tomó el CEPCI en relación con las dos personas señaladas en su </w:t>
                  </w:r>
                  <w:r w:rsidR="003A2CF0" w:rsidRPr="002A2410">
                    <w:rPr>
                      <w:rFonts w:ascii="Candara" w:hAnsi="Candara" w:cs="Arial"/>
                      <w:sz w:val="20"/>
                      <w:szCs w:val="20"/>
                    </w:rPr>
                    <w:t>denuncia</w:t>
                  </w:r>
                  <w:r w:rsidRPr="002A2410">
                    <w:rPr>
                      <w:rFonts w:ascii="Candara" w:hAnsi="Candara" w:cs="Arial"/>
                      <w:sz w:val="20"/>
                      <w:szCs w:val="20"/>
                    </w:rPr>
                    <w:t>, y se le informó que el Comité no tenía la competencia para resolver dos de sus peticiones: que la institución emitiera un documento diciendo que su baja se había debido a cuestiones administrativas, ni otro que dijera que los resultados de su investigación eran de su propiedad y que podría utilizarlos. Por lo anterior, se le sugirió acudir a las instancias que ella considera convenientes para la resolución de estas demandas.</w:t>
                  </w:r>
                </w:p>
                <w:p w14:paraId="5905EE8E" w14:textId="77777777"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t>En seis meses se resolvió la denuncia.</w:t>
                  </w:r>
                </w:p>
              </w:tc>
            </w:tr>
            <w:tr w:rsidR="00EC2EFD" w:rsidRPr="002A2410" w14:paraId="4B83E828" w14:textId="77777777" w:rsidTr="00EC2EFD">
              <w:tc>
                <w:tcPr>
                  <w:tcW w:w="1138" w:type="dxa"/>
                </w:tcPr>
                <w:p w14:paraId="607C2882"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06/2019</w:t>
                  </w:r>
                </w:p>
              </w:tc>
              <w:tc>
                <w:tcPr>
                  <w:tcW w:w="4102" w:type="dxa"/>
                </w:tcPr>
                <w:p w14:paraId="162AE0BD" w14:textId="1D7E5F02" w:rsidR="00EC2EFD" w:rsidRPr="002A2410" w:rsidRDefault="00EC2EFD" w:rsidP="00196AEF">
                  <w:pPr>
                    <w:framePr w:hSpace="141" w:wrap="around" w:vAnchor="text" w:hAnchor="margin" w:xAlign="center" w:y="-1416"/>
                    <w:jc w:val="both"/>
                    <w:rPr>
                      <w:rFonts w:ascii="Candara" w:hAnsi="Candara"/>
                      <w:sz w:val="20"/>
                      <w:szCs w:val="20"/>
                    </w:rPr>
                  </w:pPr>
                  <w:r w:rsidRPr="002A2410">
                    <w:rPr>
                      <w:rFonts w:ascii="Candara" w:hAnsi="Candara"/>
                      <w:sz w:val="20"/>
                      <w:szCs w:val="20"/>
                    </w:rPr>
                    <w:t xml:space="preserve">El 11 de junio una estudiante de maestría de la Unidad San Cristóbal denunció a un profesor quien </w:t>
                  </w:r>
                  <w:r w:rsidR="003A2CF0">
                    <w:rPr>
                      <w:rFonts w:ascii="Candara" w:hAnsi="Candara"/>
                      <w:sz w:val="20"/>
                      <w:szCs w:val="20"/>
                    </w:rPr>
                    <w:t>expresó</w:t>
                  </w:r>
                  <w:r w:rsidRPr="002A2410">
                    <w:rPr>
                      <w:rFonts w:ascii="Candara" w:hAnsi="Candara"/>
                      <w:sz w:val="20"/>
                      <w:szCs w:val="20"/>
                    </w:rPr>
                    <w:t xml:space="preserve"> “una zorra, pero de las de cuatro patas (…)” a manera de chiste, mientras relataba un hecho anecdótico de la investigación que estaba presentando al grupo.</w:t>
                  </w:r>
                </w:p>
                <w:p w14:paraId="05FC8084" w14:textId="77777777" w:rsidR="00EC2EFD" w:rsidRPr="002A2410" w:rsidRDefault="00EC2EFD" w:rsidP="00196AEF">
                  <w:pPr>
                    <w:framePr w:hSpace="141" w:wrap="around" w:vAnchor="text" w:hAnchor="margin" w:xAlign="center" w:y="-1416"/>
                    <w:jc w:val="both"/>
                    <w:rPr>
                      <w:rFonts w:ascii="Candara" w:hAnsi="Candara"/>
                      <w:sz w:val="20"/>
                      <w:szCs w:val="20"/>
                    </w:rPr>
                  </w:pPr>
                </w:p>
              </w:tc>
              <w:tc>
                <w:tcPr>
                  <w:tcW w:w="4722" w:type="dxa"/>
                </w:tcPr>
                <w:p w14:paraId="42DAF0DD" w14:textId="041DDADE"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t>E</w:t>
                  </w:r>
                  <w:r w:rsidR="003A2CF0">
                    <w:rPr>
                      <w:rFonts w:ascii="Candara" w:hAnsi="Candara" w:cs="Arial"/>
                      <w:sz w:val="20"/>
                      <w:szCs w:val="20"/>
                    </w:rPr>
                    <w:t>n</w:t>
                  </w:r>
                  <w:r w:rsidRPr="002A2410">
                    <w:rPr>
                      <w:rFonts w:ascii="Candara" w:hAnsi="Candara" w:cs="Arial"/>
                      <w:sz w:val="20"/>
                      <w:szCs w:val="20"/>
                    </w:rPr>
                    <w:t xml:space="preserve"> la reunión extraordina</w:t>
                  </w:r>
                  <w:r w:rsidR="003A2CF0">
                    <w:rPr>
                      <w:rFonts w:ascii="Candara" w:hAnsi="Candara" w:cs="Arial"/>
                      <w:sz w:val="20"/>
                      <w:szCs w:val="20"/>
                    </w:rPr>
                    <w:t>ria</w:t>
                  </w:r>
                  <w:r w:rsidRPr="002A2410">
                    <w:rPr>
                      <w:rFonts w:ascii="Candara" w:hAnsi="Candara" w:cs="Arial"/>
                      <w:sz w:val="20"/>
                      <w:szCs w:val="20"/>
                    </w:rPr>
                    <w:t xml:space="preserve"> celebra</w:t>
                  </w:r>
                  <w:r w:rsidR="003A2CF0">
                    <w:rPr>
                      <w:rFonts w:ascii="Candara" w:hAnsi="Candara" w:cs="Arial"/>
                      <w:sz w:val="20"/>
                      <w:szCs w:val="20"/>
                    </w:rPr>
                    <w:t>da</w:t>
                  </w:r>
                  <w:r w:rsidRPr="002A2410">
                    <w:rPr>
                      <w:rFonts w:ascii="Candara" w:hAnsi="Candara" w:cs="Arial"/>
                      <w:sz w:val="20"/>
                      <w:szCs w:val="20"/>
                    </w:rPr>
                    <w:t xml:space="preserve"> </w:t>
                  </w:r>
                  <w:r w:rsidR="003A2CF0">
                    <w:rPr>
                      <w:rFonts w:ascii="Candara" w:hAnsi="Candara" w:cs="Arial"/>
                      <w:sz w:val="20"/>
                      <w:szCs w:val="20"/>
                    </w:rPr>
                    <w:t>el</w:t>
                  </w:r>
                  <w:r w:rsidRPr="002A2410">
                    <w:rPr>
                      <w:rFonts w:ascii="Candara" w:hAnsi="Candara" w:cs="Arial"/>
                      <w:sz w:val="20"/>
                      <w:szCs w:val="20"/>
                    </w:rPr>
                    <w:t xml:space="preserve"> 17 de junio</w:t>
                  </w:r>
                  <w:r w:rsidR="003A2CF0">
                    <w:rPr>
                      <w:rFonts w:ascii="Candara" w:hAnsi="Candara" w:cs="Arial"/>
                      <w:sz w:val="20"/>
                      <w:szCs w:val="20"/>
                    </w:rPr>
                    <w:t>,</w:t>
                  </w:r>
                  <w:r w:rsidRPr="002A2410">
                    <w:rPr>
                      <w:rFonts w:ascii="Candara" w:hAnsi="Candara" w:cs="Arial"/>
                      <w:sz w:val="20"/>
                      <w:szCs w:val="20"/>
                    </w:rPr>
                    <w:t xml:space="preserve"> el CEPCI resolvió que sí era una denuncia que le correspondía atender y se conformó un subcomité.</w:t>
                  </w:r>
                </w:p>
                <w:p w14:paraId="64572EDE" w14:textId="7F46DF02"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t>El 9 de octubre se envió la resolución al investigador denunciado solicitándole evitar utilizar expresiones y lenguaje sexista y tomar los siguientes cursos: Inducción a la igualdad entre mujeres y hombres</w:t>
                  </w:r>
                  <w:r w:rsidR="003A2CF0">
                    <w:rPr>
                      <w:rFonts w:ascii="Candara" w:hAnsi="Candara" w:cs="Arial"/>
                      <w:sz w:val="20"/>
                      <w:szCs w:val="20"/>
                    </w:rPr>
                    <w:t xml:space="preserve"> (</w:t>
                  </w:r>
                  <w:proofErr w:type="spellStart"/>
                  <w:r w:rsidRPr="002A2410">
                    <w:rPr>
                      <w:rFonts w:ascii="Candara" w:hAnsi="Candara" w:cs="Arial"/>
                      <w:sz w:val="20"/>
                      <w:szCs w:val="20"/>
                    </w:rPr>
                    <w:t>Inmujeres</w:t>
                  </w:r>
                  <w:proofErr w:type="spellEnd"/>
                  <w:r w:rsidR="003A2CF0">
                    <w:rPr>
                      <w:rFonts w:ascii="Candara" w:hAnsi="Candara" w:cs="Arial"/>
                      <w:sz w:val="20"/>
                      <w:szCs w:val="20"/>
                    </w:rPr>
                    <w:t>)</w:t>
                  </w:r>
                  <w:r w:rsidRPr="002A2410">
                    <w:rPr>
                      <w:rFonts w:ascii="Candara" w:hAnsi="Candara" w:cs="Arial"/>
                      <w:sz w:val="20"/>
                      <w:szCs w:val="20"/>
                    </w:rPr>
                    <w:t>, y el de Género, masculinidades, y lenguaje incluyente y no sexista de la CNHD.</w:t>
                  </w:r>
                </w:p>
                <w:p w14:paraId="7FADD9A7" w14:textId="77777777" w:rsidR="00EC2EFD" w:rsidRPr="002A2410" w:rsidRDefault="00EC2EFD" w:rsidP="00196AEF">
                  <w:pPr>
                    <w:pStyle w:val="Prrafodelista"/>
                    <w:framePr w:hSpace="141" w:wrap="around" w:vAnchor="text" w:hAnchor="margin" w:xAlign="center" w:y="-1416"/>
                    <w:numPr>
                      <w:ilvl w:val="0"/>
                      <w:numId w:val="3"/>
                    </w:numPr>
                    <w:tabs>
                      <w:tab w:val="left" w:pos="2517"/>
                    </w:tabs>
                    <w:spacing w:after="0" w:line="240" w:lineRule="auto"/>
                    <w:ind w:left="180" w:hanging="180"/>
                    <w:rPr>
                      <w:rFonts w:ascii="Candara" w:hAnsi="Candara" w:cs="Arial"/>
                      <w:sz w:val="20"/>
                      <w:szCs w:val="20"/>
                    </w:rPr>
                  </w:pPr>
                  <w:r w:rsidRPr="002A2410">
                    <w:rPr>
                      <w:rFonts w:ascii="Candara" w:hAnsi="Candara" w:cs="Arial"/>
                      <w:sz w:val="20"/>
                      <w:szCs w:val="20"/>
                    </w:rPr>
                    <w:t>La denuncia se resolvió en cuatro meses.</w:t>
                  </w:r>
                </w:p>
              </w:tc>
            </w:tr>
            <w:tr w:rsidR="00EC2EFD" w:rsidRPr="002A2410" w14:paraId="149BFA7B" w14:textId="77777777" w:rsidTr="00EC2EFD">
              <w:tblPrEx>
                <w:jc w:val="center"/>
              </w:tblPrEx>
              <w:trPr>
                <w:jc w:val="center"/>
              </w:trPr>
              <w:tc>
                <w:tcPr>
                  <w:tcW w:w="1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E368D" w14:textId="5CE65EB0"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07/19</w:t>
                  </w:r>
                </w:p>
              </w:tc>
              <w:tc>
                <w:tcPr>
                  <w:tcW w:w="4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F87E8" w14:textId="6E0A7B8A" w:rsidR="00EC2EFD" w:rsidRPr="002A2410" w:rsidRDefault="00EC2EFD" w:rsidP="00196AEF">
                  <w:pPr>
                    <w:framePr w:hSpace="141" w:wrap="around" w:vAnchor="text" w:hAnchor="margin" w:xAlign="center" w:y="-1416"/>
                    <w:rPr>
                      <w:rFonts w:ascii="Candara" w:hAnsi="Candara"/>
                      <w:sz w:val="20"/>
                      <w:szCs w:val="20"/>
                    </w:rPr>
                  </w:pPr>
                  <w:r w:rsidRPr="002A2410">
                    <w:rPr>
                      <w:rFonts w:ascii="Candara" w:hAnsi="Candara" w:cs="Arial"/>
                      <w:sz w:val="20"/>
                      <w:szCs w:val="20"/>
                    </w:rPr>
                    <w:t>El 3 de septiembre, una estudiante de la maestría de la Unidad San Cristóbal presentó una denuncia contra el coordinador del posgrado y contra su director de tesis por obstaculizar su cambio de director de tesis, lo cual desde la perspectiva de la estudiante no se resolvió según la normativa por haber conflicto de interés, pues el coordinador de posgrado es amigo de su director de tesis y refiere, además, haberse sentido discriminada por ser indígena.</w:t>
                  </w:r>
                </w:p>
              </w:tc>
              <w:tc>
                <w:tcPr>
                  <w:tcW w:w="4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D8A1A" w14:textId="77777777" w:rsidR="00EC2EFD" w:rsidRPr="002A2410" w:rsidRDefault="00EC2EFD" w:rsidP="00196AEF">
                  <w:pPr>
                    <w:pStyle w:val="Prrafodelista"/>
                    <w:framePr w:hSpace="141" w:wrap="around" w:vAnchor="text" w:hAnchor="margin" w:xAlign="center" w:y="-1416"/>
                    <w:numPr>
                      <w:ilvl w:val="0"/>
                      <w:numId w:val="5"/>
                    </w:numPr>
                    <w:tabs>
                      <w:tab w:val="left" w:pos="2517"/>
                    </w:tabs>
                    <w:spacing w:after="0" w:line="240" w:lineRule="auto"/>
                    <w:ind w:left="175" w:hanging="175"/>
                    <w:rPr>
                      <w:rFonts w:ascii="Candara" w:hAnsi="Candara" w:cs="Arial"/>
                      <w:sz w:val="20"/>
                      <w:szCs w:val="20"/>
                    </w:rPr>
                  </w:pPr>
                  <w:r w:rsidRPr="002A2410">
                    <w:rPr>
                      <w:rFonts w:ascii="Candara" w:hAnsi="Candara" w:cs="Arial"/>
                      <w:sz w:val="20"/>
                      <w:szCs w:val="20"/>
                    </w:rPr>
                    <w:t>En la sesión extraordinaria del 11 de septiembre, el CEPCI calificó el caso como de su competencia y se conformó un subcomité para su atención. El subcomité no funcionó y a principios de enero se conformó un nuevo subcomité que está en la fase de entrevistas.</w:t>
                  </w:r>
                </w:p>
                <w:p w14:paraId="6A27D179" w14:textId="77777777" w:rsidR="00EC2EFD" w:rsidRPr="002A2410" w:rsidRDefault="00EC2EFD" w:rsidP="00196AEF">
                  <w:pPr>
                    <w:pStyle w:val="Prrafodelista"/>
                    <w:framePr w:hSpace="141" w:wrap="around" w:vAnchor="text" w:hAnchor="margin" w:xAlign="center" w:y="-1416"/>
                    <w:numPr>
                      <w:ilvl w:val="0"/>
                      <w:numId w:val="5"/>
                    </w:numPr>
                    <w:tabs>
                      <w:tab w:val="left" w:pos="2517"/>
                    </w:tabs>
                    <w:spacing w:after="0" w:line="240" w:lineRule="auto"/>
                    <w:ind w:left="175" w:hanging="142"/>
                    <w:rPr>
                      <w:rFonts w:ascii="Candara" w:hAnsi="Candara" w:cs="Arial"/>
                      <w:sz w:val="20"/>
                      <w:szCs w:val="20"/>
                    </w:rPr>
                  </w:pPr>
                  <w:r w:rsidRPr="002A2410">
                    <w:rPr>
                      <w:rFonts w:ascii="Candara" w:hAnsi="Candara" w:cs="Arial"/>
                      <w:sz w:val="20"/>
                      <w:szCs w:val="20"/>
                    </w:rPr>
                    <w:t>Han pasado 4 meses desde que se presentó la denuncia.</w:t>
                  </w:r>
                </w:p>
              </w:tc>
            </w:tr>
            <w:tr w:rsidR="00EC2EFD" w:rsidRPr="002A2410" w14:paraId="554FA89E" w14:textId="77777777" w:rsidTr="00EC2EFD">
              <w:tblPrEx>
                <w:jc w:val="center"/>
              </w:tblPrEx>
              <w:trPr>
                <w:jc w:val="center"/>
              </w:trPr>
              <w:tc>
                <w:tcPr>
                  <w:tcW w:w="1138" w:type="dxa"/>
                  <w:tcBorders>
                    <w:top w:val="single" w:sz="4" w:space="0" w:color="auto"/>
                    <w:left w:val="single" w:sz="4" w:space="0" w:color="auto"/>
                    <w:bottom w:val="single" w:sz="4" w:space="0" w:color="auto"/>
                    <w:right w:val="single" w:sz="4" w:space="0" w:color="auto"/>
                  </w:tcBorders>
                  <w:shd w:val="clear" w:color="auto" w:fill="FFFFFF" w:themeFill="background1"/>
                </w:tcPr>
                <w:p w14:paraId="3EE50D43"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lastRenderedPageBreak/>
                    <w:t>008/19</w:t>
                  </w:r>
                </w:p>
              </w:tc>
              <w:tc>
                <w:tcPr>
                  <w:tcW w:w="4102" w:type="dxa"/>
                  <w:tcBorders>
                    <w:top w:val="single" w:sz="4" w:space="0" w:color="auto"/>
                    <w:left w:val="single" w:sz="4" w:space="0" w:color="auto"/>
                    <w:bottom w:val="single" w:sz="4" w:space="0" w:color="auto"/>
                    <w:right w:val="single" w:sz="4" w:space="0" w:color="auto"/>
                  </w:tcBorders>
                  <w:shd w:val="clear" w:color="auto" w:fill="FFFFFF" w:themeFill="background1"/>
                </w:tcPr>
                <w:p w14:paraId="743A8F3D" w14:textId="6BC2924F" w:rsidR="00EC2EFD" w:rsidRPr="002A2410" w:rsidRDefault="00EC2EFD" w:rsidP="00196AEF">
                  <w:pPr>
                    <w:framePr w:hSpace="141" w:wrap="around" w:vAnchor="text" w:hAnchor="margin" w:xAlign="center" w:y="-1416"/>
                    <w:rPr>
                      <w:rFonts w:ascii="Candara" w:hAnsi="Candara" w:cs="Arial"/>
                      <w:sz w:val="20"/>
                      <w:szCs w:val="20"/>
                    </w:rPr>
                  </w:pPr>
                  <w:r w:rsidRPr="002A2410">
                    <w:rPr>
                      <w:rFonts w:ascii="Candara" w:hAnsi="Candara" w:cs="Arial"/>
                      <w:sz w:val="20"/>
                      <w:szCs w:val="20"/>
                    </w:rPr>
                    <w:t xml:space="preserve">El 9 de septiembre, tres técnicos académicos del Departamento de Salud denunciaron al coordinador del Departamento por haber dado instrucciones al Área de Servicios General de la Unidad San Cristóbal para registrar sus horarios de entrada y salida, lo cual consideraron como una actitud intimidatoria; además de que el </w:t>
                  </w:r>
                  <w:r w:rsidR="00B830ED">
                    <w:rPr>
                      <w:rFonts w:ascii="Candara" w:hAnsi="Candara" w:cs="Arial"/>
                      <w:sz w:val="20"/>
                      <w:szCs w:val="20"/>
                    </w:rPr>
                    <w:t xml:space="preserve">coordinador </w:t>
                  </w:r>
                  <w:r w:rsidRPr="002A2410">
                    <w:rPr>
                      <w:rFonts w:ascii="Candara" w:hAnsi="Candara" w:cs="Arial"/>
                      <w:sz w:val="20"/>
                      <w:szCs w:val="20"/>
                    </w:rPr>
                    <w:t>mandó un correo preguntando dónde estaban porque los buscó en sus lugares y no estaban, con lo que se sintieron difamados. Asimismo señalaron que sin ser su jefe directo quería involucrarlos en diferentes tareas que llevan a cabo otras áreas.</w:t>
                  </w:r>
                </w:p>
              </w:tc>
              <w:tc>
                <w:tcPr>
                  <w:tcW w:w="4722" w:type="dxa"/>
                  <w:tcBorders>
                    <w:top w:val="single" w:sz="4" w:space="0" w:color="auto"/>
                    <w:left w:val="single" w:sz="4" w:space="0" w:color="auto"/>
                    <w:bottom w:val="single" w:sz="4" w:space="0" w:color="auto"/>
                    <w:right w:val="single" w:sz="4" w:space="0" w:color="auto"/>
                  </w:tcBorders>
                  <w:shd w:val="clear" w:color="auto" w:fill="FFFFFF" w:themeFill="background1"/>
                </w:tcPr>
                <w:p w14:paraId="05961771" w14:textId="53D9BF7E" w:rsidR="00EC2EFD" w:rsidRPr="002A2410" w:rsidRDefault="00EC2EFD" w:rsidP="00196AEF">
                  <w:pPr>
                    <w:pStyle w:val="Prrafodelista"/>
                    <w:framePr w:hSpace="141" w:wrap="around" w:vAnchor="text" w:hAnchor="margin" w:xAlign="center" w:y="-1416"/>
                    <w:numPr>
                      <w:ilvl w:val="0"/>
                      <w:numId w:val="6"/>
                    </w:numPr>
                    <w:tabs>
                      <w:tab w:val="left" w:pos="2517"/>
                    </w:tabs>
                    <w:spacing w:after="0" w:line="240" w:lineRule="auto"/>
                    <w:ind w:left="175" w:hanging="142"/>
                    <w:rPr>
                      <w:rFonts w:ascii="Candara" w:hAnsi="Candara" w:cs="Arial"/>
                      <w:sz w:val="20"/>
                      <w:szCs w:val="20"/>
                    </w:rPr>
                  </w:pPr>
                  <w:r w:rsidRPr="002A2410">
                    <w:rPr>
                      <w:rFonts w:ascii="Candara" w:hAnsi="Candara" w:cs="Arial"/>
                      <w:sz w:val="20"/>
                      <w:szCs w:val="20"/>
                    </w:rPr>
                    <w:t>En la sesión extraordinaria celebrada el 11 de septiembre el CEPCI calificó la denuncia y se conformó un subcomité para su atención.</w:t>
                  </w:r>
                </w:p>
                <w:p w14:paraId="6A0DFC53" w14:textId="3BD854E7" w:rsidR="00EC2EFD" w:rsidRPr="002A2410" w:rsidRDefault="00EC2EFD" w:rsidP="00196AEF">
                  <w:pPr>
                    <w:pStyle w:val="Prrafodelista"/>
                    <w:framePr w:hSpace="141" w:wrap="around" w:vAnchor="text" w:hAnchor="margin" w:xAlign="center" w:y="-1416"/>
                    <w:numPr>
                      <w:ilvl w:val="0"/>
                      <w:numId w:val="6"/>
                    </w:numPr>
                    <w:tabs>
                      <w:tab w:val="left" w:pos="2517"/>
                    </w:tabs>
                    <w:spacing w:after="0" w:line="240" w:lineRule="auto"/>
                    <w:ind w:left="175" w:hanging="142"/>
                    <w:rPr>
                      <w:rFonts w:ascii="Candara" w:hAnsi="Candara" w:cs="Arial"/>
                      <w:sz w:val="20"/>
                      <w:szCs w:val="20"/>
                    </w:rPr>
                  </w:pPr>
                  <w:r w:rsidRPr="002A2410">
                    <w:rPr>
                      <w:rFonts w:ascii="Candara" w:hAnsi="Candara" w:cs="Arial"/>
                      <w:sz w:val="20"/>
                      <w:szCs w:val="20"/>
                    </w:rPr>
                    <w:t xml:space="preserve">El 21 de enero el CEPCI emitió la resolución señalando que no había falta </w:t>
                  </w:r>
                  <w:r w:rsidR="00B830ED" w:rsidRPr="002A2410">
                    <w:rPr>
                      <w:rFonts w:ascii="Candara" w:hAnsi="Candara" w:cs="Arial"/>
                      <w:sz w:val="20"/>
                      <w:szCs w:val="20"/>
                    </w:rPr>
                    <w:t xml:space="preserve">alguna </w:t>
                  </w:r>
                  <w:r w:rsidR="00B830ED">
                    <w:rPr>
                      <w:rFonts w:ascii="Candara" w:hAnsi="Candara" w:cs="Arial"/>
                      <w:sz w:val="20"/>
                      <w:szCs w:val="20"/>
                    </w:rPr>
                    <w:t xml:space="preserve">en </w:t>
                  </w:r>
                  <w:r w:rsidRPr="002A2410">
                    <w:rPr>
                      <w:rFonts w:ascii="Candara" w:hAnsi="Candara" w:cs="Arial"/>
                      <w:sz w:val="20"/>
                      <w:szCs w:val="20"/>
                    </w:rPr>
                    <w:t>la solicitud que realizó el coordinador del Departamento de Salud</w:t>
                  </w:r>
                  <w:r w:rsidR="00B830ED">
                    <w:rPr>
                      <w:rFonts w:ascii="Candara" w:hAnsi="Candara" w:cs="Arial"/>
                      <w:sz w:val="20"/>
                      <w:szCs w:val="20"/>
                    </w:rPr>
                    <w:t>. S</w:t>
                  </w:r>
                  <w:r w:rsidRPr="002A2410">
                    <w:rPr>
                      <w:rFonts w:ascii="Candara" w:hAnsi="Candara" w:cs="Arial"/>
                      <w:sz w:val="20"/>
                      <w:szCs w:val="20"/>
                    </w:rPr>
                    <w:t xml:space="preserve">in embargo, dado que se observó que la persona denunciada había dado una versión a los técnicos y otra al subcomité que lo entrevistó sobre los </w:t>
                  </w:r>
                  <w:r w:rsidR="00B830ED" w:rsidRPr="002A2410">
                    <w:rPr>
                      <w:rFonts w:ascii="Candara" w:hAnsi="Candara" w:cs="Arial"/>
                      <w:sz w:val="20"/>
                      <w:szCs w:val="20"/>
                    </w:rPr>
                    <w:t>motivos</w:t>
                  </w:r>
                  <w:r w:rsidRPr="002A2410">
                    <w:rPr>
                      <w:rFonts w:ascii="Candara" w:hAnsi="Candara" w:cs="Arial"/>
                      <w:sz w:val="20"/>
                      <w:szCs w:val="20"/>
                    </w:rPr>
                    <w:t xml:space="preserve"> de su petición del registro de asistencia, se le pidió hablar siempre con la verdad e intentar tener una comunicación asertiva y que toda solicitud que les hiciera involucrara a los jefes directos de los técnicos. A ellos se les sugirió informar siempre que salieran para evitar conflictos en relación con su asistencia. </w:t>
                  </w:r>
                </w:p>
                <w:p w14:paraId="3595F7C9" w14:textId="77777777" w:rsidR="00EC2EFD" w:rsidRPr="002A2410" w:rsidRDefault="00EC2EFD" w:rsidP="00196AEF">
                  <w:pPr>
                    <w:pStyle w:val="Prrafodelista"/>
                    <w:framePr w:hSpace="141" w:wrap="around" w:vAnchor="text" w:hAnchor="margin" w:xAlign="center" w:y="-1416"/>
                    <w:numPr>
                      <w:ilvl w:val="0"/>
                      <w:numId w:val="6"/>
                    </w:numPr>
                    <w:tabs>
                      <w:tab w:val="left" w:pos="2517"/>
                    </w:tabs>
                    <w:spacing w:after="0" w:line="240" w:lineRule="auto"/>
                    <w:ind w:left="175" w:hanging="142"/>
                    <w:rPr>
                      <w:rFonts w:ascii="Candara" w:hAnsi="Candara" w:cs="Arial"/>
                      <w:sz w:val="20"/>
                      <w:szCs w:val="20"/>
                    </w:rPr>
                  </w:pPr>
                  <w:r w:rsidRPr="002A2410">
                    <w:rPr>
                      <w:rFonts w:ascii="Candara" w:hAnsi="Candara" w:cs="Arial"/>
                      <w:sz w:val="20"/>
                      <w:szCs w:val="20"/>
                    </w:rPr>
                    <w:t>La denuncia se resolvió en cuatro meses.</w:t>
                  </w:r>
                </w:p>
              </w:tc>
            </w:tr>
            <w:tr w:rsidR="00EC2EFD" w:rsidRPr="002A2410" w14:paraId="692E11D6" w14:textId="77777777" w:rsidTr="00EC2EFD">
              <w:tc>
                <w:tcPr>
                  <w:tcW w:w="1138" w:type="dxa"/>
                  <w:shd w:val="clear" w:color="auto" w:fill="D9D9D9" w:themeFill="background1" w:themeFillShade="D9"/>
                </w:tcPr>
                <w:p w14:paraId="6C04A3FD" w14:textId="77777777" w:rsidR="00EC2EFD" w:rsidRPr="002A2410" w:rsidRDefault="00EC2EFD" w:rsidP="00196AEF">
                  <w:pPr>
                    <w:framePr w:hSpace="141" w:wrap="around" w:vAnchor="text" w:hAnchor="margin" w:xAlign="center" w:y="-1416"/>
                    <w:jc w:val="center"/>
                    <w:rPr>
                      <w:rFonts w:ascii="Candara" w:hAnsi="Candara" w:cs="Arial"/>
                      <w:b/>
                      <w:sz w:val="20"/>
                      <w:szCs w:val="20"/>
                      <w:highlight w:val="lightGray"/>
                    </w:rPr>
                  </w:pPr>
                  <w:r w:rsidRPr="002A2410">
                    <w:rPr>
                      <w:rFonts w:ascii="Candara" w:hAnsi="Candara" w:cs="Arial"/>
                      <w:b/>
                      <w:sz w:val="20"/>
                      <w:szCs w:val="20"/>
                      <w:highlight w:val="lightGray"/>
                    </w:rPr>
                    <w:t>009/19</w:t>
                  </w:r>
                </w:p>
              </w:tc>
              <w:tc>
                <w:tcPr>
                  <w:tcW w:w="4102" w:type="dxa"/>
                  <w:shd w:val="clear" w:color="auto" w:fill="D9D9D9" w:themeFill="background1" w:themeFillShade="D9"/>
                </w:tcPr>
                <w:p w14:paraId="09142503" w14:textId="77777777" w:rsidR="00EC2EFD" w:rsidRPr="002A2410" w:rsidRDefault="00EC2EFD" w:rsidP="00196AEF">
                  <w:pPr>
                    <w:framePr w:hSpace="141" w:wrap="around" w:vAnchor="text" w:hAnchor="margin" w:xAlign="center" w:y="-1416"/>
                    <w:rPr>
                      <w:rFonts w:ascii="Candara" w:hAnsi="Candara"/>
                      <w:sz w:val="20"/>
                      <w:szCs w:val="20"/>
                      <w:highlight w:val="lightGray"/>
                    </w:rPr>
                  </w:pPr>
                  <w:r w:rsidRPr="002A2410">
                    <w:rPr>
                      <w:rFonts w:ascii="Candara" w:hAnsi="Candara" w:cs="Arial"/>
                      <w:sz w:val="20"/>
                      <w:szCs w:val="20"/>
                      <w:highlight w:val="lightGray"/>
                    </w:rPr>
                    <w:t>El 18 de octubre una becaria del programa Jóvenes Construyendo el Futuro de la Unidad Chetumal denunció a un investigador del Programa de Cátedras por considerar que la maltrató en un encuentro que tuvieron cuando ella le llevó a firmar unas boletas de calificación.</w:t>
                  </w:r>
                </w:p>
              </w:tc>
              <w:tc>
                <w:tcPr>
                  <w:tcW w:w="4722" w:type="dxa"/>
                  <w:shd w:val="clear" w:color="auto" w:fill="D9D9D9" w:themeFill="background1" w:themeFillShade="D9"/>
                </w:tcPr>
                <w:p w14:paraId="64DCA08E" w14:textId="30383244" w:rsidR="00EC2EFD" w:rsidRPr="002A2410" w:rsidRDefault="00EC2EFD" w:rsidP="00196AEF">
                  <w:pPr>
                    <w:pStyle w:val="Prrafodelista"/>
                    <w:framePr w:hSpace="141" w:wrap="around" w:vAnchor="text" w:hAnchor="margin" w:xAlign="center" w:y="-1416"/>
                    <w:numPr>
                      <w:ilvl w:val="0"/>
                      <w:numId w:val="7"/>
                    </w:numPr>
                    <w:tabs>
                      <w:tab w:val="left" w:pos="2517"/>
                    </w:tabs>
                    <w:spacing w:after="0" w:line="240" w:lineRule="auto"/>
                    <w:ind w:left="175" w:hanging="142"/>
                    <w:rPr>
                      <w:rFonts w:ascii="Candara" w:hAnsi="Candara" w:cs="Arial"/>
                      <w:sz w:val="20"/>
                      <w:szCs w:val="20"/>
                      <w:highlight w:val="lightGray"/>
                    </w:rPr>
                  </w:pPr>
                  <w:r w:rsidRPr="002A2410">
                    <w:rPr>
                      <w:rFonts w:ascii="Candara" w:hAnsi="Candara" w:cs="Arial"/>
                      <w:sz w:val="20"/>
                      <w:szCs w:val="20"/>
                      <w:highlight w:val="lightGray"/>
                    </w:rPr>
                    <w:t xml:space="preserve">En su sesión extraordinaria del 31 de octubre el CEPCI calificó el caso como de su competencia y se conformó un subcomité para su atención. </w:t>
                  </w:r>
                </w:p>
                <w:p w14:paraId="7F0857D3" w14:textId="77777777" w:rsidR="00EC2EFD" w:rsidRPr="002A2410" w:rsidRDefault="00EC2EFD" w:rsidP="00196AEF">
                  <w:pPr>
                    <w:pStyle w:val="Prrafodelista"/>
                    <w:framePr w:hSpace="141" w:wrap="around" w:vAnchor="text" w:hAnchor="margin" w:xAlign="center" w:y="-1416"/>
                    <w:numPr>
                      <w:ilvl w:val="0"/>
                      <w:numId w:val="7"/>
                    </w:numPr>
                    <w:tabs>
                      <w:tab w:val="left" w:pos="2517"/>
                    </w:tabs>
                    <w:spacing w:after="0" w:line="240" w:lineRule="auto"/>
                    <w:ind w:left="175" w:hanging="142"/>
                    <w:rPr>
                      <w:rFonts w:ascii="Candara" w:hAnsi="Candara" w:cs="Arial"/>
                      <w:sz w:val="20"/>
                      <w:szCs w:val="20"/>
                      <w:highlight w:val="lightGray"/>
                    </w:rPr>
                  </w:pPr>
                  <w:r w:rsidRPr="002A2410">
                    <w:rPr>
                      <w:rFonts w:ascii="Candara" w:hAnsi="Candara" w:cs="Arial"/>
                      <w:sz w:val="20"/>
                      <w:szCs w:val="20"/>
                      <w:highlight w:val="lightGray"/>
                    </w:rPr>
                    <w:t>El subcomité concluyó las entrevistas el 16 de enero y está en fase de análisis.</w:t>
                  </w:r>
                </w:p>
                <w:p w14:paraId="7E1E3D99" w14:textId="77777777" w:rsidR="00EC2EFD" w:rsidRPr="002A2410" w:rsidRDefault="00EC2EFD" w:rsidP="00196AEF">
                  <w:pPr>
                    <w:pStyle w:val="Prrafodelista"/>
                    <w:framePr w:hSpace="141" w:wrap="around" w:vAnchor="text" w:hAnchor="margin" w:xAlign="center" w:y="-1416"/>
                    <w:numPr>
                      <w:ilvl w:val="0"/>
                      <w:numId w:val="7"/>
                    </w:numPr>
                    <w:tabs>
                      <w:tab w:val="left" w:pos="2517"/>
                    </w:tabs>
                    <w:spacing w:after="0" w:line="240" w:lineRule="auto"/>
                    <w:ind w:left="175" w:hanging="142"/>
                    <w:rPr>
                      <w:rFonts w:ascii="Candara" w:hAnsi="Candara" w:cs="Arial"/>
                      <w:sz w:val="20"/>
                      <w:szCs w:val="20"/>
                      <w:highlight w:val="lightGray"/>
                    </w:rPr>
                  </w:pPr>
                  <w:r w:rsidRPr="002A2410">
                    <w:rPr>
                      <w:rFonts w:ascii="Candara" w:hAnsi="Candara" w:cs="Arial"/>
                      <w:sz w:val="20"/>
                      <w:szCs w:val="20"/>
                      <w:highlight w:val="lightGray"/>
                    </w:rPr>
                    <w:t>La denuncia lleva cuatro meses.</w:t>
                  </w:r>
                </w:p>
              </w:tc>
            </w:tr>
            <w:tr w:rsidR="00EC2EFD" w:rsidRPr="002A2410" w14:paraId="6D9491B8" w14:textId="77777777" w:rsidTr="00EC2EFD">
              <w:tc>
                <w:tcPr>
                  <w:tcW w:w="1138" w:type="dxa"/>
                  <w:shd w:val="clear" w:color="auto" w:fill="auto"/>
                </w:tcPr>
                <w:p w14:paraId="276F374E" w14:textId="77777777" w:rsidR="00EC2EFD" w:rsidRPr="002A2410" w:rsidRDefault="00EC2EFD" w:rsidP="00196AEF">
                  <w:pPr>
                    <w:framePr w:hSpace="141" w:wrap="around" w:vAnchor="text" w:hAnchor="margin" w:xAlign="center" w:y="-1416"/>
                    <w:jc w:val="center"/>
                    <w:rPr>
                      <w:rFonts w:ascii="Candara" w:hAnsi="Candara" w:cs="Arial"/>
                      <w:b/>
                      <w:sz w:val="20"/>
                      <w:szCs w:val="20"/>
                    </w:rPr>
                  </w:pPr>
                  <w:r w:rsidRPr="002A2410">
                    <w:rPr>
                      <w:rFonts w:ascii="Candara" w:hAnsi="Candara" w:cs="Arial"/>
                      <w:b/>
                      <w:sz w:val="20"/>
                      <w:szCs w:val="20"/>
                    </w:rPr>
                    <w:t>Sin folio</w:t>
                  </w:r>
                </w:p>
              </w:tc>
              <w:tc>
                <w:tcPr>
                  <w:tcW w:w="4102" w:type="dxa"/>
                  <w:shd w:val="clear" w:color="auto" w:fill="auto"/>
                </w:tcPr>
                <w:p w14:paraId="70A968C6" w14:textId="36C9A938" w:rsidR="00EC2EFD" w:rsidRPr="002A2410" w:rsidRDefault="00EC2EFD" w:rsidP="00196AEF">
                  <w:pPr>
                    <w:framePr w:hSpace="141" w:wrap="around" w:vAnchor="text" w:hAnchor="margin" w:xAlign="center" w:y="-1416"/>
                    <w:rPr>
                      <w:rFonts w:ascii="Candara" w:hAnsi="Candara" w:cs="Arial"/>
                      <w:sz w:val="20"/>
                      <w:szCs w:val="20"/>
                    </w:rPr>
                  </w:pPr>
                  <w:r w:rsidRPr="002A2410">
                    <w:rPr>
                      <w:rFonts w:ascii="Candara" w:hAnsi="Candara" w:cs="Arial"/>
                      <w:sz w:val="20"/>
                      <w:szCs w:val="20"/>
                    </w:rPr>
                    <w:t>Denuncia una mujer que trabajaba por servicios profesionales contra un prestador de servicio social por acoso sexual. Aunque no se registró en el sistema porque no están involucradas personas servidoras públicas consideramos importante mencionarla.</w:t>
                  </w:r>
                </w:p>
              </w:tc>
              <w:tc>
                <w:tcPr>
                  <w:tcW w:w="4722" w:type="dxa"/>
                  <w:shd w:val="clear" w:color="auto" w:fill="auto"/>
                </w:tcPr>
                <w:p w14:paraId="2E257209" w14:textId="0BF9F31A" w:rsidR="00EC2EFD" w:rsidRPr="002A2410" w:rsidRDefault="00EC2EFD" w:rsidP="00196AEF">
                  <w:pPr>
                    <w:pStyle w:val="Prrafodelista"/>
                    <w:framePr w:hSpace="141" w:wrap="around" w:vAnchor="text" w:hAnchor="margin" w:xAlign="center" w:y="-1416"/>
                    <w:numPr>
                      <w:ilvl w:val="0"/>
                      <w:numId w:val="8"/>
                    </w:numPr>
                    <w:tabs>
                      <w:tab w:val="left" w:pos="2517"/>
                    </w:tabs>
                    <w:spacing w:after="0" w:line="240" w:lineRule="auto"/>
                    <w:ind w:left="175" w:hanging="142"/>
                    <w:rPr>
                      <w:rFonts w:ascii="Candara" w:hAnsi="Candara" w:cs="Arial"/>
                      <w:sz w:val="20"/>
                      <w:szCs w:val="20"/>
                    </w:rPr>
                  </w:pPr>
                  <w:r w:rsidRPr="002A2410">
                    <w:rPr>
                      <w:rFonts w:ascii="Candara" w:hAnsi="Candara" w:cs="Arial"/>
                      <w:sz w:val="20"/>
                      <w:szCs w:val="20"/>
                    </w:rPr>
                    <w:t>El CEPCI observó que</w:t>
                  </w:r>
                  <w:r w:rsidR="004F6129">
                    <w:rPr>
                      <w:rFonts w:ascii="Candara" w:hAnsi="Candara" w:cs="Arial"/>
                      <w:sz w:val="20"/>
                      <w:szCs w:val="20"/>
                    </w:rPr>
                    <w:t>,</w:t>
                  </w:r>
                  <w:r w:rsidRPr="002A2410">
                    <w:rPr>
                      <w:rFonts w:ascii="Candara" w:hAnsi="Candara" w:cs="Arial"/>
                      <w:sz w:val="20"/>
                      <w:szCs w:val="20"/>
                    </w:rPr>
                    <w:t xml:space="preserve"> aunque ninguna de las personas involucradas son servidoras públicas, debía hacer algo al respecto. La secretaria ejecutiva y una persona asesora hablaron con el Lic. Alejo, Titular de la Unidad</w:t>
                  </w:r>
                  <w:r w:rsidR="004F6129">
                    <w:rPr>
                      <w:rFonts w:ascii="Candara" w:hAnsi="Candara" w:cs="Arial"/>
                      <w:sz w:val="20"/>
                      <w:szCs w:val="20"/>
                    </w:rPr>
                    <w:t xml:space="preserve"> de</w:t>
                  </w:r>
                  <w:r w:rsidRPr="002A2410">
                    <w:rPr>
                      <w:rFonts w:ascii="Candara" w:hAnsi="Candara" w:cs="Arial"/>
                      <w:sz w:val="20"/>
                      <w:szCs w:val="20"/>
                    </w:rPr>
                    <w:t xml:space="preserve"> Ética, Integridad Pública y Prevención de Conflictos de Intereses de la</w:t>
                  </w:r>
                  <w:r w:rsidR="004F6129">
                    <w:rPr>
                      <w:rFonts w:ascii="Candara" w:hAnsi="Candara" w:cs="Arial"/>
                      <w:sz w:val="20"/>
                      <w:szCs w:val="20"/>
                    </w:rPr>
                    <w:t xml:space="preserve"> SFP</w:t>
                  </w:r>
                  <w:r w:rsidRPr="002A2410">
                    <w:rPr>
                      <w:rFonts w:ascii="Candara" w:hAnsi="Candara" w:cs="Arial"/>
                      <w:sz w:val="20"/>
                      <w:szCs w:val="20"/>
                    </w:rPr>
                    <w:t>, quien orientó sobre las acciones a tomar. El CEPCI emitió una carta a la DG para que como máxima autoridad tome las medidas pertinentes</w:t>
                  </w:r>
                  <w:r w:rsidR="004F6129">
                    <w:rPr>
                      <w:rFonts w:ascii="Candara" w:hAnsi="Candara" w:cs="Arial"/>
                      <w:sz w:val="20"/>
                      <w:szCs w:val="20"/>
                    </w:rPr>
                    <w:t>. S</w:t>
                  </w:r>
                  <w:r w:rsidRPr="002A2410">
                    <w:rPr>
                      <w:rFonts w:ascii="Candara" w:hAnsi="Candara" w:cs="Arial"/>
                      <w:sz w:val="20"/>
                      <w:szCs w:val="20"/>
                    </w:rPr>
                    <w:t xml:space="preserve">e ha sugerido que en los convenios de servicio social que se tiene con universidades y en los contratos de honorarios profesionales se </w:t>
                  </w:r>
                  <w:r w:rsidR="004F6129" w:rsidRPr="002A2410">
                    <w:rPr>
                      <w:rFonts w:ascii="Candara" w:hAnsi="Candara" w:cs="Arial"/>
                      <w:sz w:val="20"/>
                      <w:szCs w:val="20"/>
                    </w:rPr>
                    <w:t>especifique</w:t>
                  </w:r>
                  <w:r w:rsidRPr="002A2410">
                    <w:rPr>
                      <w:rFonts w:ascii="Candara" w:hAnsi="Candara" w:cs="Arial"/>
                      <w:sz w:val="20"/>
                      <w:szCs w:val="20"/>
                    </w:rPr>
                    <w:t xml:space="preserve"> </w:t>
                  </w:r>
                  <w:r w:rsidR="004F6129">
                    <w:rPr>
                      <w:rFonts w:ascii="Candara" w:hAnsi="Candara" w:cs="Arial"/>
                      <w:sz w:val="20"/>
                      <w:szCs w:val="20"/>
                    </w:rPr>
                    <w:t xml:space="preserve">que </w:t>
                  </w:r>
                  <w:r w:rsidRPr="002A2410">
                    <w:rPr>
                      <w:rFonts w:ascii="Candara" w:hAnsi="Candara" w:cs="Arial"/>
                      <w:sz w:val="20"/>
                      <w:szCs w:val="20"/>
                    </w:rPr>
                    <w:t>las personas deben regir su conducta con la normativa institucional y hacerles saber que en ECOSUR hay Cero Tolerancia al Acoso Sexual y Hostigamiento Sexual, por lo que estos actos son inadmisibles en la institución.</w:t>
                  </w:r>
                </w:p>
              </w:tc>
            </w:tr>
          </w:tbl>
          <w:p w14:paraId="77A72080" w14:textId="6606966C" w:rsidR="00EC2EFD" w:rsidRPr="002A2410" w:rsidRDefault="00EC2EFD" w:rsidP="00EC2EFD">
            <w:pPr>
              <w:jc w:val="both"/>
              <w:rPr>
                <w:rFonts w:ascii="Candara" w:hAnsi="Candara"/>
                <w:b/>
                <w:sz w:val="28"/>
                <w:szCs w:val="28"/>
              </w:rPr>
            </w:pPr>
          </w:p>
          <w:p w14:paraId="61458F76" w14:textId="68A6FC53" w:rsidR="004F6129" w:rsidRDefault="00196AEF" w:rsidP="00283BD8">
            <w:pPr>
              <w:rPr>
                <w:rFonts w:ascii="Candara" w:hAnsi="Candara"/>
              </w:rPr>
            </w:pPr>
            <w:r>
              <w:rPr>
                <w:rFonts w:ascii="Candara" w:hAnsi="Candara"/>
                <w:noProof/>
                <w:lang w:eastAsia="es-MX"/>
              </w:rPr>
              <w:drawing>
                <wp:anchor distT="0" distB="0" distL="114300" distR="114300" simplePos="0" relativeHeight="251664384" behindDoc="0" locked="0" layoutInCell="1" allowOverlap="1" wp14:anchorId="231A4BFB" wp14:editId="7F1B7650">
                  <wp:simplePos x="0" y="0"/>
                  <wp:positionH relativeFrom="column">
                    <wp:posOffset>3966654</wp:posOffset>
                  </wp:positionH>
                  <wp:positionV relativeFrom="paragraph">
                    <wp:posOffset>65573</wp:posOffset>
                  </wp:positionV>
                  <wp:extent cx="2208362" cy="542710"/>
                  <wp:effectExtent l="0" t="0" r="1905"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8362" cy="542710"/>
                          </a:xfrm>
                          <a:prstGeom prst="rect">
                            <a:avLst/>
                          </a:prstGeom>
                          <a:noFill/>
                        </pic:spPr>
                      </pic:pic>
                    </a:graphicData>
                  </a:graphic>
                  <wp14:sizeRelH relativeFrom="page">
                    <wp14:pctWidth>0</wp14:pctWidth>
                  </wp14:sizeRelH>
                  <wp14:sizeRelV relativeFrom="page">
                    <wp14:pctHeight>0</wp14:pctHeight>
                  </wp14:sizeRelV>
                </wp:anchor>
              </w:drawing>
            </w:r>
            <w:r w:rsidR="00685713">
              <w:rPr>
                <w:rFonts w:ascii="Candara" w:hAnsi="Candara"/>
              </w:rPr>
              <w:t>Elaboró: María Magdalena Jiménez Ramírez</w:t>
            </w:r>
          </w:p>
          <w:p w14:paraId="2D594174" w14:textId="347C9B70" w:rsidR="00685713" w:rsidRDefault="00685713" w:rsidP="00F739F4">
            <w:pPr>
              <w:rPr>
                <w:rFonts w:ascii="Candara" w:hAnsi="Candara"/>
              </w:rPr>
            </w:pPr>
            <w:r>
              <w:rPr>
                <w:rFonts w:ascii="Candara" w:hAnsi="Candara"/>
              </w:rPr>
              <w:t>Secretaria Ejecutiva</w:t>
            </w:r>
          </w:p>
          <w:p w14:paraId="51418556" w14:textId="5430D083" w:rsidR="00283BD8" w:rsidRPr="00685713" w:rsidRDefault="00283BD8" w:rsidP="00F739F4">
            <w:pPr>
              <w:rPr>
                <w:rFonts w:ascii="Candara" w:hAnsi="Candara"/>
              </w:rPr>
            </w:pPr>
          </w:p>
        </w:tc>
      </w:tr>
    </w:tbl>
    <w:p w14:paraId="41CFD1A4" w14:textId="692ADC22" w:rsidR="00EC2EFD" w:rsidRPr="002A2410" w:rsidRDefault="00196AEF" w:rsidP="00685713">
      <w:pPr>
        <w:rPr>
          <w:rFonts w:ascii="Candara" w:hAnsi="Candara" w:cs="Helv"/>
          <w:color w:val="000000"/>
          <w:sz w:val="20"/>
          <w:szCs w:val="20"/>
        </w:rPr>
      </w:pPr>
      <w:bookmarkStart w:id="0" w:name="_GoBack"/>
      <w:bookmarkEnd w:id="0"/>
      <w:r>
        <w:rPr>
          <w:rFonts w:ascii="Candara" w:hAnsi="Candara" w:cs="Arial"/>
          <w:b/>
          <w:noProof/>
          <w:lang w:eastAsia="es-MX"/>
        </w:rPr>
        <w:lastRenderedPageBreak/>
        <w:drawing>
          <wp:anchor distT="0" distB="0" distL="114300" distR="114300" simplePos="0" relativeHeight="251663360" behindDoc="0" locked="0" layoutInCell="1" allowOverlap="1" wp14:anchorId="22A21313" wp14:editId="5D2C40C7">
            <wp:simplePos x="0" y="0"/>
            <wp:positionH relativeFrom="column">
              <wp:posOffset>4154889</wp:posOffset>
            </wp:positionH>
            <wp:positionV relativeFrom="paragraph">
              <wp:posOffset>-502741</wp:posOffset>
            </wp:positionV>
            <wp:extent cx="1673524" cy="411272"/>
            <wp:effectExtent l="0" t="0" r="3175" b="825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3524" cy="411272"/>
                    </a:xfrm>
                    <a:prstGeom prst="rect">
                      <a:avLst/>
                    </a:prstGeom>
                    <a:noFill/>
                  </pic:spPr>
                </pic:pic>
              </a:graphicData>
            </a:graphic>
            <wp14:sizeRelH relativeFrom="page">
              <wp14:pctWidth>0</wp14:pctWidth>
            </wp14:sizeRelH>
            <wp14:sizeRelV relativeFrom="page">
              <wp14:pctHeight>0</wp14:pctHeight>
            </wp14:sizeRelV>
          </wp:anchor>
        </w:drawing>
      </w:r>
    </w:p>
    <w:sectPr w:rsidR="00EC2EFD" w:rsidRPr="002A2410" w:rsidSect="00877059">
      <w:footerReference w:type="default" r:id="rId11"/>
      <w:pgSz w:w="12240" w:h="15840"/>
      <w:pgMar w:top="1418" w:right="1701" w:bottom="1418"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D1B55" w14:textId="77777777" w:rsidR="002B6574" w:rsidRDefault="002B6574" w:rsidP="00564777">
      <w:pPr>
        <w:spacing w:after="0" w:line="240" w:lineRule="auto"/>
      </w:pPr>
      <w:r>
        <w:separator/>
      </w:r>
    </w:p>
  </w:endnote>
  <w:endnote w:type="continuationSeparator" w:id="0">
    <w:p w14:paraId="14F6DFAA" w14:textId="77777777" w:rsidR="002B6574" w:rsidRDefault="002B6574" w:rsidP="005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0BB58" w14:textId="0770C3E5" w:rsidR="00685713" w:rsidRDefault="00196AEF" w:rsidP="00196AEF">
    <w:pPr>
      <w:pStyle w:val="Piedepgina"/>
      <w:tabs>
        <w:tab w:val="clear" w:pos="4419"/>
        <w:tab w:val="clear" w:pos="8838"/>
        <w:tab w:val="left" w:pos="7295"/>
      </w:tabs>
    </w:pPr>
    <w:r>
      <w:rPr>
        <w:noProof/>
        <w:lang w:eastAsia="es-MX"/>
      </w:rPr>
      <mc:AlternateContent>
        <mc:Choice Requires="wps">
          <w:drawing>
            <wp:anchor distT="0" distB="0" distL="114300" distR="114300" simplePos="0" relativeHeight="251659264" behindDoc="0" locked="0" layoutInCell="1" allowOverlap="1" wp14:anchorId="0C17CD0F" wp14:editId="68C704DF">
              <wp:simplePos x="0" y="0"/>
              <wp:positionH relativeFrom="column">
                <wp:posOffset>4578626</wp:posOffset>
              </wp:positionH>
              <wp:positionV relativeFrom="paragraph">
                <wp:posOffset>-130942</wp:posOffset>
              </wp:positionV>
              <wp:extent cx="384570" cy="443294"/>
              <wp:effectExtent l="8573" t="0" r="24447" b="24448"/>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84570" cy="443294"/>
                      </a:xfrm>
                      <a:prstGeom prst="rect">
                        <a:avLst/>
                      </a:prstGeom>
                      <a:solidFill>
                        <a:schemeClr val="bg1"/>
                      </a:solidFill>
                      <a:ln w="9525">
                        <a:solidFill>
                          <a:schemeClr val="bg1"/>
                        </a:solidFill>
                        <a:miter lim="800000"/>
                        <a:headEnd/>
                        <a:tailEnd/>
                      </a:ln>
                    </wps:spPr>
                    <wps:txbx>
                      <w:txbxContent>
                        <w:p w14:paraId="2AEAF71E" w14:textId="15718A3C" w:rsidR="00196AEF" w:rsidRDefault="00196AEF">
                          <w:pPr>
                            <w:pStyle w:val="Piedepgina"/>
                            <w:jc w:val="center"/>
                          </w:pPr>
                          <w:r>
                            <w:t>Pág.</w:t>
                          </w:r>
                          <w:r>
                            <w:fldChar w:fldCharType="begin"/>
                          </w:r>
                          <w:r>
                            <w:instrText>PAGE    \* MERGEFORMAT</w:instrText>
                          </w:r>
                          <w:r>
                            <w:fldChar w:fldCharType="separate"/>
                          </w:r>
                          <w:r w:rsidR="008D3956" w:rsidRPr="008D3956">
                            <w:rPr>
                              <w:noProof/>
                              <w:lang w:val="es-ES"/>
                            </w:rPr>
                            <w:t>2</w:t>
                          </w:r>
                          <w: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7CD0F" id="Rectangle 22" o:spid="_x0000_s1026" style="position:absolute;margin-left:360.5pt;margin-top:-10.3pt;width:30.3pt;height:34.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" fillcolor="white [3212]" strokecolor="white [3212]">
              <v:textbox>
                <w:txbxContent>
                  <w:p w14:paraId="2AEAF71E" w14:textId="15718A3C" w:rsidR="00196AEF" w:rsidRDefault="00196AEF">
                    <w:pPr>
                      <w:pStyle w:val="Piedepgina"/>
                      <w:jc w:val="center"/>
                    </w:pPr>
                    <w:r>
                      <w:t>Pág.</w:t>
                    </w:r>
                    <w:r>
                      <w:fldChar w:fldCharType="begin"/>
                    </w:r>
                    <w:r>
                      <w:instrText>PAGE    \* MERGEFORMAT</w:instrText>
                    </w:r>
                    <w:r>
                      <w:fldChar w:fldCharType="separate"/>
                    </w:r>
                    <w:r w:rsidR="008D3956" w:rsidRPr="008D3956">
                      <w:rPr>
                        <w:noProof/>
                        <w:lang w:val="es-ES"/>
                      </w:rPr>
                      <w:t>2</w:t>
                    </w:r>
                    <w:r>
                      <w:fldChar w:fldCharType="end"/>
                    </w:r>
                  </w:p>
                </w:txbxContent>
              </v:textbox>
            </v:rect>
          </w:pict>
        </mc:Fallback>
      </mc:AlternateContent>
    </w:r>
    <w:r>
      <w:rPr>
        <w:noProof/>
        <w:lang w:eastAsia="es-MX"/>
      </w:rPr>
      <w:drawing>
        <wp:anchor distT="0" distB="0" distL="114300" distR="114300" simplePos="0" relativeHeight="251661312" behindDoc="1" locked="0" layoutInCell="1" allowOverlap="1" wp14:anchorId="48EE685E" wp14:editId="71A027EE">
          <wp:simplePos x="0" y="0"/>
          <wp:positionH relativeFrom="column">
            <wp:posOffset>-459105</wp:posOffset>
          </wp:positionH>
          <wp:positionV relativeFrom="paragraph">
            <wp:posOffset>-148590</wp:posOffset>
          </wp:positionV>
          <wp:extent cx="6344285" cy="6826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4285" cy="682625"/>
                  </a:xfrm>
                  <a:prstGeom prst="rect">
                    <a:avLst/>
                  </a:prstGeom>
                  <a:noFill/>
                </pic:spPr>
              </pic:pic>
            </a:graphicData>
          </a:graphic>
          <wp14:sizeRelH relativeFrom="page">
            <wp14:pctWidth>0</wp14:pctWidth>
          </wp14:sizeRelH>
          <wp14:sizeRelV relativeFrom="page">
            <wp14:pctHeight>0</wp14:pctHeight>
          </wp14:sizeRelV>
        </wp:anchor>
      </w:drawing>
    </w:r>
    <w:sdt>
      <w:sdtPr>
        <w:id w:val="1092280642"/>
        <w:docPartObj>
          <w:docPartGallery w:val="Page Numbers (Bottom of Page)"/>
          <w:docPartUnique/>
        </w:docPartObj>
      </w:sdtPr>
      <w:sdtContent/>
    </w:sdt>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7B824" w14:textId="77777777" w:rsidR="002B6574" w:rsidRDefault="002B6574" w:rsidP="00564777">
      <w:pPr>
        <w:spacing w:after="0" w:line="240" w:lineRule="auto"/>
      </w:pPr>
      <w:r>
        <w:separator/>
      </w:r>
    </w:p>
  </w:footnote>
  <w:footnote w:type="continuationSeparator" w:id="0">
    <w:p w14:paraId="4E103AF1" w14:textId="77777777" w:rsidR="002B6574" w:rsidRDefault="002B6574" w:rsidP="00564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E356B"/>
    <w:multiLevelType w:val="hybridMultilevel"/>
    <w:tmpl w:val="E0EAEE18"/>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1" w15:restartNumberingAfterBreak="0">
    <w:nsid w:val="48BD308A"/>
    <w:multiLevelType w:val="hybridMultilevel"/>
    <w:tmpl w:val="3FFAE6DC"/>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2" w15:restartNumberingAfterBreak="0">
    <w:nsid w:val="4C4F28BF"/>
    <w:multiLevelType w:val="hybridMultilevel"/>
    <w:tmpl w:val="CE507A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A91780"/>
    <w:multiLevelType w:val="hybridMultilevel"/>
    <w:tmpl w:val="852EA270"/>
    <w:lvl w:ilvl="0" w:tplc="080A0003">
      <w:start w:val="1"/>
      <w:numFmt w:val="bullet"/>
      <w:lvlText w:val="o"/>
      <w:lvlJc w:val="left"/>
      <w:pPr>
        <w:ind w:left="900" w:hanging="360"/>
      </w:pPr>
      <w:rPr>
        <w:rFonts w:ascii="Courier New" w:hAnsi="Courier New" w:cs="Courier New" w:hint="default"/>
      </w:rPr>
    </w:lvl>
    <w:lvl w:ilvl="1" w:tplc="040A0003" w:tentative="1">
      <w:start w:val="1"/>
      <w:numFmt w:val="bullet"/>
      <w:lvlText w:val="o"/>
      <w:lvlJc w:val="left"/>
      <w:pPr>
        <w:ind w:left="1620" w:hanging="360"/>
      </w:pPr>
      <w:rPr>
        <w:rFonts w:ascii="Courier New" w:hAnsi="Courier New" w:cs="Courier New" w:hint="default"/>
      </w:rPr>
    </w:lvl>
    <w:lvl w:ilvl="2" w:tplc="040A0005" w:tentative="1">
      <w:start w:val="1"/>
      <w:numFmt w:val="bullet"/>
      <w:lvlText w:val=""/>
      <w:lvlJc w:val="left"/>
      <w:pPr>
        <w:ind w:left="2340" w:hanging="360"/>
      </w:pPr>
      <w:rPr>
        <w:rFonts w:ascii="Wingdings" w:hAnsi="Wingdings" w:hint="default"/>
      </w:rPr>
    </w:lvl>
    <w:lvl w:ilvl="3" w:tplc="040A0001" w:tentative="1">
      <w:start w:val="1"/>
      <w:numFmt w:val="bullet"/>
      <w:lvlText w:val=""/>
      <w:lvlJc w:val="left"/>
      <w:pPr>
        <w:ind w:left="3060" w:hanging="360"/>
      </w:pPr>
      <w:rPr>
        <w:rFonts w:ascii="Symbol" w:hAnsi="Symbol" w:hint="default"/>
      </w:rPr>
    </w:lvl>
    <w:lvl w:ilvl="4" w:tplc="040A0003" w:tentative="1">
      <w:start w:val="1"/>
      <w:numFmt w:val="bullet"/>
      <w:lvlText w:val="o"/>
      <w:lvlJc w:val="left"/>
      <w:pPr>
        <w:ind w:left="3780" w:hanging="360"/>
      </w:pPr>
      <w:rPr>
        <w:rFonts w:ascii="Courier New" w:hAnsi="Courier New" w:cs="Courier New" w:hint="default"/>
      </w:rPr>
    </w:lvl>
    <w:lvl w:ilvl="5" w:tplc="040A0005" w:tentative="1">
      <w:start w:val="1"/>
      <w:numFmt w:val="bullet"/>
      <w:lvlText w:val=""/>
      <w:lvlJc w:val="left"/>
      <w:pPr>
        <w:ind w:left="4500" w:hanging="360"/>
      </w:pPr>
      <w:rPr>
        <w:rFonts w:ascii="Wingdings" w:hAnsi="Wingdings" w:hint="default"/>
      </w:rPr>
    </w:lvl>
    <w:lvl w:ilvl="6" w:tplc="040A0001" w:tentative="1">
      <w:start w:val="1"/>
      <w:numFmt w:val="bullet"/>
      <w:lvlText w:val=""/>
      <w:lvlJc w:val="left"/>
      <w:pPr>
        <w:ind w:left="5220" w:hanging="360"/>
      </w:pPr>
      <w:rPr>
        <w:rFonts w:ascii="Symbol" w:hAnsi="Symbol" w:hint="default"/>
      </w:rPr>
    </w:lvl>
    <w:lvl w:ilvl="7" w:tplc="040A0003" w:tentative="1">
      <w:start w:val="1"/>
      <w:numFmt w:val="bullet"/>
      <w:lvlText w:val="o"/>
      <w:lvlJc w:val="left"/>
      <w:pPr>
        <w:ind w:left="5940" w:hanging="360"/>
      </w:pPr>
      <w:rPr>
        <w:rFonts w:ascii="Courier New" w:hAnsi="Courier New" w:cs="Courier New" w:hint="default"/>
      </w:rPr>
    </w:lvl>
    <w:lvl w:ilvl="8" w:tplc="040A0005" w:tentative="1">
      <w:start w:val="1"/>
      <w:numFmt w:val="bullet"/>
      <w:lvlText w:val=""/>
      <w:lvlJc w:val="left"/>
      <w:pPr>
        <w:ind w:left="6660" w:hanging="360"/>
      </w:pPr>
      <w:rPr>
        <w:rFonts w:ascii="Wingdings" w:hAnsi="Wingdings" w:hint="default"/>
      </w:rPr>
    </w:lvl>
  </w:abstractNum>
  <w:abstractNum w:abstractNumId="4" w15:restartNumberingAfterBreak="0">
    <w:nsid w:val="69D617D5"/>
    <w:multiLevelType w:val="hybridMultilevel"/>
    <w:tmpl w:val="DD963FD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F155619"/>
    <w:multiLevelType w:val="hybridMultilevel"/>
    <w:tmpl w:val="ACF0F7B6"/>
    <w:lvl w:ilvl="0" w:tplc="08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F6F40FA"/>
    <w:multiLevelType w:val="hybridMultilevel"/>
    <w:tmpl w:val="05C21E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6FF021F2"/>
    <w:multiLevelType w:val="hybridMultilevel"/>
    <w:tmpl w:val="D214BF2A"/>
    <w:lvl w:ilvl="0" w:tplc="080A0003">
      <w:start w:val="1"/>
      <w:numFmt w:val="bullet"/>
      <w:lvlText w:val="o"/>
      <w:lvlJc w:val="left"/>
      <w:pPr>
        <w:ind w:left="754" w:hanging="360"/>
      </w:pPr>
      <w:rPr>
        <w:rFonts w:ascii="Courier New" w:hAnsi="Courier New" w:cs="Courier New"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C5"/>
    <w:rsid w:val="00023C74"/>
    <w:rsid w:val="0012276A"/>
    <w:rsid w:val="00162C29"/>
    <w:rsid w:val="00196AEF"/>
    <w:rsid w:val="001A56AC"/>
    <w:rsid w:val="00223C97"/>
    <w:rsid w:val="002342A9"/>
    <w:rsid w:val="00283BD8"/>
    <w:rsid w:val="002A2410"/>
    <w:rsid w:val="002A2BC7"/>
    <w:rsid w:val="002B6574"/>
    <w:rsid w:val="00353DC5"/>
    <w:rsid w:val="003827F3"/>
    <w:rsid w:val="003A2CF0"/>
    <w:rsid w:val="003E75A1"/>
    <w:rsid w:val="003F7BC8"/>
    <w:rsid w:val="0041270C"/>
    <w:rsid w:val="00496F52"/>
    <w:rsid w:val="004F6129"/>
    <w:rsid w:val="005074A6"/>
    <w:rsid w:val="005074FD"/>
    <w:rsid w:val="00537C94"/>
    <w:rsid w:val="0055640C"/>
    <w:rsid w:val="00564777"/>
    <w:rsid w:val="005A0213"/>
    <w:rsid w:val="00667C74"/>
    <w:rsid w:val="00685713"/>
    <w:rsid w:val="006A0758"/>
    <w:rsid w:val="007D2602"/>
    <w:rsid w:val="007D4B26"/>
    <w:rsid w:val="007E0269"/>
    <w:rsid w:val="00877059"/>
    <w:rsid w:val="008B1C67"/>
    <w:rsid w:val="008D3956"/>
    <w:rsid w:val="008F2A3E"/>
    <w:rsid w:val="00981E9A"/>
    <w:rsid w:val="009833B4"/>
    <w:rsid w:val="009E1E86"/>
    <w:rsid w:val="00A172BE"/>
    <w:rsid w:val="00A45D8B"/>
    <w:rsid w:val="00A642E8"/>
    <w:rsid w:val="00B0243B"/>
    <w:rsid w:val="00B04872"/>
    <w:rsid w:val="00B830ED"/>
    <w:rsid w:val="00BE5F93"/>
    <w:rsid w:val="00C249C6"/>
    <w:rsid w:val="00C35531"/>
    <w:rsid w:val="00C40710"/>
    <w:rsid w:val="00C424DA"/>
    <w:rsid w:val="00C95BA9"/>
    <w:rsid w:val="00CC2690"/>
    <w:rsid w:val="00CD1AE5"/>
    <w:rsid w:val="00D4198F"/>
    <w:rsid w:val="00DA6FDE"/>
    <w:rsid w:val="00E47664"/>
    <w:rsid w:val="00EC25D4"/>
    <w:rsid w:val="00EC2EFD"/>
    <w:rsid w:val="00F27B8D"/>
    <w:rsid w:val="00F36F19"/>
    <w:rsid w:val="00F739F4"/>
    <w:rsid w:val="00FE7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3E9C9AE4"/>
  <w15:docId w15:val="{0C887C92-5240-0142-B61A-DD9ECB0E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3D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DC5"/>
    <w:rPr>
      <w:rFonts w:ascii="Tahoma" w:hAnsi="Tahoma" w:cs="Tahoma"/>
      <w:sz w:val="16"/>
      <w:szCs w:val="16"/>
    </w:rPr>
  </w:style>
  <w:style w:type="table" w:styleId="Tablaconcuadrcula">
    <w:name w:val="Table Grid"/>
    <w:basedOn w:val="Tablanormal"/>
    <w:uiPriority w:val="59"/>
    <w:rsid w:val="003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2276A"/>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FE7FEA"/>
    <w:pPr>
      <w:spacing w:after="160" w:line="259" w:lineRule="auto"/>
      <w:ind w:left="720"/>
      <w:contextualSpacing/>
    </w:pPr>
    <w:rPr>
      <w:rFonts w:eastAsiaTheme="minorHAnsi"/>
    </w:rPr>
  </w:style>
  <w:style w:type="paragraph" w:styleId="Encabezado">
    <w:name w:val="header"/>
    <w:basedOn w:val="Normal"/>
    <w:link w:val="EncabezadoCar"/>
    <w:uiPriority w:val="99"/>
    <w:unhideWhenUsed/>
    <w:rsid w:val="005647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4777"/>
    <w:rPr>
      <w:rFonts w:eastAsiaTheme="minorEastAsia"/>
    </w:rPr>
  </w:style>
  <w:style w:type="paragraph" w:styleId="Piedepgina">
    <w:name w:val="footer"/>
    <w:basedOn w:val="Normal"/>
    <w:link w:val="PiedepginaCar"/>
    <w:uiPriority w:val="99"/>
    <w:unhideWhenUsed/>
    <w:rsid w:val="005647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4777"/>
    <w:rPr>
      <w:rFonts w:eastAsiaTheme="minorEastAsia"/>
    </w:rPr>
  </w:style>
  <w:style w:type="table" w:styleId="Cuadrculadetablaclara">
    <w:name w:val="Grid Table Light"/>
    <w:basedOn w:val="Tablanormal"/>
    <w:uiPriority w:val="40"/>
    <w:rsid w:val="005647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2A24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2A24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747">
      <w:bodyDiv w:val="1"/>
      <w:marLeft w:val="0"/>
      <w:marRight w:val="0"/>
      <w:marTop w:val="0"/>
      <w:marBottom w:val="0"/>
      <w:divBdr>
        <w:top w:val="none" w:sz="0" w:space="0" w:color="auto"/>
        <w:left w:val="none" w:sz="0" w:space="0" w:color="auto"/>
        <w:bottom w:val="none" w:sz="0" w:space="0" w:color="auto"/>
        <w:right w:val="none" w:sz="0" w:space="0" w:color="auto"/>
      </w:divBdr>
      <w:divsChild>
        <w:div w:id="111826266">
          <w:marLeft w:val="0"/>
          <w:marRight w:val="0"/>
          <w:marTop w:val="0"/>
          <w:marBottom w:val="0"/>
          <w:divBdr>
            <w:top w:val="none" w:sz="0" w:space="0" w:color="auto"/>
            <w:left w:val="none" w:sz="0" w:space="0" w:color="auto"/>
            <w:bottom w:val="none" w:sz="0" w:space="0" w:color="auto"/>
            <w:right w:val="none" w:sz="0" w:space="0" w:color="auto"/>
          </w:divBdr>
          <w:divsChild>
            <w:div w:id="1698584572">
              <w:marLeft w:val="0"/>
              <w:marRight w:val="0"/>
              <w:marTop w:val="0"/>
              <w:marBottom w:val="0"/>
              <w:divBdr>
                <w:top w:val="none" w:sz="0" w:space="0" w:color="auto"/>
                <w:left w:val="none" w:sz="0" w:space="0" w:color="auto"/>
                <w:bottom w:val="none" w:sz="0" w:space="0" w:color="auto"/>
                <w:right w:val="none" w:sz="0" w:space="0" w:color="auto"/>
              </w:divBdr>
              <w:divsChild>
                <w:div w:id="1185250422">
                  <w:marLeft w:val="0"/>
                  <w:marRight w:val="0"/>
                  <w:marTop w:val="0"/>
                  <w:marBottom w:val="0"/>
                  <w:divBdr>
                    <w:top w:val="none" w:sz="0" w:space="0" w:color="auto"/>
                    <w:left w:val="none" w:sz="0" w:space="0" w:color="auto"/>
                    <w:bottom w:val="none" w:sz="0" w:space="0" w:color="auto"/>
                    <w:right w:val="none" w:sz="0" w:space="0" w:color="auto"/>
                  </w:divBdr>
                  <w:divsChild>
                    <w:div w:id="21190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5856">
      <w:bodyDiv w:val="1"/>
      <w:marLeft w:val="0"/>
      <w:marRight w:val="0"/>
      <w:marTop w:val="0"/>
      <w:marBottom w:val="0"/>
      <w:divBdr>
        <w:top w:val="none" w:sz="0" w:space="0" w:color="auto"/>
        <w:left w:val="none" w:sz="0" w:space="0" w:color="auto"/>
        <w:bottom w:val="none" w:sz="0" w:space="0" w:color="auto"/>
        <w:right w:val="none" w:sz="0" w:space="0" w:color="auto"/>
      </w:divBdr>
      <w:divsChild>
        <w:div w:id="1421104481">
          <w:marLeft w:val="0"/>
          <w:marRight w:val="0"/>
          <w:marTop w:val="0"/>
          <w:marBottom w:val="0"/>
          <w:divBdr>
            <w:top w:val="none" w:sz="0" w:space="0" w:color="auto"/>
            <w:left w:val="none" w:sz="0" w:space="0" w:color="auto"/>
            <w:bottom w:val="none" w:sz="0" w:space="0" w:color="auto"/>
            <w:right w:val="none" w:sz="0" w:space="0" w:color="auto"/>
          </w:divBdr>
          <w:divsChild>
            <w:div w:id="1954359775">
              <w:marLeft w:val="0"/>
              <w:marRight w:val="0"/>
              <w:marTop w:val="0"/>
              <w:marBottom w:val="0"/>
              <w:divBdr>
                <w:top w:val="none" w:sz="0" w:space="0" w:color="auto"/>
                <w:left w:val="none" w:sz="0" w:space="0" w:color="auto"/>
                <w:bottom w:val="none" w:sz="0" w:space="0" w:color="auto"/>
                <w:right w:val="none" w:sz="0" w:space="0" w:color="auto"/>
              </w:divBdr>
              <w:divsChild>
                <w:div w:id="1206259623">
                  <w:marLeft w:val="0"/>
                  <w:marRight w:val="0"/>
                  <w:marTop w:val="0"/>
                  <w:marBottom w:val="0"/>
                  <w:divBdr>
                    <w:top w:val="none" w:sz="0" w:space="0" w:color="auto"/>
                    <w:left w:val="none" w:sz="0" w:space="0" w:color="auto"/>
                    <w:bottom w:val="none" w:sz="0" w:space="0" w:color="auto"/>
                    <w:right w:val="none" w:sz="0" w:space="0" w:color="auto"/>
                  </w:divBdr>
                  <w:divsChild>
                    <w:div w:id="193135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9500">
      <w:bodyDiv w:val="1"/>
      <w:marLeft w:val="0"/>
      <w:marRight w:val="0"/>
      <w:marTop w:val="0"/>
      <w:marBottom w:val="0"/>
      <w:divBdr>
        <w:top w:val="none" w:sz="0" w:space="0" w:color="auto"/>
        <w:left w:val="none" w:sz="0" w:space="0" w:color="auto"/>
        <w:bottom w:val="none" w:sz="0" w:space="0" w:color="auto"/>
        <w:right w:val="none" w:sz="0" w:space="0" w:color="auto"/>
      </w:divBdr>
      <w:divsChild>
        <w:div w:id="730202442">
          <w:marLeft w:val="0"/>
          <w:marRight w:val="0"/>
          <w:marTop w:val="0"/>
          <w:marBottom w:val="0"/>
          <w:divBdr>
            <w:top w:val="none" w:sz="0" w:space="0" w:color="auto"/>
            <w:left w:val="none" w:sz="0" w:space="0" w:color="auto"/>
            <w:bottom w:val="none" w:sz="0" w:space="0" w:color="auto"/>
            <w:right w:val="none" w:sz="0" w:space="0" w:color="auto"/>
          </w:divBdr>
          <w:divsChild>
            <w:div w:id="1410615062">
              <w:marLeft w:val="0"/>
              <w:marRight w:val="0"/>
              <w:marTop w:val="0"/>
              <w:marBottom w:val="0"/>
              <w:divBdr>
                <w:top w:val="none" w:sz="0" w:space="0" w:color="auto"/>
                <w:left w:val="none" w:sz="0" w:space="0" w:color="auto"/>
                <w:bottom w:val="none" w:sz="0" w:space="0" w:color="auto"/>
                <w:right w:val="none" w:sz="0" w:space="0" w:color="auto"/>
              </w:divBdr>
              <w:divsChild>
                <w:div w:id="1640064860">
                  <w:marLeft w:val="0"/>
                  <w:marRight w:val="0"/>
                  <w:marTop w:val="0"/>
                  <w:marBottom w:val="0"/>
                  <w:divBdr>
                    <w:top w:val="none" w:sz="0" w:space="0" w:color="auto"/>
                    <w:left w:val="none" w:sz="0" w:space="0" w:color="auto"/>
                    <w:bottom w:val="none" w:sz="0" w:space="0" w:color="auto"/>
                    <w:right w:val="none" w:sz="0" w:space="0" w:color="auto"/>
                  </w:divBdr>
                  <w:divsChild>
                    <w:div w:id="1169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24875">
      <w:bodyDiv w:val="1"/>
      <w:marLeft w:val="0"/>
      <w:marRight w:val="0"/>
      <w:marTop w:val="0"/>
      <w:marBottom w:val="0"/>
      <w:divBdr>
        <w:top w:val="none" w:sz="0" w:space="0" w:color="auto"/>
        <w:left w:val="none" w:sz="0" w:space="0" w:color="auto"/>
        <w:bottom w:val="none" w:sz="0" w:space="0" w:color="auto"/>
        <w:right w:val="none" w:sz="0" w:space="0" w:color="auto"/>
      </w:divBdr>
      <w:divsChild>
        <w:div w:id="412046502">
          <w:marLeft w:val="0"/>
          <w:marRight w:val="0"/>
          <w:marTop w:val="0"/>
          <w:marBottom w:val="0"/>
          <w:divBdr>
            <w:top w:val="none" w:sz="0" w:space="0" w:color="auto"/>
            <w:left w:val="none" w:sz="0" w:space="0" w:color="auto"/>
            <w:bottom w:val="none" w:sz="0" w:space="0" w:color="auto"/>
            <w:right w:val="none" w:sz="0" w:space="0" w:color="auto"/>
          </w:divBdr>
          <w:divsChild>
            <w:div w:id="1383014533">
              <w:marLeft w:val="0"/>
              <w:marRight w:val="0"/>
              <w:marTop w:val="0"/>
              <w:marBottom w:val="0"/>
              <w:divBdr>
                <w:top w:val="none" w:sz="0" w:space="0" w:color="auto"/>
                <w:left w:val="none" w:sz="0" w:space="0" w:color="auto"/>
                <w:bottom w:val="none" w:sz="0" w:space="0" w:color="auto"/>
                <w:right w:val="none" w:sz="0" w:space="0" w:color="auto"/>
              </w:divBdr>
              <w:divsChild>
                <w:div w:id="289018153">
                  <w:marLeft w:val="0"/>
                  <w:marRight w:val="0"/>
                  <w:marTop w:val="0"/>
                  <w:marBottom w:val="0"/>
                  <w:divBdr>
                    <w:top w:val="none" w:sz="0" w:space="0" w:color="auto"/>
                    <w:left w:val="none" w:sz="0" w:space="0" w:color="auto"/>
                    <w:bottom w:val="none" w:sz="0" w:space="0" w:color="auto"/>
                    <w:right w:val="none" w:sz="0" w:space="0" w:color="auto"/>
                  </w:divBdr>
                  <w:divsChild>
                    <w:div w:id="511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4615">
      <w:bodyDiv w:val="1"/>
      <w:marLeft w:val="0"/>
      <w:marRight w:val="0"/>
      <w:marTop w:val="0"/>
      <w:marBottom w:val="0"/>
      <w:divBdr>
        <w:top w:val="none" w:sz="0" w:space="0" w:color="auto"/>
        <w:left w:val="none" w:sz="0" w:space="0" w:color="auto"/>
        <w:bottom w:val="none" w:sz="0" w:space="0" w:color="auto"/>
        <w:right w:val="none" w:sz="0" w:space="0" w:color="auto"/>
      </w:divBdr>
      <w:divsChild>
        <w:div w:id="266428243">
          <w:marLeft w:val="0"/>
          <w:marRight w:val="0"/>
          <w:marTop w:val="0"/>
          <w:marBottom w:val="0"/>
          <w:divBdr>
            <w:top w:val="none" w:sz="0" w:space="0" w:color="auto"/>
            <w:left w:val="none" w:sz="0" w:space="0" w:color="auto"/>
            <w:bottom w:val="none" w:sz="0" w:space="0" w:color="auto"/>
            <w:right w:val="none" w:sz="0" w:space="0" w:color="auto"/>
          </w:divBdr>
          <w:divsChild>
            <w:div w:id="317272678">
              <w:marLeft w:val="0"/>
              <w:marRight w:val="0"/>
              <w:marTop w:val="0"/>
              <w:marBottom w:val="0"/>
              <w:divBdr>
                <w:top w:val="none" w:sz="0" w:space="0" w:color="auto"/>
                <w:left w:val="none" w:sz="0" w:space="0" w:color="auto"/>
                <w:bottom w:val="none" w:sz="0" w:space="0" w:color="auto"/>
                <w:right w:val="none" w:sz="0" w:space="0" w:color="auto"/>
              </w:divBdr>
              <w:divsChild>
                <w:div w:id="273754265">
                  <w:marLeft w:val="0"/>
                  <w:marRight w:val="0"/>
                  <w:marTop w:val="0"/>
                  <w:marBottom w:val="0"/>
                  <w:divBdr>
                    <w:top w:val="none" w:sz="0" w:space="0" w:color="auto"/>
                    <w:left w:val="none" w:sz="0" w:space="0" w:color="auto"/>
                    <w:bottom w:val="none" w:sz="0" w:space="0" w:color="auto"/>
                    <w:right w:val="none" w:sz="0" w:space="0" w:color="auto"/>
                  </w:divBdr>
                  <w:divsChild>
                    <w:div w:id="7662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8187">
      <w:bodyDiv w:val="1"/>
      <w:marLeft w:val="0"/>
      <w:marRight w:val="0"/>
      <w:marTop w:val="0"/>
      <w:marBottom w:val="0"/>
      <w:divBdr>
        <w:top w:val="none" w:sz="0" w:space="0" w:color="auto"/>
        <w:left w:val="none" w:sz="0" w:space="0" w:color="auto"/>
        <w:bottom w:val="none" w:sz="0" w:space="0" w:color="auto"/>
        <w:right w:val="none" w:sz="0" w:space="0" w:color="auto"/>
      </w:divBdr>
      <w:divsChild>
        <w:div w:id="776215067">
          <w:marLeft w:val="0"/>
          <w:marRight w:val="0"/>
          <w:marTop w:val="0"/>
          <w:marBottom w:val="0"/>
          <w:divBdr>
            <w:top w:val="none" w:sz="0" w:space="0" w:color="auto"/>
            <w:left w:val="none" w:sz="0" w:space="0" w:color="auto"/>
            <w:bottom w:val="none" w:sz="0" w:space="0" w:color="auto"/>
            <w:right w:val="none" w:sz="0" w:space="0" w:color="auto"/>
          </w:divBdr>
          <w:divsChild>
            <w:div w:id="1581716983">
              <w:marLeft w:val="0"/>
              <w:marRight w:val="0"/>
              <w:marTop w:val="0"/>
              <w:marBottom w:val="0"/>
              <w:divBdr>
                <w:top w:val="none" w:sz="0" w:space="0" w:color="auto"/>
                <w:left w:val="none" w:sz="0" w:space="0" w:color="auto"/>
                <w:bottom w:val="none" w:sz="0" w:space="0" w:color="auto"/>
                <w:right w:val="none" w:sz="0" w:space="0" w:color="auto"/>
              </w:divBdr>
              <w:divsChild>
                <w:div w:id="1871723346">
                  <w:marLeft w:val="0"/>
                  <w:marRight w:val="0"/>
                  <w:marTop w:val="0"/>
                  <w:marBottom w:val="0"/>
                  <w:divBdr>
                    <w:top w:val="none" w:sz="0" w:space="0" w:color="auto"/>
                    <w:left w:val="none" w:sz="0" w:space="0" w:color="auto"/>
                    <w:bottom w:val="none" w:sz="0" w:space="0" w:color="auto"/>
                    <w:right w:val="none" w:sz="0" w:space="0" w:color="auto"/>
                  </w:divBdr>
                  <w:divsChild>
                    <w:div w:id="20882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501">
      <w:bodyDiv w:val="1"/>
      <w:marLeft w:val="0"/>
      <w:marRight w:val="0"/>
      <w:marTop w:val="0"/>
      <w:marBottom w:val="0"/>
      <w:divBdr>
        <w:top w:val="none" w:sz="0" w:space="0" w:color="auto"/>
        <w:left w:val="none" w:sz="0" w:space="0" w:color="auto"/>
        <w:bottom w:val="none" w:sz="0" w:space="0" w:color="auto"/>
        <w:right w:val="none" w:sz="0" w:space="0" w:color="auto"/>
      </w:divBdr>
      <w:divsChild>
        <w:div w:id="763770480">
          <w:marLeft w:val="0"/>
          <w:marRight w:val="0"/>
          <w:marTop w:val="0"/>
          <w:marBottom w:val="0"/>
          <w:divBdr>
            <w:top w:val="none" w:sz="0" w:space="0" w:color="auto"/>
            <w:left w:val="none" w:sz="0" w:space="0" w:color="auto"/>
            <w:bottom w:val="none" w:sz="0" w:space="0" w:color="auto"/>
            <w:right w:val="none" w:sz="0" w:space="0" w:color="auto"/>
          </w:divBdr>
          <w:divsChild>
            <w:div w:id="971446328">
              <w:marLeft w:val="0"/>
              <w:marRight w:val="0"/>
              <w:marTop w:val="0"/>
              <w:marBottom w:val="0"/>
              <w:divBdr>
                <w:top w:val="none" w:sz="0" w:space="0" w:color="auto"/>
                <w:left w:val="none" w:sz="0" w:space="0" w:color="auto"/>
                <w:bottom w:val="none" w:sz="0" w:space="0" w:color="auto"/>
                <w:right w:val="none" w:sz="0" w:space="0" w:color="auto"/>
              </w:divBdr>
              <w:divsChild>
                <w:div w:id="743187670">
                  <w:marLeft w:val="0"/>
                  <w:marRight w:val="0"/>
                  <w:marTop w:val="0"/>
                  <w:marBottom w:val="0"/>
                  <w:divBdr>
                    <w:top w:val="none" w:sz="0" w:space="0" w:color="auto"/>
                    <w:left w:val="none" w:sz="0" w:space="0" w:color="auto"/>
                    <w:bottom w:val="none" w:sz="0" w:space="0" w:color="auto"/>
                    <w:right w:val="none" w:sz="0" w:space="0" w:color="auto"/>
                  </w:divBdr>
                  <w:divsChild>
                    <w:div w:id="20395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98818">
      <w:bodyDiv w:val="1"/>
      <w:marLeft w:val="0"/>
      <w:marRight w:val="0"/>
      <w:marTop w:val="0"/>
      <w:marBottom w:val="0"/>
      <w:divBdr>
        <w:top w:val="none" w:sz="0" w:space="0" w:color="auto"/>
        <w:left w:val="none" w:sz="0" w:space="0" w:color="auto"/>
        <w:bottom w:val="none" w:sz="0" w:space="0" w:color="auto"/>
        <w:right w:val="none" w:sz="0" w:space="0" w:color="auto"/>
      </w:divBdr>
      <w:divsChild>
        <w:div w:id="2116362393">
          <w:marLeft w:val="0"/>
          <w:marRight w:val="0"/>
          <w:marTop w:val="0"/>
          <w:marBottom w:val="0"/>
          <w:divBdr>
            <w:top w:val="none" w:sz="0" w:space="0" w:color="auto"/>
            <w:left w:val="none" w:sz="0" w:space="0" w:color="auto"/>
            <w:bottom w:val="none" w:sz="0" w:space="0" w:color="auto"/>
            <w:right w:val="none" w:sz="0" w:space="0" w:color="auto"/>
          </w:divBdr>
          <w:divsChild>
            <w:div w:id="1783912527">
              <w:marLeft w:val="0"/>
              <w:marRight w:val="0"/>
              <w:marTop w:val="0"/>
              <w:marBottom w:val="0"/>
              <w:divBdr>
                <w:top w:val="none" w:sz="0" w:space="0" w:color="auto"/>
                <w:left w:val="none" w:sz="0" w:space="0" w:color="auto"/>
                <w:bottom w:val="none" w:sz="0" w:space="0" w:color="auto"/>
                <w:right w:val="none" w:sz="0" w:space="0" w:color="auto"/>
              </w:divBdr>
              <w:divsChild>
                <w:div w:id="1961298564">
                  <w:marLeft w:val="0"/>
                  <w:marRight w:val="0"/>
                  <w:marTop w:val="0"/>
                  <w:marBottom w:val="0"/>
                  <w:divBdr>
                    <w:top w:val="none" w:sz="0" w:space="0" w:color="auto"/>
                    <w:left w:val="none" w:sz="0" w:space="0" w:color="auto"/>
                    <w:bottom w:val="none" w:sz="0" w:space="0" w:color="auto"/>
                    <w:right w:val="none" w:sz="0" w:space="0" w:color="auto"/>
                  </w:divBdr>
                  <w:divsChild>
                    <w:div w:id="14087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35881">
      <w:bodyDiv w:val="1"/>
      <w:marLeft w:val="0"/>
      <w:marRight w:val="0"/>
      <w:marTop w:val="0"/>
      <w:marBottom w:val="0"/>
      <w:divBdr>
        <w:top w:val="none" w:sz="0" w:space="0" w:color="auto"/>
        <w:left w:val="none" w:sz="0" w:space="0" w:color="auto"/>
        <w:bottom w:val="none" w:sz="0" w:space="0" w:color="auto"/>
        <w:right w:val="none" w:sz="0" w:space="0" w:color="auto"/>
      </w:divBdr>
      <w:divsChild>
        <w:div w:id="1922713605">
          <w:marLeft w:val="0"/>
          <w:marRight w:val="0"/>
          <w:marTop w:val="0"/>
          <w:marBottom w:val="0"/>
          <w:divBdr>
            <w:top w:val="none" w:sz="0" w:space="0" w:color="auto"/>
            <w:left w:val="none" w:sz="0" w:space="0" w:color="auto"/>
            <w:bottom w:val="none" w:sz="0" w:space="0" w:color="auto"/>
            <w:right w:val="none" w:sz="0" w:space="0" w:color="auto"/>
          </w:divBdr>
          <w:divsChild>
            <w:div w:id="969283832">
              <w:marLeft w:val="0"/>
              <w:marRight w:val="0"/>
              <w:marTop w:val="0"/>
              <w:marBottom w:val="0"/>
              <w:divBdr>
                <w:top w:val="none" w:sz="0" w:space="0" w:color="auto"/>
                <w:left w:val="none" w:sz="0" w:space="0" w:color="auto"/>
                <w:bottom w:val="none" w:sz="0" w:space="0" w:color="auto"/>
                <w:right w:val="none" w:sz="0" w:space="0" w:color="auto"/>
              </w:divBdr>
              <w:divsChild>
                <w:div w:id="578834279">
                  <w:marLeft w:val="0"/>
                  <w:marRight w:val="0"/>
                  <w:marTop w:val="0"/>
                  <w:marBottom w:val="0"/>
                  <w:divBdr>
                    <w:top w:val="none" w:sz="0" w:space="0" w:color="auto"/>
                    <w:left w:val="none" w:sz="0" w:space="0" w:color="auto"/>
                    <w:bottom w:val="none" w:sz="0" w:space="0" w:color="auto"/>
                    <w:right w:val="none" w:sz="0" w:space="0" w:color="auto"/>
                  </w:divBdr>
                  <w:divsChild>
                    <w:div w:id="693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43381">
      <w:bodyDiv w:val="1"/>
      <w:marLeft w:val="0"/>
      <w:marRight w:val="0"/>
      <w:marTop w:val="0"/>
      <w:marBottom w:val="0"/>
      <w:divBdr>
        <w:top w:val="none" w:sz="0" w:space="0" w:color="auto"/>
        <w:left w:val="none" w:sz="0" w:space="0" w:color="auto"/>
        <w:bottom w:val="none" w:sz="0" w:space="0" w:color="auto"/>
        <w:right w:val="none" w:sz="0" w:space="0" w:color="auto"/>
      </w:divBdr>
      <w:divsChild>
        <w:div w:id="1721785274">
          <w:marLeft w:val="0"/>
          <w:marRight w:val="0"/>
          <w:marTop w:val="0"/>
          <w:marBottom w:val="0"/>
          <w:divBdr>
            <w:top w:val="none" w:sz="0" w:space="0" w:color="auto"/>
            <w:left w:val="none" w:sz="0" w:space="0" w:color="auto"/>
            <w:bottom w:val="none" w:sz="0" w:space="0" w:color="auto"/>
            <w:right w:val="none" w:sz="0" w:space="0" w:color="auto"/>
          </w:divBdr>
          <w:divsChild>
            <w:div w:id="1515342586">
              <w:marLeft w:val="0"/>
              <w:marRight w:val="0"/>
              <w:marTop w:val="0"/>
              <w:marBottom w:val="0"/>
              <w:divBdr>
                <w:top w:val="none" w:sz="0" w:space="0" w:color="auto"/>
                <w:left w:val="none" w:sz="0" w:space="0" w:color="auto"/>
                <w:bottom w:val="none" w:sz="0" w:space="0" w:color="auto"/>
                <w:right w:val="none" w:sz="0" w:space="0" w:color="auto"/>
              </w:divBdr>
              <w:divsChild>
                <w:div w:id="360592026">
                  <w:marLeft w:val="0"/>
                  <w:marRight w:val="0"/>
                  <w:marTop w:val="0"/>
                  <w:marBottom w:val="0"/>
                  <w:divBdr>
                    <w:top w:val="none" w:sz="0" w:space="0" w:color="auto"/>
                    <w:left w:val="none" w:sz="0" w:space="0" w:color="auto"/>
                    <w:bottom w:val="none" w:sz="0" w:space="0" w:color="auto"/>
                    <w:right w:val="none" w:sz="0" w:space="0" w:color="auto"/>
                  </w:divBdr>
                  <w:divsChild>
                    <w:div w:id="21252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64807">
      <w:bodyDiv w:val="1"/>
      <w:marLeft w:val="0"/>
      <w:marRight w:val="0"/>
      <w:marTop w:val="0"/>
      <w:marBottom w:val="0"/>
      <w:divBdr>
        <w:top w:val="none" w:sz="0" w:space="0" w:color="auto"/>
        <w:left w:val="none" w:sz="0" w:space="0" w:color="auto"/>
        <w:bottom w:val="none" w:sz="0" w:space="0" w:color="auto"/>
        <w:right w:val="none" w:sz="0" w:space="0" w:color="auto"/>
      </w:divBdr>
      <w:divsChild>
        <w:div w:id="1559778667">
          <w:marLeft w:val="0"/>
          <w:marRight w:val="0"/>
          <w:marTop w:val="0"/>
          <w:marBottom w:val="0"/>
          <w:divBdr>
            <w:top w:val="none" w:sz="0" w:space="0" w:color="auto"/>
            <w:left w:val="none" w:sz="0" w:space="0" w:color="auto"/>
            <w:bottom w:val="none" w:sz="0" w:space="0" w:color="auto"/>
            <w:right w:val="none" w:sz="0" w:space="0" w:color="auto"/>
          </w:divBdr>
          <w:divsChild>
            <w:div w:id="895970894">
              <w:marLeft w:val="0"/>
              <w:marRight w:val="0"/>
              <w:marTop w:val="0"/>
              <w:marBottom w:val="0"/>
              <w:divBdr>
                <w:top w:val="none" w:sz="0" w:space="0" w:color="auto"/>
                <w:left w:val="none" w:sz="0" w:space="0" w:color="auto"/>
                <w:bottom w:val="none" w:sz="0" w:space="0" w:color="auto"/>
                <w:right w:val="none" w:sz="0" w:space="0" w:color="auto"/>
              </w:divBdr>
              <w:divsChild>
                <w:div w:id="1634754121">
                  <w:marLeft w:val="0"/>
                  <w:marRight w:val="0"/>
                  <w:marTop w:val="0"/>
                  <w:marBottom w:val="0"/>
                  <w:divBdr>
                    <w:top w:val="none" w:sz="0" w:space="0" w:color="auto"/>
                    <w:left w:val="none" w:sz="0" w:space="0" w:color="auto"/>
                    <w:bottom w:val="none" w:sz="0" w:space="0" w:color="auto"/>
                    <w:right w:val="none" w:sz="0" w:space="0" w:color="auto"/>
                  </w:divBdr>
                  <w:divsChild>
                    <w:div w:id="614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9872">
      <w:bodyDiv w:val="1"/>
      <w:marLeft w:val="0"/>
      <w:marRight w:val="0"/>
      <w:marTop w:val="0"/>
      <w:marBottom w:val="0"/>
      <w:divBdr>
        <w:top w:val="none" w:sz="0" w:space="0" w:color="auto"/>
        <w:left w:val="none" w:sz="0" w:space="0" w:color="auto"/>
        <w:bottom w:val="none" w:sz="0" w:space="0" w:color="auto"/>
        <w:right w:val="none" w:sz="0" w:space="0" w:color="auto"/>
      </w:divBdr>
      <w:divsChild>
        <w:div w:id="1248462702">
          <w:marLeft w:val="0"/>
          <w:marRight w:val="0"/>
          <w:marTop w:val="0"/>
          <w:marBottom w:val="0"/>
          <w:divBdr>
            <w:top w:val="none" w:sz="0" w:space="0" w:color="auto"/>
            <w:left w:val="none" w:sz="0" w:space="0" w:color="auto"/>
            <w:bottom w:val="none" w:sz="0" w:space="0" w:color="auto"/>
            <w:right w:val="none" w:sz="0" w:space="0" w:color="auto"/>
          </w:divBdr>
          <w:divsChild>
            <w:div w:id="676227725">
              <w:marLeft w:val="0"/>
              <w:marRight w:val="0"/>
              <w:marTop w:val="0"/>
              <w:marBottom w:val="0"/>
              <w:divBdr>
                <w:top w:val="none" w:sz="0" w:space="0" w:color="auto"/>
                <w:left w:val="none" w:sz="0" w:space="0" w:color="auto"/>
                <w:bottom w:val="none" w:sz="0" w:space="0" w:color="auto"/>
                <w:right w:val="none" w:sz="0" w:space="0" w:color="auto"/>
              </w:divBdr>
              <w:divsChild>
                <w:div w:id="1118987642">
                  <w:marLeft w:val="0"/>
                  <w:marRight w:val="0"/>
                  <w:marTop w:val="0"/>
                  <w:marBottom w:val="0"/>
                  <w:divBdr>
                    <w:top w:val="none" w:sz="0" w:space="0" w:color="auto"/>
                    <w:left w:val="none" w:sz="0" w:space="0" w:color="auto"/>
                    <w:bottom w:val="none" w:sz="0" w:space="0" w:color="auto"/>
                    <w:right w:val="none" w:sz="0" w:space="0" w:color="auto"/>
                  </w:divBdr>
                  <w:divsChild>
                    <w:div w:id="7093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80055">
      <w:bodyDiv w:val="1"/>
      <w:marLeft w:val="0"/>
      <w:marRight w:val="0"/>
      <w:marTop w:val="0"/>
      <w:marBottom w:val="0"/>
      <w:divBdr>
        <w:top w:val="none" w:sz="0" w:space="0" w:color="auto"/>
        <w:left w:val="none" w:sz="0" w:space="0" w:color="auto"/>
        <w:bottom w:val="none" w:sz="0" w:space="0" w:color="auto"/>
        <w:right w:val="none" w:sz="0" w:space="0" w:color="auto"/>
      </w:divBdr>
      <w:divsChild>
        <w:div w:id="275214868">
          <w:marLeft w:val="0"/>
          <w:marRight w:val="0"/>
          <w:marTop w:val="0"/>
          <w:marBottom w:val="0"/>
          <w:divBdr>
            <w:top w:val="none" w:sz="0" w:space="0" w:color="auto"/>
            <w:left w:val="none" w:sz="0" w:space="0" w:color="auto"/>
            <w:bottom w:val="none" w:sz="0" w:space="0" w:color="auto"/>
            <w:right w:val="none" w:sz="0" w:space="0" w:color="auto"/>
          </w:divBdr>
          <w:divsChild>
            <w:div w:id="1976598444">
              <w:marLeft w:val="0"/>
              <w:marRight w:val="0"/>
              <w:marTop w:val="0"/>
              <w:marBottom w:val="0"/>
              <w:divBdr>
                <w:top w:val="none" w:sz="0" w:space="0" w:color="auto"/>
                <w:left w:val="none" w:sz="0" w:space="0" w:color="auto"/>
                <w:bottom w:val="none" w:sz="0" w:space="0" w:color="auto"/>
                <w:right w:val="none" w:sz="0" w:space="0" w:color="auto"/>
              </w:divBdr>
              <w:divsChild>
                <w:div w:id="176161048">
                  <w:marLeft w:val="0"/>
                  <w:marRight w:val="0"/>
                  <w:marTop w:val="0"/>
                  <w:marBottom w:val="0"/>
                  <w:divBdr>
                    <w:top w:val="none" w:sz="0" w:space="0" w:color="auto"/>
                    <w:left w:val="none" w:sz="0" w:space="0" w:color="auto"/>
                    <w:bottom w:val="none" w:sz="0" w:space="0" w:color="auto"/>
                    <w:right w:val="none" w:sz="0" w:space="0" w:color="auto"/>
                  </w:divBdr>
                  <w:divsChild>
                    <w:div w:id="426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90150">
      <w:bodyDiv w:val="1"/>
      <w:marLeft w:val="0"/>
      <w:marRight w:val="0"/>
      <w:marTop w:val="0"/>
      <w:marBottom w:val="0"/>
      <w:divBdr>
        <w:top w:val="none" w:sz="0" w:space="0" w:color="auto"/>
        <w:left w:val="none" w:sz="0" w:space="0" w:color="auto"/>
        <w:bottom w:val="none" w:sz="0" w:space="0" w:color="auto"/>
        <w:right w:val="none" w:sz="0" w:space="0" w:color="auto"/>
      </w:divBdr>
      <w:divsChild>
        <w:div w:id="608391801">
          <w:marLeft w:val="0"/>
          <w:marRight w:val="0"/>
          <w:marTop w:val="0"/>
          <w:marBottom w:val="0"/>
          <w:divBdr>
            <w:top w:val="none" w:sz="0" w:space="0" w:color="auto"/>
            <w:left w:val="none" w:sz="0" w:space="0" w:color="auto"/>
            <w:bottom w:val="none" w:sz="0" w:space="0" w:color="auto"/>
            <w:right w:val="none" w:sz="0" w:space="0" w:color="auto"/>
          </w:divBdr>
          <w:divsChild>
            <w:div w:id="1103037668">
              <w:marLeft w:val="0"/>
              <w:marRight w:val="0"/>
              <w:marTop w:val="0"/>
              <w:marBottom w:val="0"/>
              <w:divBdr>
                <w:top w:val="none" w:sz="0" w:space="0" w:color="auto"/>
                <w:left w:val="none" w:sz="0" w:space="0" w:color="auto"/>
                <w:bottom w:val="none" w:sz="0" w:space="0" w:color="auto"/>
                <w:right w:val="none" w:sz="0" w:space="0" w:color="auto"/>
              </w:divBdr>
              <w:divsChild>
                <w:div w:id="1172719763">
                  <w:marLeft w:val="0"/>
                  <w:marRight w:val="0"/>
                  <w:marTop w:val="0"/>
                  <w:marBottom w:val="0"/>
                  <w:divBdr>
                    <w:top w:val="none" w:sz="0" w:space="0" w:color="auto"/>
                    <w:left w:val="none" w:sz="0" w:space="0" w:color="auto"/>
                    <w:bottom w:val="none" w:sz="0" w:space="0" w:color="auto"/>
                    <w:right w:val="none" w:sz="0" w:space="0" w:color="auto"/>
                  </w:divBdr>
                  <w:divsChild>
                    <w:div w:id="19877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90727">
      <w:bodyDiv w:val="1"/>
      <w:marLeft w:val="0"/>
      <w:marRight w:val="0"/>
      <w:marTop w:val="0"/>
      <w:marBottom w:val="0"/>
      <w:divBdr>
        <w:top w:val="none" w:sz="0" w:space="0" w:color="auto"/>
        <w:left w:val="none" w:sz="0" w:space="0" w:color="auto"/>
        <w:bottom w:val="none" w:sz="0" w:space="0" w:color="auto"/>
        <w:right w:val="none" w:sz="0" w:space="0" w:color="auto"/>
      </w:divBdr>
      <w:divsChild>
        <w:div w:id="60252935">
          <w:marLeft w:val="0"/>
          <w:marRight w:val="0"/>
          <w:marTop w:val="0"/>
          <w:marBottom w:val="0"/>
          <w:divBdr>
            <w:top w:val="none" w:sz="0" w:space="0" w:color="auto"/>
            <w:left w:val="none" w:sz="0" w:space="0" w:color="auto"/>
            <w:bottom w:val="none" w:sz="0" w:space="0" w:color="auto"/>
            <w:right w:val="none" w:sz="0" w:space="0" w:color="auto"/>
          </w:divBdr>
          <w:divsChild>
            <w:div w:id="582908970">
              <w:marLeft w:val="0"/>
              <w:marRight w:val="0"/>
              <w:marTop w:val="0"/>
              <w:marBottom w:val="0"/>
              <w:divBdr>
                <w:top w:val="none" w:sz="0" w:space="0" w:color="auto"/>
                <w:left w:val="none" w:sz="0" w:space="0" w:color="auto"/>
                <w:bottom w:val="none" w:sz="0" w:space="0" w:color="auto"/>
                <w:right w:val="none" w:sz="0" w:space="0" w:color="auto"/>
              </w:divBdr>
              <w:divsChild>
                <w:div w:id="551620136">
                  <w:marLeft w:val="0"/>
                  <w:marRight w:val="0"/>
                  <w:marTop w:val="0"/>
                  <w:marBottom w:val="0"/>
                  <w:divBdr>
                    <w:top w:val="none" w:sz="0" w:space="0" w:color="auto"/>
                    <w:left w:val="none" w:sz="0" w:space="0" w:color="auto"/>
                    <w:bottom w:val="none" w:sz="0" w:space="0" w:color="auto"/>
                    <w:right w:val="none" w:sz="0" w:space="0" w:color="auto"/>
                  </w:divBdr>
                  <w:divsChild>
                    <w:div w:id="418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09186">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sChild>
            <w:div w:id="341050132">
              <w:marLeft w:val="0"/>
              <w:marRight w:val="0"/>
              <w:marTop w:val="0"/>
              <w:marBottom w:val="0"/>
              <w:divBdr>
                <w:top w:val="none" w:sz="0" w:space="0" w:color="auto"/>
                <w:left w:val="none" w:sz="0" w:space="0" w:color="auto"/>
                <w:bottom w:val="none" w:sz="0" w:space="0" w:color="auto"/>
                <w:right w:val="none" w:sz="0" w:space="0" w:color="auto"/>
              </w:divBdr>
              <w:divsChild>
                <w:div w:id="1265071923">
                  <w:marLeft w:val="0"/>
                  <w:marRight w:val="0"/>
                  <w:marTop w:val="0"/>
                  <w:marBottom w:val="0"/>
                  <w:divBdr>
                    <w:top w:val="none" w:sz="0" w:space="0" w:color="auto"/>
                    <w:left w:val="none" w:sz="0" w:space="0" w:color="auto"/>
                    <w:bottom w:val="none" w:sz="0" w:space="0" w:color="auto"/>
                    <w:right w:val="none" w:sz="0" w:space="0" w:color="auto"/>
                  </w:divBdr>
                  <w:divsChild>
                    <w:div w:id="14101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74248">
      <w:bodyDiv w:val="1"/>
      <w:marLeft w:val="0"/>
      <w:marRight w:val="0"/>
      <w:marTop w:val="0"/>
      <w:marBottom w:val="0"/>
      <w:divBdr>
        <w:top w:val="none" w:sz="0" w:space="0" w:color="auto"/>
        <w:left w:val="none" w:sz="0" w:space="0" w:color="auto"/>
        <w:bottom w:val="none" w:sz="0" w:space="0" w:color="auto"/>
        <w:right w:val="none" w:sz="0" w:space="0" w:color="auto"/>
      </w:divBdr>
      <w:divsChild>
        <w:div w:id="1887326074">
          <w:marLeft w:val="0"/>
          <w:marRight w:val="0"/>
          <w:marTop w:val="0"/>
          <w:marBottom w:val="0"/>
          <w:divBdr>
            <w:top w:val="none" w:sz="0" w:space="0" w:color="auto"/>
            <w:left w:val="none" w:sz="0" w:space="0" w:color="auto"/>
            <w:bottom w:val="none" w:sz="0" w:space="0" w:color="auto"/>
            <w:right w:val="none" w:sz="0" w:space="0" w:color="auto"/>
          </w:divBdr>
          <w:divsChild>
            <w:div w:id="1529879377">
              <w:marLeft w:val="0"/>
              <w:marRight w:val="0"/>
              <w:marTop w:val="0"/>
              <w:marBottom w:val="0"/>
              <w:divBdr>
                <w:top w:val="none" w:sz="0" w:space="0" w:color="auto"/>
                <w:left w:val="none" w:sz="0" w:space="0" w:color="auto"/>
                <w:bottom w:val="none" w:sz="0" w:space="0" w:color="auto"/>
                <w:right w:val="none" w:sz="0" w:space="0" w:color="auto"/>
              </w:divBdr>
              <w:divsChild>
                <w:div w:id="1530753681">
                  <w:marLeft w:val="0"/>
                  <w:marRight w:val="0"/>
                  <w:marTop w:val="0"/>
                  <w:marBottom w:val="0"/>
                  <w:divBdr>
                    <w:top w:val="none" w:sz="0" w:space="0" w:color="auto"/>
                    <w:left w:val="none" w:sz="0" w:space="0" w:color="auto"/>
                    <w:bottom w:val="none" w:sz="0" w:space="0" w:color="auto"/>
                    <w:right w:val="none" w:sz="0" w:space="0" w:color="auto"/>
                  </w:divBdr>
                  <w:divsChild>
                    <w:div w:id="19564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2">
      <w:bodyDiv w:val="1"/>
      <w:marLeft w:val="0"/>
      <w:marRight w:val="0"/>
      <w:marTop w:val="0"/>
      <w:marBottom w:val="0"/>
      <w:divBdr>
        <w:top w:val="none" w:sz="0" w:space="0" w:color="auto"/>
        <w:left w:val="none" w:sz="0" w:space="0" w:color="auto"/>
        <w:bottom w:val="none" w:sz="0" w:space="0" w:color="auto"/>
        <w:right w:val="none" w:sz="0" w:space="0" w:color="auto"/>
      </w:divBdr>
      <w:divsChild>
        <w:div w:id="803037759">
          <w:marLeft w:val="0"/>
          <w:marRight w:val="0"/>
          <w:marTop w:val="0"/>
          <w:marBottom w:val="0"/>
          <w:divBdr>
            <w:top w:val="none" w:sz="0" w:space="0" w:color="auto"/>
            <w:left w:val="none" w:sz="0" w:space="0" w:color="auto"/>
            <w:bottom w:val="none" w:sz="0" w:space="0" w:color="auto"/>
            <w:right w:val="none" w:sz="0" w:space="0" w:color="auto"/>
          </w:divBdr>
          <w:divsChild>
            <w:div w:id="1330331687">
              <w:marLeft w:val="0"/>
              <w:marRight w:val="0"/>
              <w:marTop w:val="0"/>
              <w:marBottom w:val="0"/>
              <w:divBdr>
                <w:top w:val="none" w:sz="0" w:space="0" w:color="auto"/>
                <w:left w:val="none" w:sz="0" w:space="0" w:color="auto"/>
                <w:bottom w:val="none" w:sz="0" w:space="0" w:color="auto"/>
                <w:right w:val="none" w:sz="0" w:space="0" w:color="auto"/>
              </w:divBdr>
              <w:divsChild>
                <w:div w:id="520894787">
                  <w:marLeft w:val="0"/>
                  <w:marRight w:val="0"/>
                  <w:marTop w:val="0"/>
                  <w:marBottom w:val="0"/>
                  <w:divBdr>
                    <w:top w:val="none" w:sz="0" w:space="0" w:color="auto"/>
                    <w:left w:val="none" w:sz="0" w:space="0" w:color="auto"/>
                    <w:bottom w:val="none" w:sz="0" w:space="0" w:color="auto"/>
                    <w:right w:val="none" w:sz="0" w:space="0" w:color="auto"/>
                  </w:divBdr>
                  <w:divsChild>
                    <w:div w:id="51527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77993">
      <w:bodyDiv w:val="1"/>
      <w:marLeft w:val="0"/>
      <w:marRight w:val="0"/>
      <w:marTop w:val="0"/>
      <w:marBottom w:val="0"/>
      <w:divBdr>
        <w:top w:val="none" w:sz="0" w:space="0" w:color="auto"/>
        <w:left w:val="none" w:sz="0" w:space="0" w:color="auto"/>
        <w:bottom w:val="none" w:sz="0" w:space="0" w:color="auto"/>
        <w:right w:val="none" w:sz="0" w:space="0" w:color="auto"/>
      </w:divBdr>
      <w:divsChild>
        <w:div w:id="615256273">
          <w:marLeft w:val="0"/>
          <w:marRight w:val="0"/>
          <w:marTop w:val="0"/>
          <w:marBottom w:val="0"/>
          <w:divBdr>
            <w:top w:val="none" w:sz="0" w:space="0" w:color="auto"/>
            <w:left w:val="none" w:sz="0" w:space="0" w:color="auto"/>
            <w:bottom w:val="none" w:sz="0" w:space="0" w:color="auto"/>
            <w:right w:val="none" w:sz="0" w:space="0" w:color="auto"/>
          </w:divBdr>
          <w:divsChild>
            <w:div w:id="930896219">
              <w:marLeft w:val="0"/>
              <w:marRight w:val="0"/>
              <w:marTop w:val="0"/>
              <w:marBottom w:val="0"/>
              <w:divBdr>
                <w:top w:val="none" w:sz="0" w:space="0" w:color="auto"/>
                <w:left w:val="none" w:sz="0" w:space="0" w:color="auto"/>
                <w:bottom w:val="none" w:sz="0" w:space="0" w:color="auto"/>
                <w:right w:val="none" w:sz="0" w:space="0" w:color="auto"/>
              </w:divBdr>
              <w:divsChild>
                <w:div w:id="1352806074">
                  <w:marLeft w:val="0"/>
                  <w:marRight w:val="0"/>
                  <w:marTop w:val="0"/>
                  <w:marBottom w:val="0"/>
                  <w:divBdr>
                    <w:top w:val="none" w:sz="0" w:space="0" w:color="auto"/>
                    <w:left w:val="none" w:sz="0" w:space="0" w:color="auto"/>
                    <w:bottom w:val="none" w:sz="0" w:space="0" w:color="auto"/>
                    <w:right w:val="none" w:sz="0" w:space="0" w:color="auto"/>
                  </w:divBdr>
                  <w:divsChild>
                    <w:div w:id="356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629815">
      <w:bodyDiv w:val="1"/>
      <w:marLeft w:val="0"/>
      <w:marRight w:val="0"/>
      <w:marTop w:val="0"/>
      <w:marBottom w:val="0"/>
      <w:divBdr>
        <w:top w:val="none" w:sz="0" w:space="0" w:color="auto"/>
        <w:left w:val="none" w:sz="0" w:space="0" w:color="auto"/>
        <w:bottom w:val="none" w:sz="0" w:space="0" w:color="auto"/>
        <w:right w:val="none" w:sz="0" w:space="0" w:color="auto"/>
      </w:divBdr>
      <w:divsChild>
        <w:div w:id="804857103">
          <w:marLeft w:val="0"/>
          <w:marRight w:val="0"/>
          <w:marTop w:val="0"/>
          <w:marBottom w:val="0"/>
          <w:divBdr>
            <w:top w:val="none" w:sz="0" w:space="0" w:color="auto"/>
            <w:left w:val="none" w:sz="0" w:space="0" w:color="auto"/>
            <w:bottom w:val="none" w:sz="0" w:space="0" w:color="auto"/>
            <w:right w:val="none" w:sz="0" w:space="0" w:color="auto"/>
          </w:divBdr>
          <w:divsChild>
            <w:div w:id="2113430062">
              <w:marLeft w:val="0"/>
              <w:marRight w:val="0"/>
              <w:marTop w:val="0"/>
              <w:marBottom w:val="0"/>
              <w:divBdr>
                <w:top w:val="none" w:sz="0" w:space="0" w:color="auto"/>
                <w:left w:val="none" w:sz="0" w:space="0" w:color="auto"/>
                <w:bottom w:val="none" w:sz="0" w:space="0" w:color="auto"/>
                <w:right w:val="none" w:sz="0" w:space="0" w:color="auto"/>
              </w:divBdr>
              <w:divsChild>
                <w:div w:id="1648823367">
                  <w:marLeft w:val="0"/>
                  <w:marRight w:val="0"/>
                  <w:marTop w:val="0"/>
                  <w:marBottom w:val="0"/>
                  <w:divBdr>
                    <w:top w:val="none" w:sz="0" w:space="0" w:color="auto"/>
                    <w:left w:val="none" w:sz="0" w:space="0" w:color="auto"/>
                    <w:bottom w:val="none" w:sz="0" w:space="0" w:color="auto"/>
                    <w:right w:val="none" w:sz="0" w:space="0" w:color="auto"/>
                  </w:divBdr>
                  <w:divsChild>
                    <w:div w:id="21102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86782">
      <w:bodyDiv w:val="1"/>
      <w:marLeft w:val="0"/>
      <w:marRight w:val="0"/>
      <w:marTop w:val="0"/>
      <w:marBottom w:val="0"/>
      <w:divBdr>
        <w:top w:val="none" w:sz="0" w:space="0" w:color="auto"/>
        <w:left w:val="none" w:sz="0" w:space="0" w:color="auto"/>
        <w:bottom w:val="none" w:sz="0" w:space="0" w:color="auto"/>
        <w:right w:val="none" w:sz="0" w:space="0" w:color="auto"/>
      </w:divBdr>
      <w:divsChild>
        <w:div w:id="565527728">
          <w:marLeft w:val="0"/>
          <w:marRight w:val="0"/>
          <w:marTop w:val="0"/>
          <w:marBottom w:val="0"/>
          <w:divBdr>
            <w:top w:val="none" w:sz="0" w:space="0" w:color="auto"/>
            <w:left w:val="none" w:sz="0" w:space="0" w:color="auto"/>
            <w:bottom w:val="none" w:sz="0" w:space="0" w:color="auto"/>
            <w:right w:val="none" w:sz="0" w:space="0" w:color="auto"/>
          </w:divBdr>
          <w:divsChild>
            <w:div w:id="1619069710">
              <w:marLeft w:val="0"/>
              <w:marRight w:val="0"/>
              <w:marTop w:val="0"/>
              <w:marBottom w:val="0"/>
              <w:divBdr>
                <w:top w:val="none" w:sz="0" w:space="0" w:color="auto"/>
                <w:left w:val="none" w:sz="0" w:space="0" w:color="auto"/>
                <w:bottom w:val="none" w:sz="0" w:space="0" w:color="auto"/>
                <w:right w:val="none" w:sz="0" w:space="0" w:color="auto"/>
              </w:divBdr>
              <w:divsChild>
                <w:div w:id="23790858">
                  <w:marLeft w:val="0"/>
                  <w:marRight w:val="0"/>
                  <w:marTop w:val="0"/>
                  <w:marBottom w:val="0"/>
                  <w:divBdr>
                    <w:top w:val="none" w:sz="0" w:space="0" w:color="auto"/>
                    <w:left w:val="none" w:sz="0" w:space="0" w:color="auto"/>
                    <w:bottom w:val="none" w:sz="0" w:space="0" w:color="auto"/>
                    <w:right w:val="none" w:sz="0" w:space="0" w:color="auto"/>
                  </w:divBdr>
                  <w:divsChild>
                    <w:div w:id="18387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071103">
      <w:bodyDiv w:val="1"/>
      <w:marLeft w:val="0"/>
      <w:marRight w:val="0"/>
      <w:marTop w:val="0"/>
      <w:marBottom w:val="0"/>
      <w:divBdr>
        <w:top w:val="none" w:sz="0" w:space="0" w:color="auto"/>
        <w:left w:val="none" w:sz="0" w:space="0" w:color="auto"/>
        <w:bottom w:val="none" w:sz="0" w:space="0" w:color="auto"/>
        <w:right w:val="none" w:sz="0" w:space="0" w:color="auto"/>
      </w:divBdr>
      <w:divsChild>
        <w:div w:id="603802344">
          <w:marLeft w:val="0"/>
          <w:marRight w:val="0"/>
          <w:marTop w:val="0"/>
          <w:marBottom w:val="0"/>
          <w:divBdr>
            <w:top w:val="none" w:sz="0" w:space="0" w:color="auto"/>
            <w:left w:val="none" w:sz="0" w:space="0" w:color="auto"/>
            <w:bottom w:val="none" w:sz="0" w:space="0" w:color="auto"/>
            <w:right w:val="none" w:sz="0" w:space="0" w:color="auto"/>
          </w:divBdr>
          <w:divsChild>
            <w:div w:id="760568586">
              <w:marLeft w:val="0"/>
              <w:marRight w:val="0"/>
              <w:marTop w:val="0"/>
              <w:marBottom w:val="0"/>
              <w:divBdr>
                <w:top w:val="none" w:sz="0" w:space="0" w:color="auto"/>
                <w:left w:val="none" w:sz="0" w:space="0" w:color="auto"/>
                <w:bottom w:val="none" w:sz="0" w:space="0" w:color="auto"/>
                <w:right w:val="none" w:sz="0" w:space="0" w:color="auto"/>
              </w:divBdr>
              <w:divsChild>
                <w:div w:id="752046841">
                  <w:marLeft w:val="0"/>
                  <w:marRight w:val="0"/>
                  <w:marTop w:val="0"/>
                  <w:marBottom w:val="0"/>
                  <w:divBdr>
                    <w:top w:val="none" w:sz="0" w:space="0" w:color="auto"/>
                    <w:left w:val="none" w:sz="0" w:space="0" w:color="auto"/>
                    <w:bottom w:val="none" w:sz="0" w:space="0" w:color="auto"/>
                    <w:right w:val="none" w:sz="0" w:space="0" w:color="auto"/>
                  </w:divBdr>
                  <w:divsChild>
                    <w:div w:id="60851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6116">
      <w:bodyDiv w:val="1"/>
      <w:marLeft w:val="0"/>
      <w:marRight w:val="0"/>
      <w:marTop w:val="0"/>
      <w:marBottom w:val="0"/>
      <w:divBdr>
        <w:top w:val="none" w:sz="0" w:space="0" w:color="auto"/>
        <w:left w:val="none" w:sz="0" w:space="0" w:color="auto"/>
        <w:bottom w:val="none" w:sz="0" w:space="0" w:color="auto"/>
        <w:right w:val="none" w:sz="0" w:space="0" w:color="auto"/>
      </w:divBdr>
      <w:divsChild>
        <w:div w:id="405491475">
          <w:marLeft w:val="0"/>
          <w:marRight w:val="0"/>
          <w:marTop w:val="0"/>
          <w:marBottom w:val="0"/>
          <w:divBdr>
            <w:top w:val="none" w:sz="0" w:space="0" w:color="auto"/>
            <w:left w:val="none" w:sz="0" w:space="0" w:color="auto"/>
            <w:bottom w:val="none" w:sz="0" w:space="0" w:color="auto"/>
            <w:right w:val="none" w:sz="0" w:space="0" w:color="auto"/>
          </w:divBdr>
          <w:divsChild>
            <w:div w:id="1605649173">
              <w:marLeft w:val="0"/>
              <w:marRight w:val="0"/>
              <w:marTop w:val="0"/>
              <w:marBottom w:val="0"/>
              <w:divBdr>
                <w:top w:val="none" w:sz="0" w:space="0" w:color="auto"/>
                <w:left w:val="none" w:sz="0" w:space="0" w:color="auto"/>
                <w:bottom w:val="none" w:sz="0" w:space="0" w:color="auto"/>
                <w:right w:val="none" w:sz="0" w:space="0" w:color="auto"/>
              </w:divBdr>
              <w:divsChild>
                <w:div w:id="1598714620">
                  <w:marLeft w:val="0"/>
                  <w:marRight w:val="0"/>
                  <w:marTop w:val="0"/>
                  <w:marBottom w:val="0"/>
                  <w:divBdr>
                    <w:top w:val="none" w:sz="0" w:space="0" w:color="auto"/>
                    <w:left w:val="none" w:sz="0" w:space="0" w:color="auto"/>
                    <w:bottom w:val="none" w:sz="0" w:space="0" w:color="auto"/>
                    <w:right w:val="none" w:sz="0" w:space="0" w:color="auto"/>
                  </w:divBdr>
                  <w:divsChild>
                    <w:div w:id="14224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4204">
      <w:bodyDiv w:val="1"/>
      <w:marLeft w:val="0"/>
      <w:marRight w:val="0"/>
      <w:marTop w:val="0"/>
      <w:marBottom w:val="0"/>
      <w:divBdr>
        <w:top w:val="none" w:sz="0" w:space="0" w:color="auto"/>
        <w:left w:val="none" w:sz="0" w:space="0" w:color="auto"/>
        <w:bottom w:val="none" w:sz="0" w:space="0" w:color="auto"/>
        <w:right w:val="none" w:sz="0" w:space="0" w:color="auto"/>
      </w:divBdr>
      <w:divsChild>
        <w:div w:id="2004359511">
          <w:marLeft w:val="0"/>
          <w:marRight w:val="0"/>
          <w:marTop w:val="0"/>
          <w:marBottom w:val="0"/>
          <w:divBdr>
            <w:top w:val="none" w:sz="0" w:space="0" w:color="auto"/>
            <w:left w:val="none" w:sz="0" w:space="0" w:color="auto"/>
            <w:bottom w:val="none" w:sz="0" w:space="0" w:color="auto"/>
            <w:right w:val="none" w:sz="0" w:space="0" w:color="auto"/>
          </w:divBdr>
          <w:divsChild>
            <w:div w:id="332072880">
              <w:marLeft w:val="0"/>
              <w:marRight w:val="0"/>
              <w:marTop w:val="0"/>
              <w:marBottom w:val="0"/>
              <w:divBdr>
                <w:top w:val="none" w:sz="0" w:space="0" w:color="auto"/>
                <w:left w:val="none" w:sz="0" w:space="0" w:color="auto"/>
                <w:bottom w:val="none" w:sz="0" w:space="0" w:color="auto"/>
                <w:right w:val="none" w:sz="0" w:space="0" w:color="auto"/>
              </w:divBdr>
              <w:divsChild>
                <w:div w:id="118841608">
                  <w:marLeft w:val="0"/>
                  <w:marRight w:val="0"/>
                  <w:marTop w:val="0"/>
                  <w:marBottom w:val="0"/>
                  <w:divBdr>
                    <w:top w:val="none" w:sz="0" w:space="0" w:color="auto"/>
                    <w:left w:val="none" w:sz="0" w:space="0" w:color="auto"/>
                    <w:bottom w:val="none" w:sz="0" w:space="0" w:color="auto"/>
                    <w:right w:val="none" w:sz="0" w:space="0" w:color="auto"/>
                  </w:divBdr>
                  <w:divsChild>
                    <w:div w:id="8069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432797">
      <w:bodyDiv w:val="1"/>
      <w:marLeft w:val="0"/>
      <w:marRight w:val="0"/>
      <w:marTop w:val="0"/>
      <w:marBottom w:val="0"/>
      <w:divBdr>
        <w:top w:val="none" w:sz="0" w:space="0" w:color="auto"/>
        <w:left w:val="none" w:sz="0" w:space="0" w:color="auto"/>
        <w:bottom w:val="none" w:sz="0" w:space="0" w:color="auto"/>
        <w:right w:val="none" w:sz="0" w:space="0" w:color="auto"/>
      </w:divBdr>
      <w:divsChild>
        <w:div w:id="297343740">
          <w:marLeft w:val="0"/>
          <w:marRight w:val="0"/>
          <w:marTop w:val="0"/>
          <w:marBottom w:val="0"/>
          <w:divBdr>
            <w:top w:val="none" w:sz="0" w:space="0" w:color="auto"/>
            <w:left w:val="none" w:sz="0" w:space="0" w:color="auto"/>
            <w:bottom w:val="none" w:sz="0" w:space="0" w:color="auto"/>
            <w:right w:val="none" w:sz="0" w:space="0" w:color="auto"/>
          </w:divBdr>
          <w:divsChild>
            <w:div w:id="1618412221">
              <w:marLeft w:val="0"/>
              <w:marRight w:val="0"/>
              <w:marTop w:val="0"/>
              <w:marBottom w:val="0"/>
              <w:divBdr>
                <w:top w:val="none" w:sz="0" w:space="0" w:color="auto"/>
                <w:left w:val="none" w:sz="0" w:space="0" w:color="auto"/>
                <w:bottom w:val="none" w:sz="0" w:space="0" w:color="auto"/>
                <w:right w:val="none" w:sz="0" w:space="0" w:color="auto"/>
              </w:divBdr>
              <w:divsChild>
                <w:div w:id="1732343428">
                  <w:marLeft w:val="0"/>
                  <w:marRight w:val="0"/>
                  <w:marTop w:val="0"/>
                  <w:marBottom w:val="0"/>
                  <w:divBdr>
                    <w:top w:val="none" w:sz="0" w:space="0" w:color="auto"/>
                    <w:left w:val="none" w:sz="0" w:space="0" w:color="auto"/>
                    <w:bottom w:val="none" w:sz="0" w:space="0" w:color="auto"/>
                    <w:right w:val="none" w:sz="0" w:space="0" w:color="auto"/>
                  </w:divBdr>
                  <w:divsChild>
                    <w:div w:id="18390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82541">
      <w:bodyDiv w:val="1"/>
      <w:marLeft w:val="0"/>
      <w:marRight w:val="0"/>
      <w:marTop w:val="0"/>
      <w:marBottom w:val="0"/>
      <w:divBdr>
        <w:top w:val="none" w:sz="0" w:space="0" w:color="auto"/>
        <w:left w:val="none" w:sz="0" w:space="0" w:color="auto"/>
        <w:bottom w:val="none" w:sz="0" w:space="0" w:color="auto"/>
        <w:right w:val="none" w:sz="0" w:space="0" w:color="auto"/>
      </w:divBdr>
      <w:divsChild>
        <w:div w:id="619998457">
          <w:marLeft w:val="0"/>
          <w:marRight w:val="0"/>
          <w:marTop w:val="0"/>
          <w:marBottom w:val="0"/>
          <w:divBdr>
            <w:top w:val="none" w:sz="0" w:space="0" w:color="auto"/>
            <w:left w:val="none" w:sz="0" w:space="0" w:color="auto"/>
            <w:bottom w:val="none" w:sz="0" w:space="0" w:color="auto"/>
            <w:right w:val="none" w:sz="0" w:space="0" w:color="auto"/>
          </w:divBdr>
          <w:divsChild>
            <w:div w:id="1168522405">
              <w:marLeft w:val="0"/>
              <w:marRight w:val="0"/>
              <w:marTop w:val="0"/>
              <w:marBottom w:val="0"/>
              <w:divBdr>
                <w:top w:val="none" w:sz="0" w:space="0" w:color="auto"/>
                <w:left w:val="none" w:sz="0" w:space="0" w:color="auto"/>
                <w:bottom w:val="none" w:sz="0" w:space="0" w:color="auto"/>
                <w:right w:val="none" w:sz="0" w:space="0" w:color="auto"/>
              </w:divBdr>
              <w:divsChild>
                <w:div w:id="1734544837">
                  <w:marLeft w:val="0"/>
                  <w:marRight w:val="0"/>
                  <w:marTop w:val="0"/>
                  <w:marBottom w:val="0"/>
                  <w:divBdr>
                    <w:top w:val="none" w:sz="0" w:space="0" w:color="auto"/>
                    <w:left w:val="none" w:sz="0" w:space="0" w:color="auto"/>
                    <w:bottom w:val="none" w:sz="0" w:space="0" w:color="auto"/>
                    <w:right w:val="none" w:sz="0" w:space="0" w:color="auto"/>
                  </w:divBdr>
                  <w:divsChild>
                    <w:div w:id="676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242164">
      <w:bodyDiv w:val="1"/>
      <w:marLeft w:val="0"/>
      <w:marRight w:val="0"/>
      <w:marTop w:val="0"/>
      <w:marBottom w:val="0"/>
      <w:divBdr>
        <w:top w:val="none" w:sz="0" w:space="0" w:color="auto"/>
        <w:left w:val="none" w:sz="0" w:space="0" w:color="auto"/>
        <w:bottom w:val="none" w:sz="0" w:space="0" w:color="auto"/>
        <w:right w:val="none" w:sz="0" w:space="0" w:color="auto"/>
      </w:divBdr>
      <w:divsChild>
        <w:div w:id="780954253">
          <w:marLeft w:val="0"/>
          <w:marRight w:val="0"/>
          <w:marTop w:val="0"/>
          <w:marBottom w:val="0"/>
          <w:divBdr>
            <w:top w:val="none" w:sz="0" w:space="0" w:color="auto"/>
            <w:left w:val="none" w:sz="0" w:space="0" w:color="auto"/>
            <w:bottom w:val="none" w:sz="0" w:space="0" w:color="auto"/>
            <w:right w:val="none" w:sz="0" w:space="0" w:color="auto"/>
          </w:divBdr>
          <w:divsChild>
            <w:div w:id="1054545155">
              <w:marLeft w:val="0"/>
              <w:marRight w:val="0"/>
              <w:marTop w:val="0"/>
              <w:marBottom w:val="0"/>
              <w:divBdr>
                <w:top w:val="none" w:sz="0" w:space="0" w:color="auto"/>
                <w:left w:val="none" w:sz="0" w:space="0" w:color="auto"/>
                <w:bottom w:val="none" w:sz="0" w:space="0" w:color="auto"/>
                <w:right w:val="none" w:sz="0" w:space="0" w:color="auto"/>
              </w:divBdr>
              <w:divsChild>
                <w:div w:id="580261601">
                  <w:marLeft w:val="0"/>
                  <w:marRight w:val="0"/>
                  <w:marTop w:val="0"/>
                  <w:marBottom w:val="0"/>
                  <w:divBdr>
                    <w:top w:val="none" w:sz="0" w:space="0" w:color="auto"/>
                    <w:left w:val="none" w:sz="0" w:space="0" w:color="auto"/>
                    <w:bottom w:val="none" w:sz="0" w:space="0" w:color="auto"/>
                    <w:right w:val="none" w:sz="0" w:space="0" w:color="auto"/>
                  </w:divBdr>
                  <w:divsChild>
                    <w:div w:id="14695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86948">
      <w:bodyDiv w:val="1"/>
      <w:marLeft w:val="0"/>
      <w:marRight w:val="0"/>
      <w:marTop w:val="0"/>
      <w:marBottom w:val="0"/>
      <w:divBdr>
        <w:top w:val="none" w:sz="0" w:space="0" w:color="auto"/>
        <w:left w:val="none" w:sz="0" w:space="0" w:color="auto"/>
        <w:bottom w:val="none" w:sz="0" w:space="0" w:color="auto"/>
        <w:right w:val="none" w:sz="0" w:space="0" w:color="auto"/>
      </w:divBdr>
      <w:divsChild>
        <w:div w:id="781533507">
          <w:marLeft w:val="0"/>
          <w:marRight w:val="0"/>
          <w:marTop w:val="0"/>
          <w:marBottom w:val="0"/>
          <w:divBdr>
            <w:top w:val="none" w:sz="0" w:space="0" w:color="auto"/>
            <w:left w:val="none" w:sz="0" w:space="0" w:color="auto"/>
            <w:bottom w:val="none" w:sz="0" w:space="0" w:color="auto"/>
            <w:right w:val="none" w:sz="0" w:space="0" w:color="auto"/>
          </w:divBdr>
          <w:divsChild>
            <w:div w:id="964121847">
              <w:marLeft w:val="0"/>
              <w:marRight w:val="0"/>
              <w:marTop w:val="0"/>
              <w:marBottom w:val="0"/>
              <w:divBdr>
                <w:top w:val="none" w:sz="0" w:space="0" w:color="auto"/>
                <w:left w:val="none" w:sz="0" w:space="0" w:color="auto"/>
                <w:bottom w:val="none" w:sz="0" w:space="0" w:color="auto"/>
                <w:right w:val="none" w:sz="0" w:space="0" w:color="auto"/>
              </w:divBdr>
              <w:divsChild>
                <w:div w:id="1706179026">
                  <w:marLeft w:val="0"/>
                  <w:marRight w:val="0"/>
                  <w:marTop w:val="0"/>
                  <w:marBottom w:val="0"/>
                  <w:divBdr>
                    <w:top w:val="none" w:sz="0" w:space="0" w:color="auto"/>
                    <w:left w:val="none" w:sz="0" w:space="0" w:color="auto"/>
                    <w:bottom w:val="none" w:sz="0" w:space="0" w:color="auto"/>
                    <w:right w:val="none" w:sz="0" w:space="0" w:color="auto"/>
                  </w:divBdr>
                  <w:divsChild>
                    <w:div w:id="11489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5090">
      <w:bodyDiv w:val="1"/>
      <w:marLeft w:val="0"/>
      <w:marRight w:val="0"/>
      <w:marTop w:val="0"/>
      <w:marBottom w:val="0"/>
      <w:divBdr>
        <w:top w:val="none" w:sz="0" w:space="0" w:color="auto"/>
        <w:left w:val="none" w:sz="0" w:space="0" w:color="auto"/>
        <w:bottom w:val="none" w:sz="0" w:space="0" w:color="auto"/>
        <w:right w:val="none" w:sz="0" w:space="0" w:color="auto"/>
      </w:divBdr>
      <w:divsChild>
        <w:div w:id="2050833154">
          <w:marLeft w:val="0"/>
          <w:marRight w:val="0"/>
          <w:marTop w:val="0"/>
          <w:marBottom w:val="0"/>
          <w:divBdr>
            <w:top w:val="none" w:sz="0" w:space="0" w:color="auto"/>
            <w:left w:val="none" w:sz="0" w:space="0" w:color="auto"/>
            <w:bottom w:val="none" w:sz="0" w:space="0" w:color="auto"/>
            <w:right w:val="none" w:sz="0" w:space="0" w:color="auto"/>
          </w:divBdr>
          <w:divsChild>
            <w:div w:id="2037384215">
              <w:marLeft w:val="0"/>
              <w:marRight w:val="0"/>
              <w:marTop w:val="0"/>
              <w:marBottom w:val="0"/>
              <w:divBdr>
                <w:top w:val="none" w:sz="0" w:space="0" w:color="auto"/>
                <w:left w:val="none" w:sz="0" w:space="0" w:color="auto"/>
                <w:bottom w:val="none" w:sz="0" w:space="0" w:color="auto"/>
                <w:right w:val="none" w:sz="0" w:space="0" w:color="auto"/>
              </w:divBdr>
              <w:divsChild>
                <w:div w:id="1638291208">
                  <w:marLeft w:val="0"/>
                  <w:marRight w:val="0"/>
                  <w:marTop w:val="0"/>
                  <w:marBottom w:val="0"/>
                  <w:divBdr>
                    <w:top w:val="none" w:sz="0" w:space="0" w:color="auto"/>
                    <w:left w:val="none" w:sz="0" w:space="0" w:color="auto"/>
                    <w:bottom w:val="none" w:sz="0" w:space="0" w:color="auto"/>
                    <w:right w:val="none" w:sz="0" w:space="0" w:color="auto"/>
                  </w:divBdr>
                  <w:divsChild>
                    <w:div w:id="6543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5963">
      <w:bodyDiv w:val="1"/>
      <w:marLeft w:val="0"/>
      <w:marRight w:val="0"/>
      <w:marTop w:val="0"/>
      <w:marBottom w:val="0"/>
      <w:divBdr>
        <w:top w:val="none" w:sz="0" w:space="0" w:color="auto"/>
        <w:left w:val="none" w:sz="0" w:space="0" w:color="auto"/>
        <w:bottom w:val="none" w:sz="0" w:space="0" w:color="auto"/>
        <w:right w:val="none" w:sz="0" w:space="0" w:color="auto"/>
      </w:divBdr>
      <w:divsChild>
        <w:div w:id="5403424">
          <w:marLeft w:val="0"/>
          <w:marRight w:val="0"/>
          <w:marTop w:val="0"/>
          <w:marBottom w:val="0"/>
          <w:divBdr>
            <w:top w:val="none" w:sz="0" w:space="0" w:color="auto"/>
            <w:left w:val="none" w:sz="0" w:space="0" w:color="auto"/>
            <w:bottom w:val="none" w:sz="0" w:space="0" w:color="auto"/>
            <w:right w:val="none" w:sz="0" w:space="0" w:color="auto"/>
          </w:divBdr>
          <w:divsChild>
            <w:div w:id="452092905">
              <w:marLeft w:val="0"/>
              <w:marRight w:val="0"/>
              <w:marTop w:val="0"/>
              <w:marBottom w:val="0"/>
              <w:divBdr>
                <w:top w:val="none" w:sz="0" w:space="0" w:color="auto"/>
                <w:left w:val="none" w:sz="0" w:space="0" w:color="auto"/>
                <w:bottom w:val="none" w:sz="0" w:space="0" w:color="auto"/>
                <w:right w:val="none" w:sz="0" w:space="0" w:color="auto"/>
              </w:divBdr>
              <w:divsChild>
                <w:div w:id="1641882770">
                  <w:marLeft w:val="0"/>
                  <w:marRight w:val="0"/>
                  <w:marTop w:val="0"/>
                  <w:marBottom w:val="0"/>
                  <w:divBdr>
                    <w:top w:val="none" w:sz="0" w:space="0" w:color="auto"/>
                    <w:left w:val="none" w:sz="0" w:space="0" w:color="auto"/>
                    <w:bottom w:val="none" w:sz="0" w:space="0" w:color="auto"/>
                    <w:right w:val="none" w:sz="0" w:space="0" w:color="auto"/>
                  </w:divBdr>
                  <w:divsChild>
                    <w:div w:id="12071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83871">
      <w:bodyDiv w:val="1"/>
      <w:marLeft w:val="0"/>
      <w:marRight w:val="0"/>
      <w:marTop w:val="0"/>
      <w:marBottom w:val="0"/>
      <w:divBdr>
        <w:top w:val="none" w:sz="0" w:space="0" w:color="auto"/>
        <w:left w:val="none" w:sz="0" w:space="0" w:color="auto"/>
        <w:bottom w:val="none" w:sz="0" w:space="0" w:color="auto"/>
        <w:right w:val="none" w:sz="0" w:space="0" w:color="auto"/>
      </w:divBdr>
      <w:divsChild>
        <w:div w:id="147787055">
          <w:marLeft w:val="0"/>
          <w:marRight w:val="0"/>
          <w:marTop w:val="0"/>
          <w:marBottom w:val="0"/>
          <w:divBdr>
            <w:top w:val="none" w:sz="0" w:space="0" w:color="auto"/>
            <w:left w:val="none" w:sz="0" w:space="0" w:color="auto"/>
            <w:bottom w:val="none" w:sz="0" w:space="0" w:color="auto"/>
            <w:right w:val="none" w:sz="0" w:space="0" w:color="auto"/>
          </w:divBdr>
          <w:divsChild>
            <w:div w:id="154340937">
              <w:marLeft w:val="0"/>
              <w:marRight w:val="0"/>
              <w:marTop w:val="0"/>
              <w:marBottom w:val="0"/>
              <w:divBdr>
                <w:top w:val="none" w:sz="0" w:space="0" w:color="auto"/>
                <w:left w:val="none" w:sz="0" w:space="0" w:color="auto"/>
                <w:bottom w:val="none" w:sz="0" w:space="0" w:color="auto"/>
                <w:right w:val="none" w:sz="0" w:space="0" w:color="auto"/>
              </w:divBdr>
              <w:divsChild>
                <w:div w:id="1575704979">
                  <w:marLeft w:val="0"/>
                  <w:marRight w:val="0"/>
                  <w:marTop w:val="0"/>
                  <w:marBottom w:val="0"/>
                  <w:divBdr>
                    <w:top w:val="none" w:sz="0" w:space="0" w:color="auto"/>
                    <w:left w:val="none" w:sz="0" w:space="0" w:color="auto"/>
                    <w:bottom w:val="none" w:sz="0" w:space="0" w:color="auto"/>
                    <w:right w:val="none" w:sz="0" w:space="0" w:color="auto"/>
                  </w:divBdr>
                  <w:divsChild>
                    <w:div w:id="847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77687">
      <w:bodyDiv w:val="1"/>
      <w:marLeft w:val="0"/>
      <w:marRight w:val="0"/>
      <w:marTop w:val="0"/>
      <w:marBottom w:val="0"/>
      <w:divBdr>
        <w:top w:val="none" w:sz="0" w:space="0" w:color="auto"/>
        <w:left w:val="none" w:sz="0" w:space="0" w:color="auto"/>
        <w:bottom w:val="none" w:sz="0" w:space="0" w:color="auto"/>
        <w:right w:val="none" w:sz="0" w:space="0" w:color="auto"/>
      </w:divBdr>
      <w:divsChild>
        <w:div w:id="369888142">
          <w:marLeft w:val="0"/>
          <w:marRight w:val="0"/>
          <w:marTop w:val="0"/>
          <w:marBottom w:val="0"/>
          <w:divBdr>
            <w:top w:val="none" w:sz="0" w:space="0" w:color="auto"/>
            <w:left w:val="none" w:sz="0" w:space="0" w:color="auto"/>
            <w:bottom w:val="none" w:sz="0" w:space="0" w:color="auto"/>
            <w:right w:val="none" w:sz="0" w:space="0" w:color="auto"/>
          </w:divBdr>
          <w:divsChild>
            <w:div w:id="1686251757">
              <w:marLeft w:val="0"/>
              <w:marRight w:val="0"/>
              <w:marTop w:val="0"/>
              <w:marBottom w:val="0"/>
              <w:divBdr>
                <w:top w:val="none" w:sz="0" w:space="0" w:color="auto"/>
                <w:left w:val="none" w:sz="0" w:space="0" w:color="auto"/>
                <w:bottom w:val="none" w:sz="0" w:space="0" w:color="auto"/>
                <w:right w:val="none" w:sz="0" w:space="0" w:color="auto"/>
              </w:divBdr>
              <w:divsChild>
                <w:div w:id="439301097">
                  <w:marLeft w:val="0"/>
                  <w:marRight w:val="0"/>
                  <w:marTop w:val="0"/>
                  <w:marBottom w:val="0"/>
                  <w:divBdr>
                    <w:top w:val="none" w:sz="0" w:space="0" w:color="auto"/>
                    <w:left w:val="none" w:sz="0" w:space="0" w:color="auto"/>
                    <w:bottom w:val="none" w:sz="0" w:space="0" w:color="auto"/>
                    <w:right w:val="none" w:sz="0" w:space="0" w:color="auto"/>
                  </w:divBdr>
                  <w:divsChild>
                    <w:div w:id="1753745407">
                      <w:marLeft w:val="0"/>
                      <w:marRight w:val="0"/>
                      <w:marTop w:val="0"/>
                      <w:marBottom w:val="0"/>
                      <w:divBdr>
                        <w:top w:val="none" w:sz="0" w:space="0" w:color="auto"/>
                        <w:left w:val="none" w:sz="0" w:space="0" w:color="auto"/>
                        <w:bottom w:val="none" w:sz="0" w:space="0" w:color="auto"/>
                        <w:right w:val="none" w:sz="0" w:space="0" w:color="auto"/>
                      </w:divBdr>
                    </w:div>
                    <w:div w:id="1590504378">
                      <w:marLeft w:val="0"/>
                      <w:marRight w:val="0"/>
                      <w:marTop w:val="0"/>
                      <w:marBottom w:val="0"/>
                      <w:divBdr>
                        <w:top w:val="none" w:sz="0" w:space="0" w:color="auto"/>
                        <w:left w:val="none" w:sz="0" w:space="0" w:color="auto"/>
                        <w:bottom w:val="none" w:sz="0" w:space="0" w:color="auto"/>
                        <w:right w:val="none" w:sz="0" w:space="0" w:color="auto"/>
                      </w:divBdr>
                    </w:div>
                    <w:div w:id="86073264">
                      <w:marLeft w:val="0"/>
                      <w:marRight w:val="0"/>
                      <w:marTop w:val="0"/>
                      <w:marBottom w:val="0"/>
                      <w:divBdr>
                        <w:top w:val="none" w:sz="0" w:space="0" w:color="auto"/>
                        <w:left w:val="none" w:sz="0" w:space="0" w:color="auto"/>
                        <w:bottom w:val="none" w:sz="0" w:space="0" w:color="auto"/>
                        <w:right w:val="none" w:sz="0" w:space="0" w:color="auto"/>
                      </w:divBdr>
                    </w:div>
                  </w:divsChild>
                </w:div>
                <w:div w:id="461116369">
                  <w:marLeft w:val="0"/>
                  <w:marRight w:val="0"/>
                  <w:marTop w:val="0"/>
                  <w:marBottom w:val="0"/>
                  <w:divBdr>
                    <w:top w:val="none" w:sz="0" w:space="0" w:color="auto"/>
                    <w:left w:val="none" w:sz="0" w:space="0" w:color="auto"/>
                    <w:bottom w:val="none" w:sz="0" w:space="0" w:color="auto"/>
                    <w:right w:val="none" w:sz="0" w:space="0" w:color="auto"/>
                  </w:divBdr>
                  <w:divsChild>
                    <w:div w:id="2041002939">
                      <w:marLeft w:val="0"/>
                      <w:marRight w:val="0"/>
                      <w:marTop w:val="0"/>
                      <w:marBottom w:val="0"/>
                      <w:divBdr>
                        <w:top w:val="none" w:sz="0" w:space="0" w:color="auto"/>
                        <w:left w:val="none" w:sz="0" w:space="0" w:color="auto"/>
                        <w:bottom w:val="none" w:sz="0" w:space="0" w:color="auto"/>
                        <w:right w:val="none" w:sz="0" w:space="0" w:color="auto"/>
                      </w:divBdr>
                    </w:div>
                  </w:divsChild>
                </w:div>
                <w:div w:id="583882290">
                  <w:marLeft w:val="0"/>
                  <w:marRight w:val="0"/>
                  <w:marTop w:val="0"/>
                  <w:marBottom w:val="0"/>
                  <w:divBdr>
                    <w:top w:val="none" w:sz="0" w:space="0" w:color="auto"/>
                    <w:left w:val="none" w:sz="0" w:space="0" w:color="auto"/>
                    <w:bottom w:val="none" w:sz="0" w:space="0" w:color="auto"/>
                    <w:right w:val="none" w:sz="0" w:space="0" w:color="auto"/>
                  </w:divBdr>
                  <w:divsChild>
                    <w:div w:id="1473521311">
                      <w:marLeft w:val="0"/>
                      <w:marRight w:val="0"/>
                      <w:marTop w:val="0"/>
                      <w:marBottom w:val="0"/>
                      <w:divBdr>
                        <w:top w:val="none" w:sz="0" w:space="0" w:color="auto"/>
                        <w:left w:val="none" w:sz="0" w:space="0" w:color="auto"/>
                        <w:bottom w:val="none" w:sz="0" w:space="0" w:color="auto"/>
                        <w:right w:val="none" w:sz="0" w:space="0" w:color="auto"/>
                      </w:divBdr>
                    </w:div>
                  </w:divsChild>
                </w:div>
                <w:div w:id="711617254">
                  <w:marLeft w:val="0"/>
                  <w:marRight w:val="0"/>
                  <w:marTop w:val="0"/>
                  <w:marBottom w:val="0"/>
                  <w:divBdr>
                    <w:top w:val="none" w:sz="0" w:space="0" w:color="auto"/>
                    <w:left w:val="none" w:sz="0" w:space="0" w:color="auto"/>
                    <w:bottom w:val="none" w:sz="0" w:space="0" w:color="auto"/>
                    <w:right w:val="none" w:sz="0" w:space="0" w:color="auto"/>
                  </w:divBdr>
                  <w:divsChild>
                    <w:div w:id="1995985003">
                      <w:marLeft w:val="0"/>
                      <w:marRight w:val="0"/>
                      <w:marTop w:val="0"/>
                      <w:marBottom w:val="0"/>
                      <w:divBdr>
                        <w:top w:val="none" w:sz="0" w:space="0" w:color="auto"/>
                        <w:left w:val="none" w:sz="0" w:space="0" w:color="auto"/>
                        <w:bottom w:val="none" w:sz="0" w:space="0" w:color="auto"/>
                        <w:right w:val="none" w:sz="0" w:space="0" w:color="auto"/>
                      </w:divBdr>
                    </w:div>
                  </w:divsChild>
                </w:div>
                <w:div w:id="2015379246">
                  <w:marLeft w:val="0"/>
                  <w:marRight w:val="0"/>
                  <w:marTop w:val="0"/>
                  <w:marBottom w:val="0"/>
                  <w:divBdr>
                    <w:top w:val="none" w:sz="0" w:space="0" w:color="auto"/>
                    <w:left w:val="none" w:sz="0" w:space="0" w:color="auto"/>
                    <w:bottom w:val="none" w:sz="0" w:space="0" w:color="auto"/>
                    <w:right w:val="none" w:sz="0" w:space="0" w:color="auto"/>
                  </w:divBdr>
                  <w:divsChild>
                    <w:div w:id="497305468">
                      <w:marLeft w:val="0"/>
                      <w:marRight w:val="0"/>
                      <w:marTop w:val="0"/>
                      <w:marBottom w:val="0"/>
                      <w:divBdr>
                        <w:top w:val="none" w:sz="0" w:space="0" w:color="auto"/>
                        <w:left w:val="none" w:sz="0" w:space="0" w:color="auto"/>
                        <w:bottom w:val="none" w:sz="0" w:space="0" w:color="auto"/>
                        <w:right w:val="none" w:sz="0" w:space="0" w:color="auto"/>
                      </w:divBdr>
                    </w:div>
                  </w:divsChild>
                </w:div>
                <w:div w:id="1714232047">
                  <w:marLeft w:val="0"/>
                  <w:marRight w:val="0"/>
                  <w:marTop w:val="0"/>
                  <w:marBottom w:val="0"/>
                  <w:divBdr>
                    <w:top w:val="none" w:sz="0" w:space="0" w:color="auto"/>
                    <w:left w:val="none" w:sz="0" w:space="0" w:color="auto"/>
                    <w:bottom w:val="none" w:sz="0" w:space="0" w:color="auto"/>
                    <w:right w:val="none" w:sz="0" w:space="0" w:color="auto"/>
                  </w:divBdr>
                  <w:divsChild>
                    <w:div w:id="13790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87582">
      <w:bodyDiv w:val="1"/>
      <w:marLeft w:val="0"/>
      <w:marRight w:val="0"/>
      <w:marTop w:val="0"/>
      <w:marBottom w:val="0"/>
      <w:divBdr>
        <w:top w:val="none" w:sz="0" w:space="0" w:color="auto"/>
        <w:left w:val="none" w:sz="0" w:space="0" w:color="auto"/>
        <w:bottom w:val="none" w:sz="0" w:space="0" w:color="auto"/>
        <w:right w:val="none" w:sz="0" w:space="0" w:color="auto"/>
      </w:divBdr>
      <w:divsChild>
        <w:div w:id="1732189188">
          <w:marLeft w:val="0"/>
          <w:marRight w:val="0"/>
          <w:marTop w:val="0"/>
          <w:marBottom w:val="0"/>
          <w:divBdr>
            <w:top w:val="none" w:sz="0" w:space="0" w:color="auto"/>
            <w:left w:val="none" w:sz="0" w:space="0" w:color="auto"/>
            <w:bottom w:val="none" w:sz="0" w:space="0" w:color="auto"/>
            <w:right w:val="none" w:sz="0" w:space="0" w:color="auto"/>
          </w:divBdr>
          <w:divsChild>
            <w:div w:id="1291673145">
              <w:marLeft w:val="0"/>
              <w:marRight w:val="0"/>
              <w:marTop w:val="0"/>
              <w:marBottom w:val="0"/>
              <w:divBdr>
                <w:top w:val="none" w:sz="0" w:space="0" w:color="auto"/>
                <w:left w:val="none" w:sz="0" w:space="0" w:color="auto"/>
                <w:bottom w:val="none" w:sz="0" w:space="0" w:color="auto"/>
                <w:right w:val="none" w:sz="0" w:space="0" w:color="auto"/>
              </w:divBdr>
              <w:divsChild>
                <w:div w:id="1375882447">
                  <w:marLeft w:val="0"/>
                  <w:marRight w:val="0"/>
                  <w:marTop w:val="0"/>
                  <w:marBottom w:val="0"/>
                  <w:divBdr>
                    <w:top w:val="none" w:sz="0" w:space="0" w:color="auto"/>
                    <w:left w:val="none" w:sz="0" w:space="0" w:color="auto"/>
                    <w:bottom w:val="none" w:sz="0" w:space="0" w:color="auto"/>
                    <w:right w:val="none" w:sz="0" w:space="0" w:color="auto"/>
                  </w:divBdr>
                  <w:divsChild>
                    <w:div w:id="107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3638">
      <w:bodyDiv w:val="1"/>
      <w:marLeft w:val="0"/>
      <w:marRight w:val="0"/>
      <w:marTop w:val="0"/>
      <w:marBottom w:val="0"/>
      <w:divBdr>
        <w:top w:val="none" w:sz="0" w:space="0" w:color="auto"/>
        <w:left w:val="none" w:sz="0" w:space="0" w:color="auto"/>
        <w:bottom w:val="none" w:sz="0" w:space="0" w:color="auto"/>
        <w:right w:val="none" w:sz="0" w:space="0" w:color="auto"/>
      </w:divBdr>
      <w:divsChild>
        <w:div w:id="365520552">
          <w:marLeft w:val="0"/>
          <w:marRight w:val="0"/>
          <w:marTop w:val="0"/>
          <w:marBottom w:val="0"/>
          <w:divBdr>
            <w:top w:val="none" w:sz="0" w:space="0" w:color="auto"/>
            <w:left w:val="none" w:sz="0" w:space="0" w:color="auto"/>
            <w:bottom w:val="none" w:sz="0" w:space="0" w:color="auto"/>
            <w:right w:val="none" w:sz="0" w:space="0" w:color="auto"/>
          </w:divBdr>
          <w:divsChild>
            <w:div w:id="1932275506">
              <w:marLeft w:val="0"/>
              <w:marRight w:val="0"/>
              <w:marTop w:val="0"/>
              <w:marBottom w:val="0"/>
              <w:divBdr>
                <w:top w:val="none" w:sz="0" w:space="0" w:color="auto"/>
                <w:left w:val="none" w:sz="0" w:space="0" w:color="auto"/>
                <w:bottom w:val="none" w:sz="0" w:space="0" w:color="auto"/>
                <w:right w:val="none" w:sz="0" w:space="0" w:color="auto"/>
              </w:divBdr>
              <w:divsChild>
                <w:div w:id="1569412815">
                  <w:marLeft w:val="0"/>
                  <w:marRight w:val="0"/>
                  <w:marTop w:val="0"/>
                  <w:marBottom w:val="0"/>
                  <w:divBdr>
                    <w:top w:val="none" w:sz="0" w:space="0" w:color="auto"/>
                    <w:left w:val="none" w:sz="0" w:space="0" w:color="auto"/>
                    <w:bottom w:val="none" w:sz="0" w:space="0" w:color="auto"/>
                    <w:right w:val="none" w:sz="0" w:space="0" w:color="auto"/>
                  </w:divBdr>
                  <w:divsChild>
                    <w:div w:id="17521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6043">
      <w:bodyDiv w:val="1"/>
      <w:marLeft w:val="0"/>
      <w:marRight w:val="0"/>
      <w:marTop w:val="0"/>
      <w:marBottom w:val="0"/>
      <w:divBdr>
        <w:top w:val="none" w:sz="0" w:space="0" w:color="auto"/>
        <w:left w:val="none" w:sz="0" w:space="0" w:color="auto"/>
        <w:bottom w:val="none" w:sz="0" w:space="0" w:color="auto"/>
        <w:right w:val="none" w:sz="0" w:space="0" w:color="auto"/>
      </w:divBdr>
      <w:divsChild>
        <w:div w:id="512691693">
          <w:marLeft w:val="0"/>
          <w:marRight w:val="0"/>
          <w:marTop w:val="0"/>
          <w:marBottom w:val="0"/>
          <w:divBdr>
            <w:top w:val="none" w:sz="0" w:space="0" w:color="auto"/>
            <w:left w:val="none" w:sz="0" w:space="0" w:color="auto"/>
            <w:bottom w:val="none" w:sz="0" w:space="0" w:color="auto"/>
            <w:right w:val="none" w:sz="0" w:space="0" w:color="auto"/>
          </w:divBdr>
          <w:divsChild>
            <w:div w:id="1358040332">
              <w:marLeft w:val="0"/>
              <w:marRight w:val="0"/>
              <w:marTop w:val="0"/>
              <w:marBottom w:val="0"/>
              <w:divBdr>
                <w:top w:val="none" w:sz="0" w:space="0" w:color="auto"/>
                <w:left w:val="none" w:sz="0" w:space="0" w:color="auto"/>
                <w:bottom w:val="none" w:sz="0" w:space="0" w:color="auto"/>
                <w:right w:val="none" w:sz="0" w:space="0" w:color="auto"/>
              </w:divBdr>
              <w:divsChild>
                <w:div w:id="623998239">
                  <w:marLeft w:val="0"/>
                  <w:marRight w:val="0"/>
                  <w:marTop w:val="0"/>
                  <w:marBottom w:val="0"/>
                  <w:divBdr>
                    <w:top w:val="none" w:sz="0" w:space="0" w:color="auto"/>
                    <w:left w:val="none" w:sz="0" w:space="0" w:color="auto"/>
                    <w:bottom w:val="none" w:sz="0" w:space="0" w:color="auto"/>
                    <w:right w:val="none" w:sz="0" w:space="0" w:color="auto"/>
                  </w:divBdr>
                  <w:divsChild>
                    <w:div w:id="12708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01036">
      <w:bodyDiv w:val="1"/>
      <w:marLeft w:val="0"/>
      <w:marRight w:val="0"/>
      <w:marTop w:val="0"/>
      <w:marBottom w:val="0"/>
      <w:divBdr>
        <w:top w:val="none" w:sz="0" w:space="0" w:color="auto"/>
        <w:left w:val="none" w:sz="0" w:space="0" w:color="auto"/>
        <w:bottom w:val="none" w:sz="0" w:space="0" w:color="auto"/>
        <w:right w:val="none" w:sz="0" w:space="0" w:color="auto"/>
      </w:divBdr>
      <w:divsChild>
        <w:div w:id="1032459862">
          <w:marLeft w:val="0"/>
          <w:marRight w:val="0"/>
          <w:marTop w:val="0"/>
          <w:marBottom w:val="0"/>
          <w:divBdr>
            <w:top w:val="none" w:sz="0" w:space="0" w:color="auto"/>
            <w:left w:val="none" w:sz="0" w:space="0" w:color="auto"/>
            <w:bottom w:val="none" w:sz="0" w:space="0" w:color="auto"/>
            <w:right w:val="none" w:sz="0" w:space="0" w:color="auto"/>
          </w:divBdr>
          <w:divsChild>
            <w:div w:id="757097137">
              <w:marLeft w:val="0"/>
              <w:marRight w:val="0"/>
              <w:marTop w:val="0"/>
              <w:marBottom w:val="0"/>
              <w:divBdr>
                <w:top w:val="none" w:sz="0" w:space="0" w:color="auto"/>
                <w:left w:val="none" w:sz="0" w:space="0" w:color="auto"/>
                <w:bottom w:val="none" w:sz="0" w:space="0" w:color="auto"/>
                <w:right w:val="none" w:sz="0" w:space="0" w:color="auto"/>
              </w:divBdr>
              <w:divsChild>
                <w:div w:id="1639992149">
                  <w:marLeft w:val="0"/>
                  <w:marRight w:val="0"/>
                  <w:marTop w:val="0"/>
                  <w:marBottom w:val="0"/>
                  <w:divBdr>
                    <w:top w:val="none" w:sz="0" w:space="0" w:color="auto"/>
                    <w:left w:val="none" w:sz="0" w:space="0" w:color="auto"/>
                    <w:bottom w:val="none" w:sz="0" w:space="0" w:color="auto"/>
                    <w:right w:val="none" w:sz="0" w:space="0" w:color="auto"/>
                  </w:divBdr>
                  <w:divsChild>
                    <w:div w:id="12709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6423">
      <w:bodyDiv w:val="1"/>
      <w:marLeft w:val="0"/>
      <w:marRight w:val="0"/>
      <w:marTop w:val="0"/>
      <w:marBottom w:val="0"/>
      <w:divBdr>
        <w:top w:val="none" w:sz="0" w:space="0" w:color="auto"/>
        <w:left w:val="none" w:sz="0" w:space="0" w:color="auto"/>
        <w:bottom w:val="none" w:sz="0" w:space="0" w:color="auto"/>
        <w:right w:val="none" w:sz="0" w:space="0" w:color="auto"/>
      </w:divBdr>
      <w:divsChild>
        <w:div w:id="1480420786">
          <w:marLeft w:val="0"/>
          <w:marRight w:val="0"/>
          <w:marTop w:val="0"/>
          <w:marBottom w:val="0"/>
          <w:divBdr>
            <w:top w:val="none" w:sz="0" w:space="0" w:color="auto"/>
            <w:left w:val="none" w:sz="0" w:space="0" w:color="auto"/>
            <w:bottom w:val="none" w:sz="0" w:space="0" w:color="auto"/>
            <w:right w:val="none" w:sz="0" w:space="0" w:color="auto"/>
          </w:divBdr>
          <w:divsChild>
            <w:div w:id="286203361">
              <w:marLeft w:val="0"/>
              <w:marRight w:val="0"/>
              <w:marTop w:val="0"/>
              <w:marBottom w:val="0"/>
              <w:divBdr>
                <w:top w:val="none" w:sz="0" w:space="0" w:color="auto"/>
                <w:left w:val="none" w:sz="0" w:space="0" w:color="auto"/>
                <w:bottom w:val="none" w:sz="0" w:space="0" w:color="auto"/>
                <w:right w:val="none" w:sz="0" w:space="0" w:color="auto"/>
              </w:divBdr>
              <w:divsChild>
                <w:div w:id="1379667559">
                  <w:marLeft w:val="0"/>
                  <w:marRight w:val="0"/>
                  <w:marTop w:val="0"/>
                  <w:marBottom w:val="0"/>
                  <w:divBdr>
                    <w:top w:val="none" w:sz="0" w:space="0" w:color="auto"/>
                    <w:left w:val="none" w:sz="0" w:space="0" w:color="auto"/>
                    <w:bottom w:val="none" w:sz="0" w:space="0" w:color="auto"/>
                    <w:right w:val="none" w:sz="0" w:space="0" w:color="auto"/>
                  </w:divBdr>
                  <w:divsChild>
                    <w:div w:id="11700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460753">
      <w:bodyDiv w:val="1"/>
      <w:marLeft w:val="0"/>
      <w:marRight w:val="0"/>
      <w:marTop w:val="0"/>
      <w:marBottom w:val="0"/>
      <w:divBdr>
        <w:top w:val="none" w:sz="0" w:space="0" w:color="auto"/>
        <w:left w:val="none" w:sz="0" w:space="0" w:color="auto"/>
        <w:bottom w:val="none" w:sz="0" w:space="0" w:color="auto"/>
        <w:right w:val="none" w:sz="0" w:space="0" w:color="auto"/>
      </w:divBdr>
      <w:divsChild>
        <w:div w:id="935630">
          <w:marLeft w:val="0"/>
          <w:marRight w:val="0"/>
          <w:marTop w:val="0"/>
          <w:marBottom w:val="0"/>
          <w:divBdr>
            <w:top w:val="none" w:sz="0" w:space="0" w:color="auto"/>
            <w:left w:val="none" w:sz="0" w:space="0" w:color="auto"/>
            <w:bottom w:val="none" w:sz="0" w:space="0" w:color="auto"/>
            <w:right w:val="none" w:sz="0" w:space="0" w:color="auto"/>
          </w:divBdr>
          <w:divsChild>
            <w:div w:id="1388334642">
              <w:marLeft w:val="0"/>
              <w:marRight w:val="0"/>
              <w:marTop w:val="0"/>
              <w:marBottom w:val="0"/>
              <w:divBdr>
                <w:top w:val="none" w:sz="0" w:space="0" w:color="auto"/>
                <w:left w:val="none" w:sz="0" w:space="0" w:color="auto"/>
                <w:bottom w:val="none" w:sz="0" w:space="0" w:color="auto"/>
                <w:right w:val="none" w:sz="0" w:space="0" w:color="auto"/>
              </w:divBdr>
              <w:divsChild>
                <w:div w:id="2021932038">
                  <w:marLeft w:val="0"/>
                  <w:marRight w:val="0"/>
                  <w:marTop w:val="0"/>
                  <w:marBottom w:val="0"/>
                  <w:divBdr>
                    <w:top w:val="none" w:sz="0" w:space="0" w:color="auto"/>
                    <w:left w:val="none" w:sz="0" w:space="0" w:color="auto"/>
                    <w:bottom w:val="none" w:sz="0" w:space="0" w:color="auto"/>
                    <w:right w:val="none" w:sz="0" w:space="0" w:color="auto"/>
                  </w:divBdr>
                  <w:divsChild>
                    <w:div w:id="15767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80353">
      <w:bodyDiv w:val="1"/>
      <w:marLeft w:val="0"/>
      <w:marRight w:val="0"/>
      <w:marTop w:val="0"/>
      <w:marBottom w:val="0"/>
      <w:divBdr>
        <w:top w:val="none" w:sz="0" w:space="0" w:color="auto"/>
        <w:left w:val="none" w:sz="0" w:space="0" w:color="auto"/>
        <w:bottom w:val="none" w:sz="0" w:space="0" w:color="auto"/>
        <w:right w:val="none" w:sz="0" w:space="0" w:color="auto"/>
      </w:divBdr>
      <w:divsChild>
        <w:div w:id="361249982">
          <w:marLeft w:val="0"/>
          <w:marRight w:val="0"/>
          <w:marTop w:val="0"/>
          <w:marBottom w:val="0"/>
          <w:divBdr>
            <w:top w:val="none" w:sz="0" w:space="0" w:color="auto"/>
            <w:left w:val="none" w:sz="0" w:space="0" w:color="auto"/>
            <w:bottom w:val="none" w:sz="0" w:space="0" w:color="auto"/>
            <w:right w:val="none" w:sz="0" w:space="0" w:color="auto"/>
          </w:divBdr>
          <w:divsChild>
            <w:div w:id="84502346">
              <w:marLeft w:val="0"/>
              <w:marRight w:val="0"/>
              <w:marTop w:val="0"/>
              <w:marBottom w:val="0"/>
              <w:divBdr>
                <w:top w:val="none" w:sz="0" w:space="0" w:color="auto"/>
                <w:left w:val="none" w:sz="0" w:space="0" w:color="auto"/>
                <w:bottom w:val="none" w:sz="0" w:space="0" w:color="auto"/>
                <w:right w:val="none" w:sz="0" w:space="0" w:color="auto"/>
              </w:divBdr>
              <w:divsChild>
                <w:div w:id="1538155584">
                  <w:marLeft w:val="0"/>
                  <w:marRight w:val="0"/>
                  <w:marTop w:val="0"/>
                  <w:marBottom w:val="0"/>
                  <w:divBdr>
                    <w:top w:val="none" w:sz="0" w:space="0" w:color="auto"/>
                    <w:left w:val="none" w:sz="0" w:space="0" w:color="auto"/>
                    <w:bottom w:val="none" w:sz="0" w:space="0" w:color="auto"/>
                    <w:right w:val="none" w:sz="0" w:space="0" w:color="auto"/>
                  </w:divBdr>
                  <w:divsChild>
                    <w:div w:id="8789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5396">
      <w:bodyDiv w:val="1"/>
      <w:marLeft w:val="0"/>
      <w:marRight w:val="0"/>
      <w:marTop w:val="0"/>
      <w:marBottom w:val="0"/>
      <w:divBdr>
        <w:top w:val="none" w:sz="0" w:space="0" w:color="auto"/>
        <w:left w:val="none" w:sz="0" w:space="0" w:color="auto"/>
        <w:bottom w:val="none" w:sz="0" w:space="0" w:color="auto"/>
        <w:right w:val="none" w:sz="0" w:space="0" w:color="auto"/>
      </w:divBdr>
      <w:divsChild>
        <w:div w:id="1808281603">
          <w:marLeft w:val="0"/>
          <w:marRight w:val="0"/>
          <w:marTop w:val="0"/>
          <w:marBottom w:val="0"/>
          <w:divBdr>
            <w:top w:val="none" w:sz="0" w:space="0" w:color="auto"/>
            <w:left w:val="none" w:sz="0" w:space="0" w:color="auto"/>
            <w:bottom w:val="none" w:sz="0" w:space="0" w:color="auto"/>
            <w:right w:val="none" w:sz="0" w:space="0" w:color="auto"/>
          </w:divBdr>
          <w:divsChild>
            <w:div w:id="1457915657">
              <w:marLeft w:val="0"/>
              <w:marRight w:val="0"/>
              <w:marTop w:val="0"/>
              <w:marBottom w:val="0"/>
              <w:divBdr>
                <w:top w:val="none" w:sz="0" w:space="0" w:color="auto"/>
                <w:left w:val="none" w:sz="0" w:space="0" w:color="auto"/>
                <w:bottom w:val="none" w:sz="0" w:space="0" w:color="auto"/>
                <w:right w:val="none" w:sz="0" w:space="0" w:color="auto"/>
              </w:divBdr>
              <w:divsChild>
                <w:div w:id="1412315646">
                  <w:marLeft w:val="0"/>
                  <w:marRight w:val="0"/>
                  <w:marTop w:val="0"/>
                  <w:marBottom w:val="0"/>
                  <w:divBdr>
                    <w:top w:val="none" w:sz="0" w:space="0" w:color="auto"/>
                    <w:left w:val="none" w:sz="0" w:space="0" w:color="auto"/>
                    <w:bottom w:val="none" w:sz="0" w:space="0" w:color="auto"/>
                    <w:right w:val="none" w:sz="0" w:space="0" w:color="auto"/>
                  </w:divBdr>
                  <w:divsChild>
                    <w:div w:id="17597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442364">
      <w:bodyDiv w:val="1"/>
      <w:marLeft w:val="0"/>
      <w:marRight w:val="0"/>
      <w:marTop w:val="0"/>
      <w:marBottom w:val="0"/>
      <w:divBdr>
        <w:top w:val="none" w:sz="0" w:space="0" w:color="auto"/>
        <w:left w:val="none" w:sz="0" w:space="0" w:color="auto"/>
        <w:bottom w:val="none" w:sz="0" w:space="0" w:color="auto"/>
        <w:right w:val="none" w:sz="0" w:space="0" w:color="auto"/>
      </w:divBdr>
      <w:divsChild>
        <w:div w:id="1451820632">
          <w:marLeft w:val="0"/>
          <w:marRight w:val="0"/>
          <w:marTop w:val="0"/>
          <w:marBottom w:val="0"/>
          <w:divBdr>
            <w:top w:val="none" w:sz="0" w:space="0" w:color="auto"/>
            <w:left w:val="none" w:sz="0" w:space="0" w:color="auto"/>
            <w:bottom w:val="none" w:sz="0" w:space="0" w:color="auto"/>
            <w:right w:val="none" w:sz="0" w:space="0" w:color="auto"/>
          </w:divBdr>
          <w:divsChild>
            <w:div w:id="1746681322">
              <w:marLeft w:val="0"/>
              <w:marRight w:val="0"/>
              <w:marTop w:val="0"/>
              <w:marBottom w:val="0"/>
              <w:divBdr>
                <w:top w:val="none" w:sz="0" w:space="0" w:color="auto"/>
                <w:left w:val="none" w:sz="0" w:space="0" w:color="auto"/>
                <w:bottom w:val="none" w:sz="0" w:space="0" w:color="auto"/>
                <w:right w:val="none" w:sz="0" w:space="0" w:color="auto"/>
              </w:divBdr>
              <w:divsChild>
                <w:div w:id="564611240">
                  <w:marLeft w:val="0"/>
                  <w:marRight w:val="0"/>
                  <w:marTop w:val="0"/>
                  <w:marBottom w:val="0"/>
                  <w:divBdr>
                    <w:top w:val="none" w:sz="0" w:space="0" w:color="auto"/>
                    <w:left w:val="none" w:sz="0" w:space="0" w:color="auto"/>
                    <w:bottom w:val="none" w:sz="0" w:space="0" w:color="auto"/>
                    <w:right w:val="none" w:sz="0" w:space="0" w:color="auto"/>
                  </w:divBdr>
                  <w:divsChild>
                    <w:div w:id="20393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25605">
      <w:bodyDiv w:val="1"/>
      <w:marLeft w:val="0"/>
      <w:marRight w:val="0"/>
      <w:marTop w:val="0"/>
      <w:marBottom w:val="0"/>
      <w:divBdr>
        <w:top w:val="none" w:sz="0" w:space="0" w:color="auto"/>
        <w:left w:val="none" w:sz="0" w:space="0" w:color="auto"/>
        <w:bottom w:val="none" w:sz="0" w:space="0" w:color="auto"/>
        <w:right w:val="none" w:sz="0" w:space="0" w:color="auto"/>
      </w:divBdr>
      <w:divsChild>
        <w:div w:id="1250237935">
          <w:marLeft w:val="0"/>
          <w:marRight w:val="0"/>
          <w:marTop w:val="0"/>
          <w:marBottom w:val="0"/>
          <w:divBdr>
            <w:top w:val="none" w:sz="0" w:space="0" w:color="auto"/>
            <w:left w:val="none" w:sz="0" w:space="0" w:color="auto"/>
            <w:bottom w:val="none" w:sz="0" w:space="0" w:color="auto"/>
            <w:right w:val="none" w:sz="0" w:space="0" w:color="auto"/>
          </w:divBdr>
          <w:divsChild>
            <w:div w:id="676929880">
              <w:marLeft w:val="0"/>
              <w:marRight w:val="0"/>
              <w:marTop w:val="0"/>
              <w:marBottom w:val="0"/>
              <w:divBdr>
                <w:top w:val="none" w:sz="0" w:space="0" w:color="auto"/>
                <w:left w:val="none" w:sz="0" w:space="0" w:color="auto"/>
                <w:bottom w:val="none" w:sz="0" w:space="0" w:color="auto"/>
                <w:right w:val="none" w:sz="0" w:space="0" w:color="auto"/>
              </w:divBdr>
              <w:divsChild>
                <w:div w:id="513761955">
                  <w:marLeft w:val="0"/>
                  <w:marRight w:val="0"/>
                  <w:marTop w:val="0"/>
                  <w:marBottom w:val="0"/>
                  <w:divBdr>
                    <w:top w:val="none" w:sz="0" w:space="0" w:color="auto"/>
                    <w:left w:val="none" w:sz="0" w:space="0" w:color="auto"/>
                    <w:bottom w:val="none" w:sz="0" w:space="0" w:color="auto"/>
                    <w:right w:val="none" w:sz="0" w:space="0" w:color="auto"/>
                  </w:divBdr>
                  <w:divsChild>
                    <w:div w:id="15274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753382">
      <w:bodyDiv w:val="1"/>
      <w:marLeft w:val="0"/>
      <w:marRight w:val="0"/>
      <w:marTop w:val="0"/>
      <w:marBottom w:val="0"/>
      <w:divBdr>
        <w:top w:val="none" w:sz="0" w:space="0" w:color="auto"/>
        <w:left w:val="none" w:sz="0" w:space="0" w:color="auto"/>
        <w:bottom w:val="none" w:sz="0" w:space="0" w:color="auto"/>
        <w:right w:val="none" w:sz="0" w:space="0" w:color="auto"/>
      </w:divBdr>
      <w:divsChild>
        <w:div w:id="1831826703">
          <w:marLeft w:val="0"/>
          <w:marRight w:val="0"/>
          <w:marTop w:val="0"/>
          <w:marBottom w:val="0"/>
          <w:divBdr>
            <w:top w:val="none" w:sz="0" w:space="0" w:color="auto"/>
            <w:left w:val="none" w:sz="0" w:space="0" w:color="auto"/>
            <w:bottom w:val="none" w:sz="0" w:space="0" w:color="auto"/>
            <w:right w:val="none" w:sz="0" w:space="0" w:color="auto"/>
          </w:divBdr>
          <w:divsChild>
            <w:div w:id="645941359">
              <w:marLeft w:val="0"/>
              <w:marRight w:val="0"/>
              <w:marTop w:val="0"/>
              <w:marBottom w:val="0"/>
              <w:divBdr>
                <w:top w:val="none" w:sz="0" w:space="0" w:color="auto"/>
                <w:left w:val="none" w:sz="0" w:space="0" w:color="auto"/>
                <w:bottom w:val="none" w:sz="0" w:space="0" w:color="auto"/>
                <w:right w:val="none" w:sz="0" w:space="0" w:color="auto"/>
              </w:divBdr>
              <w:divsChild>
                <w:div w:id="1018894499">
                  <w:marLeft w:val="0"/>
                  <w:marRight w:val="0"/>
                  <w:marTop w:val="0"/>
                  <w:marBottom w:val="0"/>
                  <w:divBdr>
                    <w:top w:val="none" w:sz="0" w:space="0" w:color="auto"/>
                    <w:left w:val="none" w:sz="0" w:space="0" w:color="auto"/>
                    <w:bottom w:val="none" w:sz="0" w:space="0" w:color="auto"/>
                    <w:right w:val="none" w:sz="0" w:space="0" w:color="auto"/>
                  </w:divBdr>
                  <w:divsChild>
                    <w:div w:id="10934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07740">
      <w:bodyDiv w:val="1"/>
      <w:marLeft w:val="0"/>
      <w:marRight w:val="0"/>
      <w:marTop w:val="0"/>
      <w:marBottom w:val="0"/>
      <w:divBdr>
        <w:top w:val="none" w:sz="0" w:space="0" w:color="auto"/>
        <w:left w:val="none" w:sz="0" w:space="0" w:color="auto"/>
        <w:bottom w:val="none" w:sz="0" w:space="0" w:color="auto"/>
        <w:right w:val="none" w:sz="0" w:space="0" w:color="auto"/>
      </w:divBdr>
      <w:divsChild>
        <w:div w:id="1467624177">
          <w:marLeft w:val="0"/>
          <w:marRight w:val="0"/>
          <w:marTop w:val="0"/>
          <w:marBottom w:val="0"/>
          <w:divBdr>
            <w:top w:val="none" w:sz="0" w:space="0" w:color="auto"/>
            <w:left w:val="none" w:sz="0" w:space="0" w:color="auto"/>
            <w:bottom w:val="none" w:sz="0" w:space="0" w:color="auto"/>
            <w:right w:val="none" w:sz="0" w:space="0" w:color="auto"/>
          </w:divBdr>
          <w:divsChild>
            <w:div w:id="1021513741">
              <w:marLeft w:val="0"/>
              <w:marRight w:val="0"/>
              <w:marTop w:val="0"/>
              <w:marBottom w:val="0"/>
              <w:divBdr>
                <w:top w:val="none" w:sz="0" w:space="0" w:color="auto"/>
                <w:left w:val="none" w:sz="0" w:space="0" w:color="auto"/>
                <w:bottom w:val="none" w:sz="0" w:space="0" w:color="auto"/>
                <w:right w:val="none" w:sz="0" w:space="0" w:color="auto"/>
              </w:divBdr>
              <w:divsChild>
                <w:div w:id="728110370">
                  <w:marLeft w:val="0"/>
                  <w:marRight w:val="0"/>
                  <w:marTop w:val="0"/>
                  <w:marBottom w:val="0"/>
                  <w:divBdr>
                    <w:top w:val="none" w:sz="0" w:space="0" w:color="auto"/>
                    <w:left w:val="none" w:sz="0" w:space="0" w:color="auto"/>
                    <w:bottom w:val="none" w:sz="0" w:space="0" w:color="auto"/>
                    <w:right w:val="none" w:sz="0" w:space="0" w:color="auto"/>
                  </w:divBdr>
                  <w:divsChild>
                    <w:div w:id="9196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92415">
      <w:bodyDiv w:val="1"/>
      <w:marLeft w:val="0"/>
      <w:marRight w:val="0"/>
      <w:marTop w:val="0"/>
      <w:marBottom w:val="0"/>
      <w:divBdr>
        <w:top w:val="none" w:sz="0" w:space="0" w:color="auto"/>
        <w:left w:val="none" w:sz="0" w:space="0" w:color="auto"/>
        <w:bottom w:val="none" w:sz="0" w:space="0" w:color="auto"/>
        <w:right w:val="none" w:sz="0" w:space="0" w:color="auto"/>
      </w:divBdr>
      <w:divsChild>
        <w:div w:id="1500848050">
          <w:marLeft w:val="0"/>
          <w:marRight w:val="0"/>
          <w:marTop w:val="0"/>
          <w:marBottom w:val="0"/>
          <w:divBdr>
            <w:top w:val="none" w:sz="0" w:space="0" w:color="auto"/>
            <w:left w:val="none" w:sz="0" w:space="0" w:color="auto"/>
            <w:bottom w:val="none" w:sz="0" w:space="0" w:color="auto"/>
            <w:right w:val="none" w:sz="0" w:space="0" w:color="auto"/>
          </w:divBdr>
          <w:divsChild>
            <w:div w:id="1788154293">
              <w:marLeft w:val="0"/>
              <w:marRight w:val="0"/>
              <w:marTop w:val="0"/>
              <w:marBottom w:val="0"/>
              <w:divBdr>
                <w:top w:val="none" w:sz="0" w:space="0" w:color="auto"/>
                <w:left w:val="none" w:sz="0" w:space="0" w:color="auto"/>
                <w:bottom w:val="none" w:sz="0" w:space="0" w:color="auto"/>
                <w:right w:val="none" w:sz="0" w:space="0" w:color="auto"/>
              </w:divBdr>
              <w:divsChild>
                <w:div w:id="1590842870">
                  <w:marLeft w:val="0"/>
                  <w:marRight w:val="0"/>
                  <w:marTop w:val="0"/>
                  <w:marBottom w:val="0"/>
                  <w:divBdr>
                    <w:top w:val="none" w:sz="0" w:space="0" w:color="auto"/>
                    <w:left w:val="none" w:sz="0" w:space="0" w:color="auto"/>
                    <w:bottom w:val="none" w:sz="0" w:space="0" w:color="auto"/>
                    <w:right w:val="none" w:sz="0" w:space="0" w:color="auto"/>
                  </w:divBdr>
                  <w:divsChild>
                    <w:div w:id="21062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bg1"/>
        </a:solidFill>
        <a:ln w="9525">
          <a:solidFill>
            <a:schemeClr val="bg1"/>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1710-B2D7-48E6-9B07-44196F70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1418</Words>
  <Characters>7799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rbonifaz</dc:creator>
  <cp:lastModifiedBy>yolanda méndez mijangos</cp:lastModifiedBy>
  <cp:revision>5</cp:revision>
  <cp:lastPrinted>2020-02-10T16:00:00Z</cp:lastPrinted>
  <dcterms:created xsi:type="dcterms:W3CDTF">2020-02-10T22:05:00Z</dcterms:created>
  <dcterms:modified xsi:type="dcterms:W3CDTF">2020-02-12T18:09:00Z</dcterms:modified>
</cp:coreProperties>
</file>