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8CA7" w14:textId="7A766957" w:rsidR="003860C8" w:rsidRPr="00F1294A" w:rsidRDefault="003860C8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 w:rsidRPr="00F1294A">
        <w:rPr>
          <w:rFonts w:ascii="Montserrat" w:hAnsi="Montserrat"/>
          <w:b/>
          <w:bCs/>
          <w:iCs/>
          <w:sz w:val="28"/>
          <w:szCs w:val="28"/>
        </w:rPr>
        <w:t>XI</w:t>
      </w:r>
      <w:r w:rsidR="003F32D1">
        <w:rPr>
          <w:rFonts w:ascii="Montserrat" w:hAnsi="Montserrat"/>
          <w:b/>
          <w:bCs/>
          <w:iCs/>
          <w:sz w:val="28"/>
          <w:szCs w:val="28"/>
        </w:rPr>
        <w:t>V</w:t>
      </w:r>
      <w:r w:rsidRPr="00F1294A">
        <w:rPr>
          <w:rFonts w:ascii="Montserrat" w:hAnsi="Montserrat"/>
          <w:b/>
          <w:bCs/>
          <w:iCs/>
          <w:sz w:val="28"/>
          <w:szCs w:val="28"/>
        </w:rPr>
        <w:t xml:space="preserve">. </w:t>
      </w:r>
      <w:r w:rsidR="00D35083" w:rsidRPr="00F1294A">
        <w:rPr>
          <w:rFonts w:ascii="Montserrat" w:hAnsi="Montserrat"/>
          <w:b/>
          <w:bCs/>
          <w:iCs/>
          <w:sz w:val="28"/>
          <w:szCs w:val="28"/>
        </w:rPr>
        <w:t>Asuntos Generales (Informativo)</w:t>
      </w:r>
    </w:p>
    <w:p w14:paraId="057074DA" w14:textId="77777777" w:rsidR="00F1294A" w:rsidRDefault="00F1294A" w:rsidP="00D35083">
      <w:pPr>
        <w:spacing w:line="240" w:lineRule="auto"/>
        <w:rPr>
          <w:rFonts w:ascii="Montserrat" w:hAnsi="Montserrat"/>
          <w:iCs/>
        </w:rPr>
      </w:pPr>
    </w:p>
    <w:p w14:paraId="4CD8E122" w14:textId="350A9D02" w:rsidR="003860C8" w:rsidRPr="00F1294A" w:rsidRDefault="00D35083" w:rsidP="00D35083">
      <w:pPr>
        <w:spacing w:line="240" w:lineRule="auto"/>
        <w:rPr>
          <w:rFonts w:ascii="Montserrat" w:hAnsi="Montserrat"/>
          <w:iCs/>
        </w:rPr>
      </w:pPr>
      <w:r w:rsidRPr="00F1294A">
        <w:rPr>
          <w:rFonts w:ascii="Montserrat" w:hAnsi="Montserrat"/>
          <w:iCs/>
        </w:rPr>
        <w:t xml:space="preserve">Información sobre </w:t>
      </w:r>
      <w:r w:rsidR="00B65CCE" w:rsidRPr="00F1294A">
        <w:rPr>
          <w:rFonts w:ascii="Montserrat" w:hAnsi="Montserrat"/>
          <w:iCs/>
        </w:rPr>
        <w:t xml:space="preserve">medidas anunciadas por el </w:t>
      </w:r>
      <w:r w:rsidR="003F32D1">
        <w:rPr>
          <w:rFonts w:ascii="Montserrat" w:hAnsi="Montserrat"/>
          <w:iCs/>
        </w:rPr>
        <w:t>P</w:t>
      </w:r>
      <w:r w:rsidR="00B65CCE" w:rsidRPr="00F1294A">
        <w:rPr>
          <w:rFonts w:ascii="Montserrat" w:hAnsi="Montserrat"/>
          <w:iCs/>
        </w:rPr>
        <w:t>residente de la Rep</w:t>
      </w:r>
      <w:r w:rsidR="003F32D1">
        <w:rPr>
          <w:rFonts w:ascii="Montserrat" w:hAnsi="Montserrat"/>
          <w:iCs/>
        </w:rPr>
        <w:t>ú</w:t>
      </w:r>
      <w:r w:rsidR="00B65CCE" w:rsidRPr="00F1294A">
        <w:rPr>
          <w:rFonts w:ascii="Montserrat" w:hAnsi="Montserrat"/>
          <w:iCs/>
        </w:rPr>
        <w:t>blica y que tienen gran impacto en la operación de la Institución.</w:t>
      </w:r>
    </w:p>
    <w:p w14:paraId="6D6C4229" w14:textId="7DCC21E0" w:rsidR="003860C8" w:rsidRPr="00F1294A" w:rsidRDefault="00B65CCE" w:rsidP="00C07C99">
      <w:pPr>
        <w:ind w:left="709" w:hanging="709"/>
        <w:rPr>
          <w:rFonts w:ascii="Montserrat" w:hAnsi="Montserrat"/>
          <w:iCs/>
        </w:rPr>
      </w:pPr>
      <w:r w:rsidRPr="00F1294A">
        <w:rPr>
          <w:rFonts w:ascii="Montserrat" w:hAnsi="Montserrat"/>
          <w:iCs/>
        </w:rPr>
        <w:t>1.- Reserva de los recursos del cap</w:t>
      </w:r>
      <w:r w:rsidR="003F32D1">
        <w:rPr>
          <w:rFonts w:ascii="Montserrat" w:hAnsi="Montserrat"/>
          <w:iCs/>
        </w:rPr>
        <w:t>í</w:t>
      </w:r>
      <w:r w:rsidRPr="00F1294A">
        <w:rPr>
          <w:rFonts w:ascii="Montserrat" w:hAnsi="Montserrat"/>
          <w:iCs/>
        </w:rPr>
        <w:t>tulo 4000 (Subsidios para Becas y  Gastos de Traslados)</w:t>
      </w:r>
    </w:p>
    <w:p w14:paraId="103E16A8" w14:textId="5A2FA7DC" w:rsidR="00B65CCE" w:rsidRPr="00F1294A" w:rsidRDefault="00B65CCE" w:rsidP="00C07C99">
      <w:pPr>
        <w:ind w:left="709" w:hanging="709"/>
        <w:rPr>
          <w:rFonts w:ascii="Montserrat" w:hAnsi="Montserrat"/>
          <w:iCs/>
        </w:rPr>
      </w:pPr>
      <w:r w:rsidRPr="00F1294A">
        <w:rPr>
          <w:rFonts w:ascii="Montserrat" w:hAnsi="Montserrat"/>
          <w:iCs/>
        </w:rPr>
        <w:t>2.- Extinción de los Fideicomisos.</w:t>
      </w:r>
    </w:p>
    <w:p w14:paraId="714799FB" w14:textId="24204D0F" w:rsidR="00B65CCE" w:rsidRPr="00F1294A" w:rsidRDefault="00B65CCE" w:rsidP="00C07C99">
      <w:pPr>
        <w:ind w:left="709" w:hanging="709"/>
        <w:rPr>
          <w:rFonts w:ascii="Montserrat" w:hAnsi="Montserrat"/>
          <w:iCs/>
        </w:rPr>
      </w:pPr>
      <w:r w:rsidRPr="00F1294A">
        <w:rPr>
          <w:rFonts w:ascii="Montserrat" w:hAnsi="Montserrat"/>
          <w:iCs/>
        </w:rPr>
        <w:t>3.- No contratación de nuevas plazas.</w:t>
      </w:r>
    </w:p>
    <w:p w14:paraId="0638F632" w14:textId="1B3C81FE" w:rsidR="00B65CCE" w:rsidRPr="00F1294A" w:rsidRDefault="00B65CCE" w:rsidP="00DE3677">
      <w:pPr>
        <w:spacing w:line="240" w:lineRule="auto"/>
        <w:ind w:left="426" w:hanging="426"/>
        <w:rPr>
          <w:rFonts w:ascii="Montserrat" w:hAnsi="Montserrat"/>
          <w:iCs/>
        </w:rPr>
      </w:pPr>
      <w:r w:rsidRPr="00F1294A">
        <w:rPr>
          <w:rFonts w:ascii="Montserrat" w:hAnsi="Montserrat"/>
          <w:iCs/>
        </w:rPr>
        <w:t>4.- Reducción de 75% en gastos de los capítulos 2000 y 3000 (Materiales y Suministros y Servicios Generales)</w:t>
      </w:r>
    </w:p>
    <w:sectPr w:rsidR="00B65CCE" w:rsidRPr="00F1294A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88BC" w14:textId="77777777" w:rsidR="00053E1D" w:rsidRDefault="00053E1D" w:rsidP="00A32939">
      <w:pPr>
        <w:spacing w:after="0" w:line="240" w:lineRule="auto"/>
      </w:pPr>
      <w:r>
        <w:separator/>
      </w:r>
    </w:p>
  </w:endnote>
  <w:endnote w:type="continuationSeparator" w:id="0">
    <w:p w14:paraId="5A764265" w14:textId="77777777" w:rsidR="00053E1D" w:rsidRDefault="00053E1D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1588EA30" w:rsidR="00C07C99" w:rsidRDefault="00C07C99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A0A23" wp14:editId="69159C29">
          <wp:simplePos x="0" y="0"/>
          <wp:positionH relativeFrom="margin">
            <wp:align>right</wp:align>
          </wp:positionH>
          <wp:positionV relativeFrom="paragraph">
            <wp:posOffset>-398145</wp:posOffset>
          </wp:positionV>
          <wp:extent cx="6391275" cy="85979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A2AA" w14:textId="77777777" w:rsidR="00053E1D" w:rsidRDefault="00053E1D" w:rsidP="00A32939">
      <w:pPr>
        <w:spacing w:after="0" w:line="240" w:lineRule="auto"/>
      </w:pPr>
      <w:r>
        <w:separator/>
      </w:r>
    </w:p>
  </w:footnote>
  <w:footnote w:type="continuationSeparator" w:id="0">
    <w:p w14:paraId="309C0059" w14:textId="77777777" w:rsidR="00053E1D" w:rsidRDefault="00053E1D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613" w14:textId="25C9CBA2" w:rsidR="00F1294A" w:rsidRDefault="00F1294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76C7C" wp14:editId="76A03CFE">
          <wp:simplePos x="0" y="0"/>
          <wp:positionH relativeFrom="column">
            <wp:posOffset>41909</wp:posOffset>
          </wp:positionH>
          <wp:positionV relativeFrom="paragraph">
            <wp:posOffset>-202565</wp:posOffset>
          </wp:positionV>
          <wp:extent cx="5895975" cy="124968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0B262008" w:rsidR="00F1294A" w:rsidRDefault="00F1294A">
    <w:pPr>
      <w:pStyle w:val="Encabezado"/>
    </w:pPr>
  </w:p>
  <w:p w14:paraId="1004E3B8" w14:textId="77777777" w:rsidR="00F1294A" w:rsidRDefault="00F1294A">
    <w:pPr>
      <w:pStyle w:val="Encabezado"/>
    </w:pPr>
  </w:p>
  <w:p w14:paraId="7F5806C9" w14:textId="77777777" w:rsidR="00F1294A" w:rsidRDefault="00F1294A">
    <w:pPr>
      <w:pStyle w:val="Encabezado"/>
    </w:pPr>
  </w:p>
  <w:p w14:paraId="11EE4F57" w14:textId="4995DDE4" w:rsidR="00C07C99" w:rsidRDefault="00C07C99">
    <w:pPr>
      <w:pStyle w:val="Encabezado"/>
    </w:pPr>
  </w:p>
  <w:p w14:paraId="156E5E14" w14:textId="77777777" w:rsidR="00F1294A" w:rsidRDefault="00F1294A">
    <w:pPr>
      <w:pStyle w:val="Encabezado"/>
    </w:pPr>
  </w:p>
  <w:p w14:paraId="6E8E1D4D" w14:textId="77777777" w:rsidR="00C07C99" w:rsidRDefault="00C07C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F1809"/>
    <w:rsid w:val="0020666D"/>
    <w:rsid w:val="00207A04"/>
    <w:rsid w:val="00230EB6"/>
    <w:rsid w:val="00247E2F"/>
    <w:rsid w:val="0025423E"/>
    <w:rsid w:val="0026448D"/>
    <w:rsid w:val="002778BE"/>
    <w:rsid w:val="00292293"/>
    <w:rsid w:val="00296349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E0DEF"/>
    <w:rsid w:val="00D00F64"/>
    <w:rsid w:val="00D04319"/>
    <w:rsid w:val="00D22EDF"/>
    <w:rsid w:val="00D35083"/>
    <w:rsid w:val="00D36861"/>
    <w:rsid w:val="00D642CA"/>
    <w:rsid w:val="00D76B12"/>
    <w:rsid w:val="00D85E3A"/>
    <w:rsid w:val="00D87BA9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E398-2F60-41DC-BB65-FE0C9B5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Marie Claude Brunel Manse</cp:lastModifiedBy>
  <cp:revision>3</cp:revision>
  <dcterms:created xsi:type="dcterms:W3CDTF">2020-04-28T18:32:00Z</dcterms:created>
  <dcterms:modified xsi:type="dcterms:W3CDTF">2020-04-28T18:35:00Z</dcterms:modified>
</cp:coreProperties>
</file>