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8A60C" w14:textId="6D5578B7" w:rsidR="004F0CA8" w:rsidRPr="004F0CA8" w:rsidRDefault="004F0CA8" w:rsidP="004F0CA8">
      <w:pPr>
        <w:spacing w:after="0" w:line="276" w:lineRule="auto"/>
        <w:jc w:val="both"/>
        <w:rPr>
          <w:rFonts w:ascii="Montserrat" w:hAnsi="Montserrat"/>
          <w:b/>
          <w:sz w:val="28"/>
          <w:szCs w:val="28"/>
        </w:rPr>
      </w:pPr>
      <w:r w:rsidRPr="004F0CA8">
        <w:rPr>
          <w:rFonts w:ascii="Montserrat" w:hAnsi="Montserrat"/>
          <w:b/>
          <w:sz w:val="28"/>
          <w:szCs w:val="28"/>
        </w:rPr>
        <w:t>VII. Desempeño institucional</w:t>
      </w:r>
    </w:p>
    <w:p w14:paraId="6366618E" w14:textId="77777777" w:rsidR="004F0CA8" w:rsidRDefault="004F0CA8" w:rsidP="004F0CA8">
      <w:pPr>
        <w:spacing w:after="0" w:line="276" w:lineRule="auto"/>
        <w:ind w:left="720"/>
        <w:jc w:val="both"/>
        <w:rPr>
          <w:rFonts w:ascii="Montserrat" w:hAnsi="Montserrat"/>
          <w:b/>
        </w:rPr>
      </w:pPr>
    </w:p>
    <w:p w14:paraId="7ED5F27A" w14:textId="5C5C7E4E" w:rsidR="004F0CA8" w:rsidRPr="004F0CA8" w:rsidRDefault="004F0CA8" w:rsidP="004F0CA8">
      <w:pPr>
        <w:numPr>
          <w:ilvl w:val="0"/>
          <w:numId w:val="5"/>
        </w:numPr>
        <w:spacing w:after="0" w:line="276" w:lineRule="auto"/>
        <w:jc w:val="both"/>
        <w:rPr>
          <w:rFonts w:ascii="Montserrat" w:hAnsi="Montserrat"/>
          <w:b/>
          <w:sz w:val="24"/>
          <w:szCs w:val="24"/>
        </w:rPr>
      </w:pPr>
      <w:r w:rsidRPr="004F0CA8">
        <w:rPr>
          <w:rFonts w:ascii="Montserrat" w:hAnsi="Montserrat"/>
          <w:b/>
          <w:sz w:val="24"/>
          <w:szCs w:val="24"/>
        </w:rPr>
        <w:t>Programas presupuestarios</w:t>
      </w:r>
    </w:p>
    <w:p w14:paraId="74542D58" w14:textId="77777777" w:rsidR="004F0CA8" w:rsidRPr="004F0CA8" w:rsidRDefault="004F0CA8" w:rsidP="004F0CA8">
      <w:pPr>
        <w:spacing w:after="0" w:line="276" w:lineRule="auto"/>
        <w:ind w:left="720"/>
        <w:jc w:val="both"/>
        <w:rPr>
          <w:rFonts w:ascii="Montserrat" w:hAnsi="Montserrat"/>
          <w:b/>
          <w:sz w:val="24"/>
          <w:szCs w:val="24"/>
        </w:rPr>
      </w:pPr>
    </w:p>
    <w:p w14:paraId="64D10052" w14:textId="1DB643CF" w:rsidR="004F0CA8" w:rsidRPr="004F0CA8" w:rsidRDefault="004F0CA8" w:rsidP="004F0CA8">
      <w:pPr>
        <w:spacing w:after="0" w:line="276" w:lineRule="auto"/>
        <w:ind w:left="720"/>
        <w:jc w:val="both"/>
        <w:rPr>
          <w:rFonts w:ascii="Montserrat" w:hAnsi="Montserrat"/>
          <w:b/>
          <w:sz w:val="24"/>
          <w:szCs w:val="24"/>
        </w:rPr>
      </w:pPr>
      <w:r w:rsidRPr="004F0CA8">
        <w:rPr>
          <w:rFonts w:ascii="Montserrat" w:hAnsi="Montserrat"/>
          <w:b/>
          <w:sz w:val="24"/>
          <w:szCs w:val="24"/>
        </w:rPr>
        <w:t>d. Adquisiciones</w:t>
      </w:r>
    </w:p>
    <w:p w14:paraId="72A30C86" w14:textId="77777777" w:rsidR="004F0CA8" w:rsidRPr="004F0CA8" w:rsidRDefault="004F0CA8" w:rsidP="004F0CA8">
      <w:pPr>
        <w:spacing w:after="0" w:line="276" w:lineRule="auto"/>
        <w:jc w:val="both"/>
        <w:rPr>
          <w:rFonts w:ascii="Montserrat" w:hAnsi="Montserrat"/>
          <w:b/>
        </w:rPr>
      </w:pPr>
    </w:p>
    <w:p w14:paraId="2B5AA57A" w14:textId="22F3F15A" w:rsidR="000D31FA" w:rsidRPr="004F0CA8" w:rsidRDefault="00837B0B" w:rsidP="004F0CA8">
      <w:pPr>
        <w:spacing w:after="0" w:line="276" w:lineRule="auto"/>
        <w:jc w:val="both"/>
        <w:rPr>
          <w:rFonts w:ascii="Montserrat" w:hAnsi="Montserrat"/>
        </w:rPr>
      </w:pPr>
      <w:r w:rsidRPr="004F0CA8">
        <w:rPr>
          <w:rFonts w:ascii="Montserrat" w:hAnsi="Montserrat"/>
          <w:b/>
        </w:rPr>
        <w:t xml:space="preserve">Cálculo y determinación del porcentaje del 30% a que se refiere el artículo 42 de la </w:t>
      </w:r>
      <w:r w:rsidR="00055326" w:rsidRPr="004F0CA8">
        <w:rPr>
          <w:rFonts w:ascii="Montserrat" w:hAnsi="Montserrat"/>
          <w:b/>
        </w:rPr>
        <w:t>LAASSP</w:t>
      </w:r>
    </w:p>
    <w:p w14:paraId="4F8B0B84" w14:textId="0C136BD7" w:rsidR="000D31FA" w:rsidRPr="004F0CA8" w:rsidRDefault="000D31FA" w:rsidP="004F0CA8">
      <w:pPr>
        <w:spacing w:after="0" w:line="276" w:lineRule="auto"/>
        <w:jc w:val="both"/>
        <w:rPr>
          <w:rFonts w:ascii="Montserrat" w:hAnsi="Montserrat"/>
        </w:rPr>
      </w:pPr>
      <w:r w:rsidRPr="004F0CA8">
        <w:rPr>
          <w:rFonts w:ascii="Montserrat" w:hAnsi="Montserrat"/>
        </w:rPr>
        <w:t xml:space="preserve">Derivado del Presupuesto </w:t>
      </w:r>
      <w:r w:rsidR="001B395A" w:rsidRPr="004F0CA8">
        <w:rPr>
          <w:rFonts w:ascii="Montserrat" w:hAnsi="Montserrat"/>
        </w:rPr>
        <w:t xml:space="preserve">de Egresos </w:t>
      </w:r>
      <w:r w:rsidRPr="004F0CA8">
        <w:rPr>
          <w:rFonts w:ascii="Montserrat" w:hAnsi="Montserrat"/>
        </w:rPr>
        <w:t xml:space="preserve">asignado a </w:t>
      </w:r>
      <w:r w:rsidR="00837B0B">
        <w:rPr>
          <w:rFonts w:ascii="Montserrat" w:hAnsi="Montserrat"/>
        </w:rPr>
        <w:t>ECOSUR</w:t>
      </w:r>
      <w:r w:rsidRPr="004F0CA8">
        <w:rPr>
          <w:rFonts w:ascii="Montserrat" w:hAnsi="Montserrat"/>
        </w:rPr>
        <w:t xml:space="preserve"> y el Programa Anual de Adquisiciones, Arrendamientos y Servicios</w:t>
      </w:r>
      <w:r w:rsidR="00167E7C" w:rsidRPr="004F0CA8">
        <w:rPr>
          <w:rFonts w:ascii="Montserrat" w:hAnsi="Montserrat"/>
        </w:rPr>
        <w:t xml:space="preserve"> 2020</w:t>
      </w:r>
      <w:r w:rsidRPr="004F0CA8">
        <w:rPr>
          <w:rFonts w:ascii="Montserrat" w:hAnsi="Montserrat"/>
        </w:rPr>
        <w:t xml:space="preserve">, </w:t>
      </w:r>
      <w:r w:rsidR="00126032" w:rsidRPr="004F0CA8">
        <w:rPr>
          <w:rFonts w:ascii="Montserrat" w:hAnsi="Montserrat"/>
        </w:rPr>
        <w:t>contemplando el capítulo 2000</w:t>
      </w:r>
      <w:r w:rsidR="00C4698C" w:rsidRPr="004F0CA8">
        <w:rPr>
          <w:rFonts w:ascii="Montserrat" w:hAnsi="Montserrat"/>
        </w:rPr>
        <w:t>=</w:t>
      </w:r>
      <w:r w:rsidR="00126032" w:rsidRPr="004F0CA8">
        <w:rPr>
          <w:rFonts w:ascii="Montserrat" w:hAnsi="Montserrat"/>
        </w:rPr>
        <w:t xml:space="preserve"> Materiales y Suministros y capítulo 3000= Servicios Generales</w:t>
      </w:r>
      <w:r w:rsidR="004A6DEE" w:rsidRPr="004F0CA8">
        <w:rPr>
          <w:rFonts w:ascii="Montserrat" w:hAnsi="Montserrat"/>
        </w:rPr>
        <w:t xml:space="preserve">, </w:t>
      </w:r>
      <w:r w:rsidRPr="004F0CA8">
        <w:rPr>
          <w:rFonts w:ascii="Montserrat" w:hAnsi="Montserrat"/>
        </w:rPr>
        <w:t>se desprende lo siguiente:</w:t>
      </w:r>
    </w:p>
    <w:p w14:paraId="2445AAC2" w14:textId="77777777" w:rsidR="00EE497A" w:rsidRPr="004F0CA8" w:rsidRDefault="00EE497A" w:rsidP="004F0CA8">
      <w:pPr>
        <w:spacing w:after="0" w:line="276" w:lineRule="auto"/>
        <w:jc w:val="both"/>
        <w:rPr>
          <w:rFonts w:ascii="Montserrat" w:hAnsi="Montserrat"/>
        </w:rPr>
      </w:pPr>
    </w:p>
    <w:p w14:paraId="458460C5" w14:textId="77777777" w:rsidR="00837B0B" w:rsidRPr="000129A3" w:rsidRDefault="00837B0B" w:rsidP="00837B0B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0129A3">
        <w:rPr>
          <w:rFonts w:ascii="Montserrat" w:hAnsi="Montserrat"/>
        </w:rPr>
        <w:t>l cálculo y determinación del porcentaje a que se refiere el artículo 42 de la LAASSP</w:t>
      </w:r>
      <w:r>
        <w:rPr>
          <w:rFonts w:ascii="Montserrat" w:hAnsi="Montserrat"/>
        </w:rPr>
        <w:t xml:space="preserve"> y </w:t>
      </w:r>
      <w:r w:rsidRPr="000129A3">
        <w:rPr>
          <w:rFonts w:ascii="Montserrat" w:hAnsi="Montserrat"/>
        </w:rPr>
        <w:t xml:space="preserve">el monto ejercido de enero a marzo de 2020, </w:t>
      </w:r>
      <w:r>
        <w:rPr>
          <w:rFonts w:ascii="Montserrat" w:hAnsi="Montserrat"/>
        </w:rPr>
        <w:t>se distribuyen</w:t>
      </w:r>
      <w:r w:rsidRPr="000129A3">
        <w:rPr>
          <w:rFonts w:ascii="Montserrat" w:hAnsi="Montserrat"/>
        </w:rPr>
        <w:t xml:space="preserve"> de la siguiente manera:</w:t>
      </w:r>
    </w:p>
    <w:p w14:paraId="713FAEB7" w14:textId="77777777" w:rsidR="00864163" w:rsidRPr="004F0CA8" w:rsidRDefault="00864163" w:rsidP="004F0CA8">
      <w:pPr>
        <w:pStyle w:val="Prrafodelista"/>
        <w:spacing w:after="0" w:line="276" w:lineRule="auto"/>
        <w:jc w:val="both"/>
        <w:rPr>
          <w:rFonts w:ascii="Montserrat" w:hAnsi="Montserrat"/>
        </w:rPr>
      </w:pPr>
    </w:p>
    <w:p w14:paraId="331EA289" w14:textId="16596C49" w:rsidR="00CA7161" w:rsidRPr="004F0CA8" w:rsidRDefault="00CA7161" w:rsidP="004F0CA8">
      <w:pPr>
        <w:pStyle w:val="Prrafodelista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Montserrat" w:hAnsi="Montserrat"/>
        </w:rPr>
      </w:pPr>
      <w:r w:rsidRPr="004F0CA8">
        <w:rPr>
          <w:rFonts w:ascii="Montserrat" w:hAnsi="Montserrat"/>
        </w:rPr>
        <w:t>A través del procedimiento de l</w:t>
      </w:r>
      <w:r w:rsidR="00167E7C" w:rsidRPr="004F0CA8">
        <w:rPr>
          <w:rFonts w:ascii="Montserrat" w:hAnsi="Montserrat"/>
        </w:rPr>
        <w:t xml:space="preserve">icitación pública, se </w:t>
      </w:r>
      <w:r w:rsidR="00837B0B">
        <w:rPr>
          <w:rFonts w:ascii="Montserrat" w:hAnsi="Montserrat"/>
        </w:rPr>
        <w:t xml:space="preserve">ha </w:t>
      </w:r>
      <w:r w:rsidR="00167E7C" w:rsidRPr="004F0CA8">
        <w:rPr>
          <w:rFonts w:ascii="Montserrat" w:hAnsi="Montserrat"/>
        </w:rPr>
        <w:t>ejercido</w:t>
      </w:r>
      <w:r w:rsidRPr="004F0CA8">
        <w:rPr>
          <w:rFonts w:ascii="Montserrat" w:hAnsi="Montserrat"/>
        </w:rPr>
        <w:t xml:space="preserve"> un monto de </w:t>
      </w:r>
      <w:r w:rsidR="00E900E8" w:rsidRPr="004F0CA8">
        <w:rPr>
          <w:rFonts w:ascii="Montserrat" w:hAnsi="Montserrat"/>
        </w:rPr>
        <w:t>$</w:t>
      </w:r>
      <w:r w:rsidR="00C62B22" w:rsidRPr="004F0CA8">
        <w:rPr>
          <w:rFonts w:ascii="Montserrat" w:hAnsi="Montserrat"/>
        </w:rPr>
        <w:t>7</w:t>
      </w:r>
      <w:r w:rsidR="00E900E8" w:rsidRPr="004F0CA8">
        <w:rPr>
          <w:rFonts w:ascii="Montserrat" w:hAnsi="Montserrat"/>
        </w:rPr>
        <w:t>, 899,108.93</w:t>
      </w:r>
      <w:r w:rsidR="002E7E2F" w:rsidRPr="004F0CA8">
        <w:rPr>
          <w:rFonts w:ascii="Montserrat" w:hAnsi="Montserrat"/>
        </w:rPr>
        <w:t xml:space="preserve">, lo cual equivale al </w:t>
      </w:r>
      <w:r w:rsidR="00C62B22" w:rsidRPr="004F0CA8">
        <w:rPr>
          <w:rFonts w:ascii="Montserrat" w:hAnsi="Montserrat"/>
        </w:rPr>
        <w:t>20.79</w:t>
      </w:r>
      <w:r w:rsidR="00B4574C" w:rsidRPr="004F0CA8">
        <w:rPr>
          <w:rFonts w:ascii="Montserrat" w:hAnsi="Montserrat"/>
        </w:rPr>
        <w:t xml:space="preserve">% </w:t>
      </w:r>
      <w:r w:rsidRPr="004F0CA8">
        <w:rPr>
          <w:rFonts w:ascii="Montserrat" w:hAnsi="Montserrat"/>
        </w:rPr>
        <w:t>del presupuesto, los servic</w:t>
      </w:r>
      <w:r w:rsidR="002E7E2F" w:rsidRPr="004F0CA8">
        <w:rPr>
          <w:rFonts w:ascii="Montserrat" w:hAnsi="Montserrat"/>
        </w:rPr>
        <w:t>ios que se han contratado son: c</w:t>
      </w:r>
      <w:r w:rsidRPr="004F0CA8">
        <w:rPr>
          <w:rFonts w:ascii="Montserrat" w:hAnsi="Montserrat"/>
        </w:rPr>
        <w:t>ombustible, seguros de bienes patrimoniales, reservación y expedición de boletos</w:t>
      </w:r>
      <w:r w:rsidR="002E7E2F" w:rsidRPr="004F0CA8">
        <w:rPr>
          <w:rFonts w:ascii="Montserrat" w:hAnsi="Montserrat"/>
        </w:rPr>
        <w:t xml:space="preserve"> de avión, servicio de limpieza y</w:t>
      </w:r>
      <w:r w:rsidRPr="004F0CA8">
        <w:rPr>
          <w:rFonts w:ascii="Montserrat" w:hAnsi="Montserrat"/>
        </w:rPr>
        <w:t xml:space="preserve"> servicio de seguridad.</w:t>
      </w:r>
    </w:p>
    <w:p w14:paraId="394E2595" w14:textId="77777777" w:rsidR="00CA7161" w:rsidRPr="004F0CA8" w:rsidRDefault="00CA7161" w:rsidP="004F0CA8">
      <w:pPr>
        <w:pStyle w:val="Prrafodelista"/>
        <w:spacing w:after="0" w:line="276" w:lineRule="auto"/>
        <w:ind w:left="1440"/>
        <w:jc w:val="both"/>
        <w:rPr>
          <w:rFonts w:ascii="Montserrat" w:hAnsi="Montserrat"/>
        </w:rPr>
      </w:pPr>
    </w:p>
    <w:p w14:paraId="0604875F" w14:textId="2169E42F" w:rsidR="00805CA4" w:rsidRPr="004F0CA8" w:rsidRDefault="00805CA4" w:rsidP="004F0CA8">
      <w:pPr>
        <w:pStyle w:val="Prrafodelista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Montserrat" w:hAnsi="Montserrat"/>
        </w:rPr>
      </w:pPr>
      <w:r w:rsidRPr="004F0CA8">
        <w:rPr>
          <w:rFonts w:ascii="Montserrat" w:hAnsi="Montserrat"/>
        </w:rPr>
        <w:t>A</w:t>
      </w:r>
      <w:r w:rsidR="007C22E6" w:rsidRPr="004F0CA8">
        <w:rPr>
          <w:rFonts w:ascii="Montserrat" w:hAnsi="Montserrat"/>
        </w:rPr>
        <w:t xml:space="preserve"> través de</w:t>
      </w:r>
      <w:r w:rsidR="00152240" w:rsidRPr="004F0CA8">
        <w:rPr>
          <w:rFonts w:ascii="Montserrat" w:hAnsi="Montserrat"/>
        </w:rPr>
        <w:t xml:space="preserve"> </w:t>
      </w:r>
      <w:r w:rsidRPr="004F0CA8">
        <w:rPr>
          <w:rFonts w:ascii="Montserrat" w:hAnsi="Montserrat"/>
        </w:rPr>
        <w:t>los casos de excepción al amparo</w:t>
      </w:r>
      <w:r w:rsidR="007C22E6" w:rsidRPr="004F0CA8">
        <w:rPr>
          <w:rFonts w:ascii="Montserrat" w:hAnsi="Montserrat"/>
        </w:rPr>
        <w:t xml:space="preserve"> del </w:t>
      </w:r>
      <w:r w:rsidR="000E5FF8" w:rsidRPr="004F0CA8">
        <w:rPr>
          <w:rFonts w:ascii="Montserrat" w:hAnsi="Montserrat"/>
        </w:rPr>
        <w:t>Artículo 41</w:t>
      </w:r>
      <w:r w:rsidR="00DE4DB0" w:rsidRPr="004F0CA8">
        <w:rPr>
          <w:rFonts w:ascii="Montserrat" w:hAnsi="Montserrat"/>
        </w:rPr>
        <w:t>,</w:t>
      </w:r>
      <w:r w:rsidR="000E5FF8" w:rsidRPr="004F0CA8">
        <w:rPr>
          <w:rFonts w:ascii="Montserrat" w:hAnsi="Montserrat"/>
        </w:rPr>
        <w:t xml:space="preserve"> fracción I</w:t>
      </w:r>
      <w:r w:rsidR="00C4698C" w:rsidRPr="004F0CA8">
        <w:rPr>
          <w:rFonts w:ascii="Montserrat" w:hAnsi="Montserrat"/>
        </w:rPr>
        <w:t>.- Inexistencia de bienes o servicios alternativos o sustitutos técnicamente razonables. A</w:t>
      </w:r>
      <w:r w:rsidR="000E5FF8" w:rsidRPr="004F0CA8">
        <w:rPr>
          <w:rFonts w:ascii="Montserrat" w:hAnsi="Montserrat"/>
        </w:rPr>
        <w:t>djud</w:t>
      </w:r>
      <w:r w:rsidR="00C4698C" w:rsidRPr="004F0CA8">
        <w:rPr>
          <w:rFonts w:ascii="Montserrat" w:hAnsi="Montserrat"/>
        </w:rPr>
        <w:t>ica</w:t>
      </w:r>
      <w:r w:rsidR="0086285F" w:rsidRPr="004F0CA8">
        <w:rPr>
          <w:rFonts w:ascii="Montserrat" w:hAnsi="Montserrat"/>
        </w:rPr>
        <w:t xml:space="preserve">do </w:t>
      </w:r>
      <w:r w:rsidR="007D30E2" w:rsidRPr="004F0CA8">
        <w:rPr>
          <w:rFonts w:ascii="Montserrat" w:hAnsi="Montserrat"/>
        </w:rPr>
        <w:t>a:</w:t>
      </w:r>
      <w:r w:rsidR="0086285F" w:rsidRPr="004F0CA8">
        <w:rPr>
          <w:rFonts w:ascii="Montserrat" w:hAnsi="Montserrat"/>
        </w:rPr>
        <w:t xml:space="preserve"> </w:t>
      </w:r>
      <w:r w:rsidR="007D30E2" w:rsidRPr="004F0CA8">
        <w:rPr>
          <w:rFonts w:ascii="Montserrat" w:hAnsi="Montserrat"/>
        </w:rPr>
        <w:t>Com</w:t>
      </w:r>
      <w:r w:rsidR="00DE4DB0" w:rsidRPr="004F0CA8">
        <w:rPr>
          <w:rFonts w:ascii="Montserrat" w:hAnsi="Montserrat"/>
        </w:rPr>
        <w:t>isión Federal de Electricidad</w:t>
      </w:r>
      <w:r w:rsidR="00E900E8" w:rsidRPr="004F0CA8">
        <w:rPr>
          <w:rFonts w:ascii="Montserrat" w:hAnsi="Montserrat"/>
        </w:rPr>
        <w:t>, mantenimiento del programa aleph500, mantenimiento al sistema integral Net-Multix</w:t>
      </w:r>
      <w:r w:rsidR="00DE4DB0" w:rsidRPr="004F0CA8">
        <w:rPr>
          <w:rFonts w:ascii="Montserrat" w:hAnsi="Montserrat"/>
        </w:rPr>
        <w:t xml:space="preserve">; </w:t>
      </w:r>
      <w:r w:rsidR="0086285F" w:rsidRPr="004F0CA8">
        <w:rPr>
          <w:rFonts w:ascii="Montserrat" w:hAnsi="Montserrat"/>
        </w:rPr>
        <w:t xml:space="preserve">fracción V.- </w:t>
      </w:r>
      <w:r w:rsidR="00863CD4" w:rsidRPr="004F0CA8">
        <w:rPr>
          <w:rFonts w:ascii="Montserrat" w:hAnsi="Montserrat"/>
        </w:rPr>
        <w:t xml:space="preserve">servicio de </w:t>
      </w:r>
      <w:r w:rsidR="00167E7C" w:rsidRPr="004F0CA8">
        <w:rPr>
          <w:rFonts w:ascii="Montserrat" w:hAnsi="Montserrat"/>
        </w:rPr>
        <w:t>enlaces</w:t>
      </w:r>
      <w:r w:rsidR="00E900E8" w:rsidRPr="004F0CA8">
        <w:rPr>
          <w:rFonts w:ascii="Montserrat" w:hAnsi="Montserrat"/>
        </w:rPr>
        <w:t xml:space="preserve"> de internet</w:t>
      </w:r>
      <w:r w:rsidR="0086285F" w:rsidRPr="004F0CA8">
        <w:rPr>
          <w:rFonts w:ascii="Montserrat" w:hAnsi="Montserrat"/>
        </w:rPr>
        <w:t xml:space="preserve">; </w:t>
      </w:r>
      <w:r w:rsidR="006B4863" w:rsidRPr="004F0CA8">
        <w:rPr>
          <w:rFonts w:ascii="Montserrat" w:hAnsi="Montserrat"/>
        </w:rPr>
        <w:t>fracción V</w:t>
      </w:r>
      <w:r w:rsidR="00167E7C" w:rsidRPr="004F0CA8">
        <w:rPr>
          <w:rFonts w:ascii="Montserrat" w:hAnsi="Montserrat"/>
        </w:rPr>
        <w:t>I</w:t>
      </w:r>
      <w:r w:rsidR="006B4863" w:rsidRPr="004F0CA8">
        <w:rPr>
          <w:rFonts w:ascii="Montserrat" w:hAnsi="Montserrat"/>
        </w:rPr>
        <w:t xml:space="preserve">.- Servicio </w:t>
      </w:r>
      <w:r w:rsidR="00167E7C" w:rsidRPr="004F0CA8">
        <w:rPr>
          <w:rFonts w:ascii="Montserrat" w:hAnsi="Montserrat"/>
        </w:rPr>
        <w:t>de aseo y limpieza</w:t>
      </w:r>
      <w:r w:rsidR="006B4863" w:rsidRPr="004F0CA8">
        <w:rPr>
          <w:rFonts w:ascii="Montserrat" w:hAnsi="Montserrat"/>
        </w:rPr>
        <w:t xml:space="preserve">; </w:t>
      </w:r>
      <w:r w:rsidR="00DE4DB0" w:rsidRPr="004F0CA8">
        <w:rPr>
          <w:rFonts w:ascii="Montserrat" w:hAnsi="Montserrat"/>
        </w:rPr>
        <w:t xml:space="preserve">fracción </w:t>
      </w:r>
      <w:r w:rsidR="00944DFB" w:rsidRPr="004F0CA8">
        <w:rPr>
          <w:rFonts w:ascii="Montserrat" w:hAnsi="Montserrat"/>
        </w:rPr>
        <w:t>XV.- Se trate de servicios de mantenimiento de bienes en los que no sea posible precisar su alcance</w:t>
      </w:r>
      <w:r w:rsidR="00837B0B">
        <w:rPr>
          <w:rFonts w:ascii="Montserrat" w:hAnsi="Montserrat"/>
        </w:rPr>
        <w:t>,</w:t>
      </w:r>
      <w:r w:rsidR="00944DFB" w:rsidRPr="004F0CA8">
        <w:rPr>
          <w:rFonts w:ascii="Montserrat" w:hAnsi="Montserrat"/>
        </w:rPr>
        <w:t xml:space="preserve"> establecer las cantidades de trabajo o determinar las esp</w:t>
      </w:r>
      <w:r w:rsidR="00DE4DB0" w:rsidRPr="004F0CA8">
        <w:rPr>
          <w:rFonts w:ascii="Montserrat" w:hAnsi="Montserrat"/>
        </w:rPr>
        <w:t>ecificaciones correspondientes, a</w:t>
      </w:r>
      <w:r w:rsidR="00944DFB" w:rsidRPr="004F0CA8">
        <w:rPr>
          <w:rFonts w:ascii="Montserrat" w:hAnsi="Montserrat"/>
        </w:rPr>
        <w:t xml:space="preserve">djudicado </w:t>
      </w:r>
      <w:r w:rsidR="00167E7C" w:rsidRPr="004F0CA8">
        <w:rPr>
          <w:rFonts w:ascii="Montserrat" w:hAnsi="Montserrat"/>
        </w:rPr>
        <w:t xml:space="preserve">al </w:t>
      </w:r>
      <w:r w:rsidR="00944DFB" w:rsidRPr="004F0CA8">
        <w:rPr>
          <w:rFonts w:ascii="Montserrat" w:hAnsi="Montserrat"/>
        </w:rPr>
        <w:t>mantenimiento preventivo y correctivo a vehículos oficiales</w:t>
      </w:r>
      <w:r w:rsidR="006B4863" w:rsidRPr="004F0CA8">
        <w:rPr>
          <w:rFonts w:ascii="Montserrat" w:hAnsi="Montserrat"/>
        </w:rPr>
        <w:t>;</w:t>
      </w:r>
      <w:r w:rsidR="00167E7C" w:rsidRPr="004F0CA8">
        <w:rPr>
          <w:rFonts w:ascii="Montserrat" w:hAnsi="Montserrat"/>
        </w:rPr>
        <w:t xml:space="preserve"> </w:t>
      </w:r>
      <w:r w:rsidR="00A21B66" w:rsidRPr="004F0CA8">
        <w:rPr>
          <w:rFonts w:ascii="Montserrat" w:hAnsi="Montserrat"/>
        </w:rPr>
        <w:t xml:space="preserve">todo lo anterior </w:t>
      </w:r>
      <w:r w:rsidR="00837B0B">
        <w:rPr>
          <w:rFonts w:ascii="Montserrat" w:hAnsi="Montserrat"/>
        </w:rPr>
        <w:t>asciende</w:t>
      </w:r>
      <w:r w:rsidR="00A21B66" w:rsidRPr="004F0CA8">
        <w:rPr>
          <w:rFonts w:ascii="Montserrat" w:hAnsi="Montserrat"/>
        </w:rPr>
        <w:t xml:space="preserve"> a </w:t>
      </w:r>
      <w:r w:rsidR="00167E7C" w:rsidRPr="004F0CA8">
        <w:rPr>
          <w:rFonts w:ascii="Montserrat" w:hAnsi="Montserrat"/>
        </w:rPr>
        <w:t xml:space="preserve">un monto de </w:t>
      </w:r>
      <w:r w:rsidR="00EF42C3" w:rsidRPr="004F0CA8">
        <w:rPr>
          <w:rFonts w:ascii="Montserrat" w:hAnsi="Montserrat"/>
        </w:rPr>
        <w:t>$4,656,103.61</w:t>
      </w:r>
      <w:r w:rsidR="00837B0B">
        <w:rPr>
          <w:rFonts w:ascii="Montserrat" w:hAnsi="Montserrat"/>
        </w:rPr>
        <w:t xml:space="preserve">, que </w:t>
      </w:r>
      <w:r w:rsidR="0086285F" w:rsidRPr="004F0CA8">
        <w:rPr>
          <w:rFonts w:ascii="Montserrat" w:hAnsi="Montserrat"/>
        </w:rPr>
        <w:t xml:space="preserve">corresponde al </w:t>
      </w:r>
      <w:r w:rsidR="00EF42C3" w:rsidRPr="004F0CA8">
        <w:rPr>
          <w:rFonts w:ascii="Montserrat" w:hAnsi="Montserrat"/>
        </w:rPr>
        <w:t>12.25%.</w:t>
      </w:r>
    </w:p>
    <w:p w14:paraId="76C9EA80" w14:textId="77777777" w:rsidR="00A73B7F" w:rsidRPr="004F0CA8" w:rsidRDefault="00A73B7F" w:rsidP="004F0CA8">
      <w:pPr>
        <w:pStyle w:val="Prrafodelista"/>
        <w:spacing w:line="276" w:lineRule="auto"/>
        <w:rPr>
          <w:rFonts w:ascii="Montserrat" w:hAnsi="Montserrat"/>
        </w:rPr>
      </w:pPr>
    </w:p>
    <w:p w14:paraId="3B362A09" w14:textId="5CE7A4D7" w:rsidR="00A73B7F" w:rsidRPr="004F0CA8" w:rsidRDefault="00A73B7F" w:rsidP="004F0CA8">
      <w:pPr>
        <w:pStyle w:val="Prrafodelista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Montserrat" w:hAnsi="Montserrat"/>
        </w:rPr>
      </w:pPr>
      <w:r w:rsidRPr="004F0CA8">
        <w:rPr>
          <w:rFonts w:ascii="Montserrat" w:hAnsi="Montserrat"/>
        </w:rPr>
        <w:lastRenderedPageBreak/>
        <w:t>El monto correspondiente a</w:t>
      </w:r>
      <w:r w:rsidR="00837B0B">
        <w:rPr>
          <w:rFonts w:ascii="Montserrat" w:hAnsi="Montserrat"/>
        </w:rPr>
        <w:t xml:space="preserve"> los </w:t>
      </w:r>
      <w:r w:rsidRPr="004F0CA8">
        <w:rPr>
          <w:rFonts w:ascii="Montserrat" w:hAnsi="Montserrat"/>
        </w:rPr>
        <w:t>inciso</w:t>
      </w:r>
      <w:r w:rsidR="00837B0B">
        <w:rPr>
          <w:rFonts w:ascii="Montserrat" w:hAnsi="Montserrat"/>
        </w:rPr>
        <w:t>s</w:t>
      </w:r>
      <w:r w:rsidRPr="004F0CA8">
        <w:rPr>
          <w:rFonts w:ascii="Montserrat" w:hAnsi="Montserrat"/>
        </w:rPr>
        <w:t xml:space="preserve"> </w:t>
      </w:r>
      <w:r w:rsidR="00A21B66" w:rsidRPr="004F0CA8">
        <w:rPr>
          <w:rFonts w:ascii="Montserrat" w:hAnsi="Montserrat"/>
        </w:rPr>
        <w:t>“</w:t>
      </w:r>
      <w:r w:rsidRPr="004F0CA8">
        <w:rPr>
          <w:rFonts w:ascii="Montserrat" w:hAnsi="Montserrat"/>
        </w:rPr>
        <w:t>a</w:t>
      </w:r>
      <w:r w:rsidR="00A21B66" w:rsidRPr="004F0CA8">
        <w:rPr>
          <w:rFonts w:ascii="Montserrat" w:hAnsi="Montserrat"/>
        </w:rPr>
        <w:t>”</w:t>
      </w:r>
      <w:r w:rsidRPr="004F0CA8">
        <w:rPr>
          <w:rFonts w:ascii="Montserrat" w:hAnsi="Montserrat"/>
        </w:rPr>
        <w:t xml:space="preserve"> y </w:t>
      </w:r>
      <w:r w:rsidR="00A21B66" w:rsidRPr="004F0CA8">
        <w:rPr>
          <w:rFonts w:ascii="Montserrat" w:hAnsi="Montserrat"/>
        </w:rPr>
        <w:t>“</w:t>
      </w:r>
      <w:r w:rsidRPr="004F0CA8">
        <w:rPr>
          <w:rFonts w:ascii="Montserrat" w:hAnsi="Montserrat"/>
        </w:rPr>
        <w:t>b</w:t>
      </w:r>
      <w:r w:rsidR="00A21B66" w:rsidRPr="004F0CA8">
        <w:rPr>
          <w:rFonts w:ascii="Montserrat" w:hAnsi="Montserrat"/>
        </w:rPr>
        <w:t>”</w:t>
      </w:r>
      <w:r w:rsidRPr="004F0CA8">
        <w:rPr>
          <w:rFonts w:ascii="Montserrat" w:hAnsi="Montserrat"/>
        </w:rPr>
        <w:t xml:space="preserve"> </w:t>
      </w:r>
      <w:r w:rsidR="00837B0B">
        <w:rPr>
          <w:rFonts w:ascii="Montserrat" w:hAnsi="Montserrat"/>
        </w:rPr>
        <w:t>suman</w:t>
      </w:r>
      <w:r w:rsidRPr="004F0CA8">
        <w:rPr>
          <w:rFonts w:ascii="Montserrat" w:hAnsi="Montserrat"/>
        </w:rPr>
        <w:t xml:space="preserve"> </w:t>
      </w:r>
      <w:r w:rsidR="00EF42C3" w:rsidRPr="004F0CA8">
        <w:rPr>
          <w:rFonts w:ascii="Montserrat" w:hAnsi="Montserrat"/>
        </w:rPr>
        <w:t>$12,555,212.54%</w:t>
      </w:r>
      <w:r w:rsidR="00837B0B">
        <w:rPr>
          <w:rFonts w:ascii="Montserrat" w:hAnsi="Montserrat"/>
        </w:rPr>
        <w:t>,</w:t>
      </w:r>
      <w:r w:rsidR="00EF42C3" w:rsidRPr="004F0CA8">
        <w:rPr>
          <w:rFonts w:ascii="Montserrat" w:hAnsi="Montserrat"/>
        </w:rPr>
        <w:t xml:space="preserve"> </w:t>
      </w:r>
      <w:r w:rsidRPr="004F0CA8">
        <w:rPr>
          <w:rFonts w:ascii="Montserrat" w:hAnsi="Montserrat"/>
        </w:rPr>
        <w:t xml:space="preserve">lo cual representa el </w:t>
      </w:r>
      <w:r w:rsidR="00EF42C3" w:rsidRPr="004F0CA8">
        <w:rPr>
          <w:rFonts w:ascii="Montserrat" w:hAnsi="Montserrat"/>
        </w:rPr>
        <w:t>33.04</w:t>
      </w:r>
      <w:r w:rsidRPr="004F0CA8">
        <w:rPr>
          <w:rFonts w:ascii="Montserrat" w:hAnsi="Montserrat"/>
        </w:rPr>
        <w:t>% del presupuesto</w:t>
      </w:r>
      <w:r w:rsidR="00837B0B">
        <w:rPr>
          <w:rFonts w:ascii="Montserrat" w:hAnsi="Montserrat"/>
        </w:rPr>
        <w:t>.</w:t>
      </w:r>
    </w:p>
    <w:p w14:paraId="27F766B9" w14:textId="77777777" w:rsidR="00864163" w:rsidRPr="004F0CA8" w:rsidRDefault="00864163" w:rsidP="004F0CA8">
      <w:pPr>
        <w:pStyle w:val="Prrafodelista"/>
        <w:spacing w:after="0" w:line="276" w:lineRule="auto"/>
        <w:ind w:left="1440"/>
        <w:jc w:val="both"/>
        <w:rPr>
          <w:rFonts w:ascii="Montserrat" w:hAnsi="Montserrat"/>
        </w:rPr>
      </w:pPr>
    </w:p>
    <w:p w14:paraId="592C9DAC" w14:textId="68325091" w:rsidR="004612D6" w:rsidRPr="00E00D81" w:rsidRDefault="00373133" w:rsidP="004F0CA8">
      <w:pPr>
        <w:pStyle w:val="Prrafodelista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Montserrat" w:hAnsi="Montserrat"/>
        </w:rPr>
      </w:pPr>
      <w:r w:rsidRPr="00E00D81">
        <w:rPr>
          <w:rFonts w:ascii="Montserrat" w:hAnsi="Montserrat"/>
        </w:rPr>
        <w:t xml:space="preserve"> </w:t>
      </w:r>
      <w:r w:rsidR="00805CA4" w:rsidRPr="00E00D81">
        <w:rPr>
          <w:rFonts w:ascii="Montserrat" w:hAnsi="Montserrat"/>
        </w:rPr>
        <w:t>El monto total de lo</w:t>
      </w:r>
      <w:r w:rsidR="005041B5" w:rsidRPr="00E00D81">
        <w:rPr>
          <w:rFonts w:ascii="Montserrat" w:hAnsi="Montserrat"/>
        </w:rPr>
        <w:t xml:space="preserve">s procedimientos realizados al amparo del artículo 42 de la LAASSP es de </w:t>
      </w:r>
      <w:r w:rsidR="00EF42C3" w:rsidRPr="00E00D81">
        <w:rPr>
          <w:rFonts w:ascii="Montserrat" w:hAnsi="Montserrat"/>
        </w:rPr>
        <w:t xml:space="preserve">$2, 388,329.66 </w:t>
      </w:r>
      <w:r w:rsidR="005041B5" w:rsidRPr="00E00D81">
        <w:rPr>
          <w:rFonts w:ascii="Montserrat" w:hAnsi="Montserrat"/>
        </w:rPr>
        <w:t>equivalente al</w:t>
      </w:r>
      <w:r w:rsidR="00641D38" w:rsidRPr="00E00D81">
        <w:rPr>
          <w:rFonts w:ascii="Montserrat" w:hAnsi="Montserrat"/>
        </w:rPr>
        <w:t xml:space="preserve"> </w:t>
      </w:r>
      <w:r w:rsidR="00EF42C3" w:rsidRPr="00E00D81">
        <w:rPr>
          <w:rFonts w:ascii="Montserrat" w:hAnsi="Montserrat"/>
        </w:rPr>
        <w:t>6.28</w:t>
      </w:r>
      <w:r w:rsidR="00617EFE" w:rsidRPr="00E00D81">
        <w:rPr>
          <w:rFonts w:ascii="Montserrat" w:hAnsi="Montserrat"/>
        </w:rPr>
        <w:t xml:space="preserve">% </w:t>
      </w:r>
      <w:r w:rsidR="00837B0B" w:rsidRPr="00E00D81">
        <w:rPr>
          <w:rFonts w:ascii="Montserrat" w:hAnsi="Montserrat"/>
        </w:rPr>
        <w:t>que permitió las adquisiciones siguientes</w:t>
      </w:r>
      <w:r w:rsidR="005041B5" w:rsidRPr="00E00D81">
        <w:rPr>
          <w:rFonts w:ascii="Montserrat" w:hAnsi="Montserrat"/>
        </w:rPr>
        <w:t xml:space="preserve">: </w:t>
      </w:r>
      <w:r w:rsidR="001F5E02" w:rsidRPr="00E00D81">
        <w:rPr>
          <w:rFonts w:ascii="Montserrat" w:hAnsi="Montserrat"/>
        </w:rPr>
        <w:t xml:space="preserve">material de </w:t>
      </w:r>
      <w:r w:rsidR="004612D6" w:rsidRPr="00E00D81">
        <w:rPr>
          <w:rFonts w:ascii="Montserrat" w:hAnsi="Montserrat"/>
        </w:rPr>
        <w:t xml:space="preserve">limpieza (desodorante, toallas, bolsas p/basura y acido), </w:t>
      </w:r>
      <w:r w:rsidR="0086285F" w:rsidRPr="00E00D81">
        <w:rPr>
          <w:rFonts w:ascii="Montserrat" w:hAnsi="Montserrat"/>
        </w:rPr>
        <w:t xml:space="preserve">materiales y útiles de oficina, </w:t>
      </w:r>
      <w:r w:rsidR="00E00D81">
        <w:rPr>
          <w:rFonts w:ascii="Montserrat" w:hAnsi="Montserrat"/>
        </w:rPr>
        <w:t xml:space="preserve">alimentos para eventos, </w:t>
      </w:r>
      <w:r w:rsidR="004612D6" w:rsidRPr="00E00D81">
        <w:rPr>
          <w:rFonts w:ascii="Montserrat" w:hAnsi="Montserrat"/>
        </w:rPr>
        <w:t>materiales</w:t>
      </w:r>
      <w:r w:rsidR="006B4863" w:rsidRPr="00E00D81">
        <w:rPr>
          <w:rFonts w:ascii="Montserrat" w:hAnsi="Montserrat"/>
        </w:rPr>
        <w:t xml:space="preserve"> y reactivos</w:t>
      </w:r>
      <w:r w:rsidR="004612D6" w:rsidRPr="00E00D81">
        <w:rPr>
          <w:rFonts w:ascii="Montserrat" w:hAnsi="Montserrat"/>
        </w:rPr>
        <w:t xml:space="preserve"> de laboratorio,</w:t>
      </w:r>
      <w:r w:rsidR="00864163" w:rsidRPr="00E00D81">
        <w:rPr>
          <w:rFonts w:ascii="Montserrat" w:hAnsi="Montserrat"/>
        </w:rPr>
        <w:t xml:space="preserve"> </w:t>
      </w:r>
      <w:r w:rsidR="00A21B66" w:rsidRPr="00E00D81">
        <w:rPr>
          <w:rFonts w:ascii="Montserrat" w:hAnsi="Montserrat"/>
        </w:rPr>
        <w:t xml:space="preserve">productos básicos de laboratorio, </w:t>
      </w:r>
      <w:r w:rsidR="00EF42C3" w:rsidRPr="00E00D81">
        <w:rPr>
          <w:rFonts w:ascii="Montserrat" w:hAnsi="Montserrat"/>
        </w:rPr>
        <w:t xml:space="preserve">mantenimiento preventivo y correctivo de plantas de emergencia, impresión de revistas ecofronteras, mantenimiento de vehículos, mantenimiento de aires acondicionados, </w:t>
      </w:r>
      <w:r w:rsidR="00E00D81">
        <w:rPr>
          <w:rFonts w:ascii="Montserrat" w:hAnsi="Montserrat"/>
        </w:rPr>
        <w:t>entre otros. Cabe precisar que la gran mayoría que estos rubros se adquirió en el primer trimestre ya que durante la emergencia sanitaria no se permitió la entrada a ECOSUR de usuarios externos, ni el uso de</w:t>
      </w:r>
      <w:r w:rsidR="00E17CB5">
        <w:rPr>
          <w:rFonts w:ascii="Montserrat" w:hAnsi="Montserrat"/>
        </w:rPr>
        <w:t xml:space="preserve"> los vehículos oficiales.</w:t>
      </w:r>
    </w:p>
    <w:p w14:paraId="1FA9C0DA" w14:textId="77777777" w:rsidR="004A6DEE" w:rsidRPr="00E00D81" w:rsidRDefault="004A6DEE" w:rsidP="004F0CA8">
      <w:pPr>
        <w:spacing w:line="276" w:lineRule="auto"/>
        <w:rPr>
          <w:rFonts w:ascii="Montserrat" w:hAnsi="Montserrat"/>
        </w:rPr>
      </w:pPr>
    </w:p>
    <w:p w14:paraId="4E583E37" w14:textId="0F9E28E0" w:rsidR="00DE6652" w:rsidRPr="005F3795" w:rsidRDefault="00DE6652" w:rsidP="004F0CA8">
      <w:pPr>
        <w:spacing w:line="276" w:lineRule="auto"/>
        <w:rPr>
          <w:rFonts w:ascii="Montserrat" w:hAnsi="Montserrat"/>
          <w:b/>
        </w:rPr>
      </w:pPr>
      <w:r w:rsidRPr="005F3795">
        <w:rPr>
          <w:rFonts w:ascii="Montserrat" w:hAnsi="Montserrat"/>
          <w:b/>
        </w:rPr>
        <w:t>Consolidación de procedimientos</w:t>
      </w:r>
    </w:p>
    <w:p w14:paraId="2A57A7B6" w14:textId="1201CF45" w:rsidR="00DE6652" w:rsidRPr="004F0CA8" w:rsidRDefault="00DE6652" w:rsidP="004F0CA8">
      <w:pPr>
        <w:tabs>
          <w:tab w:val="left" w:pos="993"/>
        </w:tabs>
        <w:spacing w:after="0" w:line="276" w:lineRule="auto"/>
        <w:jc w:val="both"/>
        <w:rPr>
          <w:rFonts w:ascii="Montserrat" w:hAnsi="Montserrat"/>
        </w:rPr>
      </w:pPr>
      <w:r w:rsidRPr="004F0CA8">
        <w:rPr>
          <w:rFonts w:ascii="Montserrat" w:hAnsi="Montserrat"/>
        </w:rPr>
        <w:t xml:space="preserve">El Colegio de la Frontera Sur, dentro de las disposiciones de austeridad y ajuste del gasto corriente, </w:t>
      </w:r>
      <w:r w:rsidR="005F3795">
        <w:rPr>
          <w:rFonts w:ascii="Montserrat" w:hAnsi="Montserrat"/>
        </w:rPr>
        <w:t>llevó</w:t>
      </w:r>
      <w:r w:rsidRPr="004F0CA8">
        <w:rPr>
          <w:rFonts w:ascii="Montserrat" w:hAnsi="Montserrat"/>
        </w:rPr>
        <w:t xml:space="preserve"> a cabo estrategias de contratación, bajo </w:t>
      </w:r>
      <w:r w:rsidR="005F3795">
        <w:rPr>
          <w:rFonts w:ascii="Montserrat" w:hAnsi="Montserrat"/>
        </w:rPr>
        <w:t xml:space="preserve">el contexto </w:t>
      </w:r>
      <w:r w:rsidRPr="004F0CA8">
        <w:rPr>
          <w:rFonts w:ascii="Montserrat" w:hAnsi="Montserrat"/>
        </w:rPr>
        <w:t>siguiente:</w:t>
      </w:r>
    </w:p>
    <w:p w14:paraId="7FC9C1E3" w14:textId="77777777" w:rsidR="00DE6652" w:rsidRPr="004F0CA8" w:rsidRDefault="00DE6652" w:rsidP="004F0CA8">
      <w:pPr>
        <w:tabs>
          <w:tab w:val="left" w:pos="993"/>
        </w:tabs>
        <w:spacing w:after="0" w:line="276" w:lineRule="auto"/>
        <w:jc w:val="both"/>
        <w:rPr>
          <w:rFonts w:ascii="Montserrat" w:hAnsi="Montserrat"/>
        </w:rPr>
      </w:pPr>
    </w:p>
    <w:p w14:paraId="7A201A52" w14:textId="77777777" w:rsidR="00023BB8" w:rsidRPr="004F0CA8" w:rsidRDefault="00DE6652" w:rsidP="004F0CA8">
      <w:pPr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Montserrat" w:hAnsi="Montserrat"/>
        </w:rPr>
      </w:pPr>
      <w:r w:rsidRPr="004F0CA8">
        <w:rPr>
          <w:rFonts w:ascii="Montserrat" w:hAnsi="Montserrat"/>
        </w:rPr>
        <w:t xml:space="preserve">Contrato Marco: ECOSUR se apegó al Contrato Marco para la Prestación del Servicio de Vales de </w:t>
      </w:r>
      <w:r w:rsidR="00601D09" w:rsidRPr="004F0CA8">
        <w:rPr>
          <w:rFonts w:ascii="Montserrat" w:hAnsi="Montserrat"/>
        </w:rPr>
        <w:t>combustible</w:t>
      </w:r>
      <w:r w:rsidR="00023BB8" w:rsidRPr="004F0CA8">
        <w:rPr>
          <w:rFonts w:ascii="Montserrat" w:hAnsi="Montserrat"/>
        </w:rPr>
        <w:t>, publicado por la Secretaría de la Función Pública.</w:t>
      </w:r>
    </w:p>
    <w:p w14:paraId="3C9EBB8B" w14:textId="58B70748" w:rsidR="00871D28" w:rsidRPr="004F0CA8" w:rsidRDefault="005F3795" w:rsidP="004F0CA8">
      <w:pPr>
        <w:numPr>
          <w:ilvl w:val="0"/>
          <w:numId w:val="4"/>
        </w:numPr>
        <w:tabs>
          <w:tab w:val="left" w:pos="709"/>
        </w:tabs>
        <w:spacing w:after="0" w:line="276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l</w:t>
      </w:r>
      <w:r w:rsidR="00871D28" w:rsidRPr="004F0CA8">
        <w:rPr>
          <w:rFonts w:ascii="Montserrat" w:hAnsi="Montserrat"/>
        </w:rPr>
        <w:t>os servicio</w:t>
      </w:r>
      <w:r>
        <w:rPr>
          <w:rFonts w:ascii="Montserrat" w:hAnsi="Montserrat"/>
        </w:rPr>
        <w:t>s</w:t>
      </w:r>
      <w:r w:rsidR="00871D28" w:rsidRPr="004F0CA8">
        <w:rPr>
          <w:rFonts w:ascii="Montserrat" w:hAnsi="Montserrat"/>
        </w:rPr>
        <w:t xml:space="preserve"> de señales de Banda Ancha (Fibra Óptica), se tienen consolidadas las cuentas de todas las Unidades, por lo que la compañía telefónica </w:t>
      </w:r>
      <w:r>
        <w:rPr>
          <w:rFonts w:ascii="Montserrat" w:hAnsi="Montserrat"/>
        </w:rPr>
        <w:t>vigente</w:t>
      </w:r>
      <w:r w:rsidR="00871D28" w:rsidRPr="004F0CA8">
        <w:rPr>
          <w:rFonts w:ascii="Montserrat" w:hAnsi="Montserrat"/>
        </w:rPr>
        <w:t xml:space="preserve"> ofrece una tarifa con costos preferenciales</w:t>
      </w:r>
      <w:r>
        <w:rPr>
          <w:rFonts w:ascii="Montserrat" w:hAnsi="Montserrat"/>
        </w:rPr>
        <w:t xml:space="preserve"> de acuerdo al estudio de mercado realizado, además </w:t>
      </w:r>
      <w:r w:rsidR="00871D28" w:rsidRPr="004F0CA8">
        <w:rPr>
          <w:rFonts w:ascii="Montserrat" w:hAnsi="Montserrat"/>
        </w:rPr>
        <w:t xml:space="preserve">que es un proveedor </w:t>
      </w:r>
      <w:r>
        <w:rPr>
          <w:rFonts w:ascii="Montserrat" w:hAnsi="Montserrat"/>
        </w:rPr>
        <w:t>ú</w:t>
      </w:r>
      <w:r w:rsidR="00871D28" w:rsidRPr="004F0CA8">
        <w:rPr>
          <w:rFonts w:ascii="Montserrat" w:hAnsi="Montserrat"/>
        </w:rPr>
        <w:t>nico</w:t>
      </w:r>
      <w:r>
        <w:rPr>
          <w:rFonts w:ascii="Montserrat" w:hAnsi="Montserrat"/>
        </w:rPr>
        <w:t xml:space="preserve"> en la región</w:t>
      </w:r>
      <w:r w:rsidR="00871D28" w:rsidRPr="004F0CA8">
        <w:rPr>
          <w:rFonts w:ascii="Montserrat" w:hAnsi="Montserrat"/>
        </w:rPr>
        <w:t>.</w:t>
      </w:r>
    </w:p>
    <w:p w14:paraId="308D91CC" w14:textId="77777777" w:rsidR="00DE6652" w:rsidRPr="004F0CA8" w:rsidRDefault="00871D28" w:rsidP="004F0CA8">
      <w:pPr>
        <w:numPr>
          <w:ilvl w:val="0"/>
          <w:numId w:val="4"/>
        </w:numPr>
        <w:tabs>
          <w:tab w:val="left" w:pos="709"/>
        </w:tabs>
        <w:spacing w:after="0" w:line="276" w:lineRule="auto"/>
        <w:contextualSpacing/>
        <w:jc w:val="both"/>
        <w:rPr>
          <w:rFonts w:ascii="Montserrat" w:hAnsi="Montserrat"/>
        </w:rPr>
      </w:pPr>
      <w:r w:rsidRPr="004F0CA8">
        <w:rPr>
          <w:rFonts w:ascii="Montserrat" w:hAnsi="Montserrat"/>
        </w:rPr>
        <w:t>Compras c</w:t>
      </w:r>
      <w:r w:rsidR="00DE6652" w:rsidRPr="004F0CA8">
        <w:rPr>
          <w:rFonts w:ascii="Montserrat" w:hAnsi="Montserrat"/>
        </w:rPr>
        <w:t>onsolidadas</w:t>
      </w:r>
      <w:r w:rsidRPr="004F0CA8">
        <w:rPr>
          <w:rFonts w:ascii="Montserrat" w:hAnsi="Montserrat"/>
        </w:rPr>
        <w:t xml:space="preserve"> por Unidad Administrativa</w:t>
      </w:r>
      <w:r w:rsidR="00DE6652" w:rsidRPr="004F0CA8">
        <w:rPr>
          <w:rFonts w:ascii="Montserrat" w:hAnsi="Montserrat"/>
        </w:rPr>
        <w:t xml:space="preserve">: </w:t>
      </w:r>
      <w:r w:rsidRPr="004F0CA8">
        <w:rPr>
          <w:rFonts w:ascii="Montserrat" w:hAnsi="Montserrat"/>
        </w:rPr>
        <w:t xml:space="preserve">se realizó la contratación </w:t>
      </w:r>
      <w:r w:rsidR="00DE6652" w:rsidRPr="004F0CA8">
        <w:rPr>
          <w:rFonts w:ascii="Montserrat" w:hAnsi="Montserrat"/>
        </w:rPr>
        <w:t>a través de la licitación pública nacional</w:t>
      </w:r>
      <w:r w:rsidRPr="004F0CA8">
        <w:rPr>
          <w:rFonts w:ascii="Montserrat" w:hAnsi="Montserrat"/>
        </w:rPr>
        <w:t xml:space="preserve"> </w:t>
      </w:r>
      <w:r w:rsidR="00DE6652" w:rsidRPr="004F0CA8">
        <w:rPr>
          <w:rFonts w:ascii="Montserrat" w:hAnsi="Montserrat"/>
        </w:rPr>
        <w:t>de servicios de</w:t>
      </w:r>
      <w:r w:rsidRPr="004F0CA8">
        <w:rPr>
          <w:rFonts w:ascii="Montserrat" w:hAnsi="Montserrat"/>
        </w:rPr>
        <w:t>: limpieza,</w:t>
      </w:r>
      <w:r w:rsidR="00DE6652" w:rsidRPr="004F0CA8">
        <w:rPr>
          <w:rFonts w:ascii="Montserrat" w:hAnsi="Montserrat"/>
        </w:rPr>
        <w:t xml:space="preserve"> vigilancia,</w:t>
      </w:r>
      <w:r w:rsidRPr="004F0CA8">
        <w:rPr>
          <w:rFonts w:ascii="Montserrat" w:hAnsi="Montserrat"/>
        </w:rPr>
        <w:t xml:space="preserve"> boletos de avión, seguros de bienes patrimoniales, seguro de personas.</w:t>
      </w:r>
      <w:r w:rsidR="00DE6652" w:rsidRPr="004F0CA8">
        <w:rPr>
          <w:rFonts w:ascii="Montserrat" w:hAnsi="Montserrat"/>
        </w:rPr>
        <w:t xml:space="preserve"> </w:t>
      </w:r>
    </w:p>
    <w:p w14:paraId="421F11D5" w14:textId="77777777" w:rsidR="00DE6652" w:rsidRPr="004F0CA8" w:rsidRDefault="00DE6652" w:rsidP="004F0CA8">
      <w:pPr>
        <w:spacing w:line="276" w:lineRule="auto"/>
        <w:rPr>
          <w:rFonts w:ascii="Montserrat" w:hAnsi="Montserrat"/>
        </w:rPr>
      </w:pPr>
    </w:p>
    <w:sectPr w:rsidR="00DE6652" w:rsidRPr="004F0CA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03B56" w14:textId="77777777" w:rsidR="00CC47B7" w:rsidRDefault="00CC47B7" w:rsidP="004F0CA8">
      <w:pPr>
        <w:spacing w:after="0" w:line="240" w:lineRule="auto"/>
      </w:pPr>
      <w:r>
        <w:separator/>
      </w:r>
    </w:p>
  </w:endnote>
  <w:endnote w:type="continuationSeparator" w:id="0">
    <w:p w14:paraId="5F1EBD55" w14:textId="77777777" w:rsidR="00CC47B7" w:rsidRDefault="00CC47B7" w:rsidP="004F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9343A" w14:textId="77777777" w:rsidR="004F0CA8" w:rsidRPr="004F0CA8" w:rsidRDefault="004F0CA8">
    <w:pPr>
      <w:pStyle w:val="Piedepgina"/>
      <w:jc w:val="center"/>
      <w:rPr>
        <w:rFonts w:ascii="Montserrat" w:hAnsi="Montserrat"/>
      </w:rPr>
    </w:pPr>
    <w:r w:rsidRPr="004F0CA8">
      <w:rPr>
        <w:rFonts w:ascii="Montserrat" w:hAnsi="Montserrat"/>
      </w:rPr>
      <w:fldChar w:fldCharType="begin"/>
    </w:r>
    <w:r w:rsidRPr="004F0CA8">
      <w:rPr>
        <w:rFonts w:ascii="Montserrat" w:hAnsi="Montserrat"/>
      </w:rPr>
      <w:instrText>PAGE   \* MERGEFORMAT</w:instrText>
    </w:r>
    <w:r w:rsidRPr="004F0CA8">
      <w:rPr>
        <w:rFonts w:ascii="Montserrat" w:hAnsi="Montserrat"/>
      </w:rPr>
      <w:fldChar w:fldCharType="separate"/>
    </w:r>
    <w:r w:rsidRPr="004F0CA8">
      <w:rPr>
        <w:rFonts w:ascii="Montserrat" w:hAnsi="Montserrat"/>
        <w:lang w:val="es-ES"/>
      </w:rPr>
      <w:t>2</w:t>
    </w:r>
    <w:r w:rsidRPr="004F0CA8">
      <w:rPr>
        <w:rFonts w:ascii="Montserrat" w:hAnsi="Montserrat"/>
      </w:rPr>
      <w:fldChar w:fldCharType="end"/>
    </w:r>
  </w:p>
  <w:p w14:paraId="554D6492" w14:textId="77777777" w:rsidR="004F0CA8" w:rsidRDefault="004F0C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8B78E" w14:textId="77777777" w:rsidR="00CC47B7" w:rsidRDefault="00CC47B7" w:rsidP="004F0CA8">
      <w:pPr>
        <w:spacing w:after="0" w:line="240" w:lineRule="auto"/>
      </w:pPr>
      <w:r>
        <w:separator/>
      </w:r>
    </w:p>
  </w:footnote>
  <w:footnote w:type="continuationSeparator" w:id="0">
    <w:p w14:paraId="00403495" w14:textId="77777777" w:rsidR="00CC47B7" w:rsidRDefault="00CC47B7" w:rsidP="004F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D070" w14:textId="2F320407" w:rsidR="004F0CA8" w:rsidRDefault="004F0CA8">
    <w:pPr>
      <w:pStyle w:val="Encabezado"/>
    </w:pPr>
    <w:r>
      <w:rPr>
        <w:noProof/>
      </w:rPr>
      <w:drawing>
        <wp:inline distT="0" distB="0" distL="0" distR="0" wp14:anchorId="0B254E05" wp14:editId="5CA7DF65">
          <wp:extent cx="5614670" cy="142684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93B81"/>
    <w:multiLevelType w:val="hybridMultilevel"/>
    <w:tmpl w:val="F384CD6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C90904"/>
    <w:multiLevelType w:val="hybridMultilevel"/>
    <w:tmpl w:val="B92080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36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42972"/>
    <w:multiLevelType w:val="hybridMultilevel"/>
    <w:tmpl w:val="9ADA06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71E34"/>
    <w:multiLevelType w:val="hybridMultilevel"/>
    <w:tmpl w:val="B92080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D7C6C"/>
    <w:multiLevelType w:val="hybridMultilevel"/>
    <w:tmpl w:val="36CCA134"/>
    <w:lvl w:ilvl="0" w:tplc="08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FA"/>
    <w:rsid w:val="00023BB8"/>
    <w:rsid w:val="00055326"/>
    <w:rsid w:val="000D222C"/>
    <w:rsid w:val="000D31FA"/>
    <w:rsid w:val="000E5FF8"/>
    <w:rsid w:val="00102EB7"/>
    <w:rsid w:val="00126032"/>
    <w:rsid w:val="00152240"/>
    <w:rsid w:val="00167E7C"/>
    <w:rsid w:val="001B395A"/>
    <w:rsid w:val="001F5E02"/>
    <w:rsid w:val="0020637F"/>
    <w:rsid w:val="0022007A"/>
    <w:rsid w:val="00267CE5"/>
    <w:rsid w:val="00276AB3"/>
    <w:rsid w:val="002A3CCD"/>
    <w:rsid w:val="002E7E2F"/>
    <w:rsid w:val="002F4B1C"/>
    <w:rsid w:val="00373133"/>
    <w:rsid w:val="003D3AA4"/>
    <w:rsid w:val="003F740B"/>
    <w:rsid w:val="004612D6"/>
    <w:rsid w:val="004A6DEE"/>
    <w:rsid w:val="004F0CA8"/>
    <w:rsid w:val="005041B5"/>
    <w:rsid w:val="0053611C"/>
    <w:rsid w:val="005F3795"/>
    <w:rsid w:val="00601D09"/>
    <w:rsid w:val="00617EFE"/>
    <w:rsid w:val="00635787"/>
    <w:rsid w:val="00641D38"/>
    <w:rsid w:val="0065301C"/>
    <w:rsid w:val="006B4863"/>
    <w:rsid w:val="006F0809"/>
    <w:rsid w:val="00724D57"/>
    <w:rsid w:val="00754375"/>
    <w:rsid w:val="007C22E6"/>
    <w:rsid w:val="007C4B00"/>
    <w:rsid w:val="007C5F14"/>
    <w:rsid w:val="007D30E2"/>
    <w:rsid w:val="0080202A"/>
    <w:rsid w:val="00804D21"/>
    <w:rsid w:val="00805CA4"/>
    <w:rsid w:val="00837B0B"/>
    <w:rsid w:val="0086285F"/>
    <w:rsid w:val="00863CD4"/>
    <w:rsid w:val="00864163"/>
    <w:rsid w:val="00871D28"/>
    <w:rsid w:val="00876355"/>
    <w:rsid w:val="008B6BFC"/>
    <w:rsid w:val="008D0188"/>
    <w:rsid w:val="009228E9"/>
    <w:rsid w:val="00944DFB"/>
    <w:rsid w:val="00990BE6"/>
    <w:rsid w:val="009943DA"/>
    <w:rsid w:val="009B2BBD"/>
    <w:rsid w:val="009D6B2B"/>
    <w:rsid w:val="009F075A"/>
    <w:rsid w:val="00A21B66"/>
    <w:rsid w:val="00A73B7F"/>
    <w:rsid w:val="00A86516"/>
    <w:rsid w:val="00B0764B"/>
    <w:rsid w:val="00B4574C"/>
    <w:rsid w:val="00C072AC"/>
    <w:rsid w:val="00C429DB"/>
    <w:rsid w:val="00C4698C"/>
    <w:rsid w:val="00C62B22"/>
    <w:rsid w:val="00C72909"/>
    <w:rsid w:val="00CA7161"/>
    <w:rsid w:val="00CB64AD"/>
    <w:rsid w:val="00CC47B7"/>
    <w:rsid w:val="00D46A32"/>
    <w:rsid w:val="00DB6BAB"/>
    <w:rsid w:val="00DE4DB0"/>
    <w:rsid w:val="00DE6652"/>
    <w:rsid w:val="00E00D81"/>
    <w:rsid w:val="00E16AFA"/>
    <w:rsid w:val="00E17CB5"/>
    <w:rsid w:val="00E900E8"/>
    <w:rsid w:val="00EE4530"/>
    <w:rsid w:val="00EE497A"/>
    <w:rsid w:val="00EF42C3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63F0E"/>
  <w15:chartTrackingRefBased/>
  <w15:docId w15:val="{CD1B1B57-6325-46BC-AD16-513DF769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07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B39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F0C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0CA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F0C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C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1DB3F-A4D0-45E7-B042-39D6BB26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Lruiz</dc:creator>
  <cp:keywords/>
  <cp:lastModifiedBy>Marie Claude Brunel Manse</cp:lastModifiedBy>
  <cp:revision>5</cp:revision>
  <cp:lastPrinted>2019-01-22T22:41:00Z</cp:lastPrinted>
  <dcterms:created xsi:type="dcterms:W3CDTF">2020-07-14T17:57:00Z</dcterms:created>
  <dcterms:modified xsi:type="dcterms:W3CDTF">2020-07-14T18:26:00Z</dcterms:modified>
</cp:coreProperties>
</file>