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63C8" w14:textId="77777777" w:rsidR="00ED60BC" w:rsidRDefault="00ED60BC" w:rsidP="00F8611E">
      <w:pPr>
        <w:spacing w:after="0" w:line="240" w:lineRule="auto"/>
        <w:rPr>
          <w:sz w:val="10"/>
          <w:szCs w:val="10"/>
        </w:rPr>
      </w:pPr>
    </w:p>
    <w:p w14:paraId="123BC41F" w14:textId="21A67067" w:rsidR="005B069A" w:rsidRPr="00F0197A" w:rsidRDefault="00F0197A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  <w:r w:rsidRPr="00F0197A">
        <w:rPr>
          <w:rFonts w:ascii="Montserrat" w:hAnsi="Montserrat"/>
          <w:b/>
          <w:bCs/>
          <w:sz w:val="28"/>
          <w:szCs w:val="28"/>
        </w:rPr>
        <w:t>V. Cédula de problemática o situaciones críticas</w:t>
      </w:r>
    </w:p>
    <w:p w14:paraId="0932EB06" w14:textId="016F0339" w:rsidR="00F0197A" w:rsidRPr="00F0197A" w:rsidRDefault="00F0197A" w:rsidP="00F0197A">
      <w:pPr>
        <w:spacing w:after="0"/>
        <w:rPr>
          <w:rFonts w:ascii="Montserrat" w:hAnsi="Montserrat"/>
        </w:rPr>
      </w:pPr>
    </w:p>
    <w:p w14:paraId="08FBAFFD" w14:textId="77777777" w:rsidR="003A7409" w:rsidRDefault="003A7409" w:rsidP="00A7129B">
      <w:pPr>
        <w:spacing w:after="0"/>
        <w:jc w:val="both"/>
        <w:rPr>
          <w:rFonts w:ascii="Montserrat" w:hAnsi="Montserrat"/>
        </w:rPr>
      </w:pPr>
    </w:p>
    <w:p w14:paraId="1ADB6479" w14:textId="7435A2EF" w:rsidR="00F0197A" w:rsidRPr="00F0197A" w:rsidRDefault="00F0197A" w:rsidP="00A7129B">
      <w:pPr>
        <w:spacing w:after="0"/>
        <w:jc w:val="both"/>
        <w:rPr>
          <w:rFonts w:ascii="Montserrat" w:hAnsi="Montserrat"/>
        </w:rPr>
      </w:pPr>
      <w:r w:rsidRPr="00F0197A">
        <w:rPr>
          <w:rFonts w:ascii="Montserrat" w:hAnsi="Montserrat"/>
        </w:rPr>
        <w:t xml:space="preserve">Durante el </w:t>
      </w:r>
      <w:r w:rsidR="003A7409">
        <w:rPr>
          <w:rFonts w:ascii="Montserrat" w:hAnsi="Montserrat"/>
        </w:rPr>
        <w:t>tercer</w:t>
      </w:r>
      <w:r w:rsidRPr="00F0197A">
        <w:rPr>
          <w:rFonts w:ascii="Montserrat" w:hAnsi="Montserrat"/>
        </w:rPr>
        <w:t xml:space="preserve"> trimestre del ejercicio 2020, no se tienen asuntos de esta naturaleza</w:t>
      </w:r>
      <w:r>
        <w:rPr>
          <w:rFonts w:ascii="Montserrat" w:hAnsi="Montserrat"/>
        </w:rPr>
        <w:t>.</w:t>
      </w:r>
    </w:p>
    <w:sectPr w:rsidR="00F0197A" w:rsidRPr="00F0197A" w:rsidSect="00F0197A">
      <w:headerReference w:type="default" r:id="rId6"/>
      <w:pgSz w:w="12240" w:h="15840"/>
      <w:pgMar w:top="8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313E0" w14:textId="77777777" w:rsidR="00814EF6" w:rsidRDefault="00814EF6" w:rsidP="008E075A">
      <w:pPr>
        <w:spacing w:after="0" w:line="240" w:lineRule="auto"/>
      </w:pPr>
      <w:r>
        <w:separator/>
      </w:r>
    </w:p>
  </w:endnote>
  <w:endnote w:type="continuationSeparator" w:id="0">
    <w:p w14:paraId="7334F49B" w14:textId="77777777" w:rsidR="00814EF6" w:rsidRDefault="00814EF6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57D33" w14:textId="77777777" w:rsidR="00814EF6" w:rsidRDefault="00814EF6" w:rsidP="008E075A">
      <w:pPr>
        <w:spacing w:after="0" w:line="240" w:lineRule="auto"/>
      </w:pPr>
      <w:r>
        <w:separator/>
      </w:r>
    </w:p>
  </w:footnote>
  <w:footnote w:type="continuationSeparator" w:id="0">
    <w:p w14:paraId="0D63029B" w14:textId="77777777" w:rsidR="00814EF6" w:rsidRDefault="00814EF6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340E6" w14:textId="05FB71A7" w:rsidR="008E075A" w:rsidRDefault="003A7409" w:rsidP="00F0197A">
    <w:r>
      <w:rPr>
        <w:noProof/>
      </w:rPr>
      <w:drawing>
        <wp:anchor distT="0" distB="0" distL="114300" distR="114300" simplePos="0" relativeHeight="251658240" behindDoc="0" locked="0" layoutInCell="1" allowOverlap="1" wp14:anchorId="4BA104CE" wp14:editId="0D6D34BD">
          <wp:simplePos x="0" y="0"/>
          <wp:positionH relativeFrom="margin">
            <wp:posOffset>-33986</wp:posOffset>
          </wp:positionH>
          <wp:positionV relativeFrom="paragraph">
            <wp:posOffset>-107177</wp:posOffset>
          </wp:positionV>
          <wp:extent cx="5773420" cy="19386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93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5A">
      <w:ptab w:relativeTo="margin" w:alignment="center" w:leader="none"/>
    </w:r>
    <w:r w:rsidR="008E075A">
      <w:ptab w:relativeTo="margin" w:alignment="right" w:leader="none"/>
    </w:r>
  </w:p>
  <w:p w14:paraId="749E63C2" w14:textId="38F76571" w:rsidR="00F0197A" w:rsidRDefault="00F0197A" w:rsidP="008E075A">
    <w:pPr>
      <w:ind w:left="-993"/>
    </w:pPr>
  </w:p>
  <w:p w14:paraId="15997DDC" w14:textId="3C7E1466" w:rsidR="00F0197A" w:rsidRDefault="00F0197A" w:rsidP="008E075A">
    <w:pPr>
      <w:ind w:left="-993"/>
    </w:pPr>
  </w:p>
  <w:p w14:paraId="4BE15EBA" w14:textId="6057E70A" w:rsidR="00F0197A" w:rsidRDefault="00F0197A" w:rsidP="008E075A">
    <w:pPr>
      <w:ind w:left="-993"/>
    </w:pPr>
  </w:p>
  <w:p w14:paraId="27474885" w14:textId="77777777" w:rsidR="003A7409" w:rsidRDefault="003A7409" w:rsidP="008E075A">
    <w:pPr>
      <w:ind w:left="-993"/>
    </w:pPr>
  </w:p>
  <w:p w14:paraId="4E373BBF" w14:textId="77777777" w:rsidR="00F0197A" w:rsidRDefault="00F0197A" w:rsidP="008E075A">
    <w:pPr>
      <w:ind w:left="-993"/>
    </w:pPr>
  </w:p>
  <w:p w14:paraId="1CA55198" w14:textId="77777777" w:rsidR="00F0197A" w:rsidRDefault="00F0197A" w:rsidP="008E075A">
    <w:pPr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A"/>
    <w:rsid w:val="000F561B"/>
    <w:rsid w:val="001F5CFB"/>
    <w:rsid w:val="002A706C"/>
    <w:rsid w:val="003278BE"/>
    <w:rsid w:val="003A7409"/>
    <w:rsid w:val="00423A25"/>
    <w:rsid w:val="004E3816"/>
    <w:rsid w:val="005B069A"/>
    <w:rsid w:val="00645B82"/>
    <w:rsid w:val="006A0FF5"/>
    <w:rsid w:val="00814EF6"/>
    <w:rsid w:val="0082221A"/>
    <w:rsid w:val="008E075A"/>
    <w:rsid w:val="008F5BFA"/>
    <w:rsid w:val="00A7129B"/>
    <w:rsid w:val="00C213AA"/>
    <w:rsid w:val="00CA211D"/>
    <w:rsid w:val="00D02857"/>
    <w:rsid w:val="00EA41DF"/>
    <w:rsid w:val="00ED60BC"/>
    <w:rsid w:val="00F0197A"/>
    <w:rsid w:val="00F043A8"/>
    <w:rsid w:val="00F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FEAE"/>
  <w15:chartTrackingRefBased/>
  <w15:docId w15:val="{3C8AA4D7-7C75-44A6-935C-97866EE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3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</dc:creator>
  <cp:keywords/>
  <dc:description/>
  <cp:lastModifiedBy>Marie Claude Brunel Manse</cp:lastModifiedBy>
  <cp:revision>4</cp:revision>
  <dcterms:created xsi:type="dcterms:W3CDTF">2020-07-01T16:42:00Z</dcterms:created>
  <dcterms:modified xsi:type="dcterms:W3CDTF">2020-10-16T16:30:00Z</dcterms:modified>
</cp:coreProperties>
</file>