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E05AA6" w14:textId="6402A507" w:rsidR="00DF22AD" w:rsidRPr="002A33E1" w:rsidRDefault="002A33E1">
      <w:pPr>
        <w:rPr>
          <w:rFonts w:ascii="Montserrat" w:hAnsi="Montserrat"/>
          <w:b/>
          <w:bCs/>
          <w:sz w:val="28"/>
          <w:szCs w:val="28"/>
        </w:rPr>
      </w:pPr>
      <w:r w:rsidRPr="002A33E1">
        <w:rPr>
          <w:rFonts w:ascii="Montserrat" w:hAnsi="Montserrat"/>
          <w:b/>
          <w:bCs/>
          <w:sz w:val="28"/>
          <w:szCs w:val="28"/>
        </w:rPr>
        <w:t>XIV. Asuntos Generales</w:t>
      </w:r>
    </w:p>
    <w:p w14:paraId="7BA1E7FA" w14:textId="5E549ACE" w:rsidR="00AB2BE5" w:rsidRPr="00196B4B" w:rsidRDefault="002A33E1">
      <w:pPr>
        <w:rPr>
          <w:rFonts w:ascii="Montserrat" w:hAnsi="Montserrat"/>
          <w:b/>
          <w:bCs/>
          <w:sz w:val="24"/>
          <w:szCs w:val="24"/>
        </w:rPr>
      </w:pPr>
      <w:r>
        <w:rPr>
          <w:rFonts w:ascii="Montserrat" w:hAnsi="Montserrat"/>
          <w:b/>
          <w:bCs/>
          <w:sz w:val="24"/>
          <w:szCs w:val="24"/>
        </w:rPr>
        <w:t xml:space="preserve">e. </w:t>
      </w:r>
      <w:r w:rsidR="00446F3A" w:rsidRPr="00196B4B">
        <w:rPr>
          <w:rFonts w:ascii="Montserrat" w:hAnsi="Montserrat"/>
          <w:b/>
          <w:bCs/>
          <w:sz w:val="24"/>
          <w:szCs w:val="24"/>
        </w:rPr>
        <w:t>Avances en la presentación de la Declaración Patrimonial 2021</w:t>
      </w:r>
    </w:p>
    <w:p w14:paraId="415F680E" w14:textId="5D6330C4" w:rsidR="009563FB" w:rsidRPr="00DF22AD" w:rsidRDefault="00AD0535" w:rsidP="00DF22AD">
      <w:pPr>
        <w:spacing w:after="0"/>
        <w:jc w:val="both"/>
        <w:rPr>
          <w:rFonts w:ascii="Montserrat" w:hAnsi="Montserrat"/>
        </w:rPr>
      </w:pPr>
      <w:r w:rsidRPr="00DF22AD">
        <w:rPr>
          <w:rFonts w:ascii="Montserrat" w:hAnsi="Montserrat"/>
        </w:rPr>
        <w:t>Con respecto a la presentación de la Declaración Patrimonial 2021,</w:t>
      </w:r>
      <w:r w:rsidR="009563FB" w:rsidRPr="00DF22AD">
        <w:rPr>
          <w:rFonts w:ascii="Montserrat" w:hAnsi="Montserrat"/>
        </w:rPr>
        <w:t xml:space="preserve"> al 31 de mayo la</w:t>
      </w:r>
      <w:r w:rsidRPr="00DF22AD">
        <w:rPr>
          <w:rFonts w:ascii="Montserrat" w:hAnsi="Montserrat"/>
        </w:rPr>
        <w:t xml:space="preserve"> entidad </w:t>
      </w:r>
      <w:r w:rsidR="00DF22AD">
        <w:rPr>
          <w:rFonts w:ascii="Montserrat" w:hAnsi="Montserrat"/>
        </w:rPr>
        <w:t>había cumplido</w:t>
      </w:r>
      <w:r w:rsidRPr="00DF22AD">
        <w:rPr>
          <w:rFonts w:ascii="Montserrat" w:hAnsi="Montserrat"/>
        </w:rPr>
        <w:t xml:space="preserve"> en un 9</w:t>
      </w:r>
      <w:r w:rsidR="009563FB" w:rsidRPr="00DF22AD">
        <w:rPr>
          <w:rFonts w:ascii="Montserrat" w:hAnsi="Montserrat"/>
        </w:rPr>
        <w:t>9</w:t>
      </w:r>
      <w:r w:rsidRPr="00DF22AD">
        <w:rPr>
          <w:rFonts w:ascii="Montserrat" w:hAnsi="Montserrat"/>
        </w:rPr>
        <w:t>%</w:t>
      </w:r>
      <w:r w:rsidR="009563FB" w:rsidRPr="00DF22AD">
        <w:rPr>
          <w:rFonts w:ascii="Montserrat" w:hAnsi="Montserrat"/>
        </w:rPr>
        <w:t>. Lo anterior, como resultado de las acciones que se llevaron a cabo de manera coordinada entre la institución y el Órgano Interno de Control.</w:t>
      </w:r>
    </w:p>
    <w:p w14:paraId="0427BAA1" w14:textId="77777777" w:rsidR="009563FB" w:rsidRPr="00DF22AD" w:rsidRDefault="009563FB" w:rsidP="00DF22AD">
      <w:pPr>
        <w:spacing w:after="0"/>
        <w:jc w:val="both"/>
        <w:rPr>
          <w:rFonts w:ascii="Montserrat" w:hAnsi="Montserrat"/>
        </w:rPr>
      </w:pPr>
    </w:p>
    <w:p w14:paraId="3871304B" w14:textId="77777777" w:rsidR="00DF22AD" w:rsidRDefault="009563FB" w:rsidP="00DF22AD">
      <w:pPr>
        <w:spacing w:after="0"/>
        <w:jc w:val="both"/>
        <w:rPr>
          <w:rFonts w:ascii="Montserrat" w:hAnsi="Montserrat"/>
        </w:rPr>
      </w:pPr>
      <w:r w:rsidRPr="00DF22AD">
        <w:rPr>
          <w:rFonts w:ascii="Montserrat" w:hAnsi="Montserrat"/>
        </w:rPr>
        <w:t xml:space="preserve">A </w:t>
      </w:r>
      <w:r w:rsidR="00DF22AD">
        <w:rPr>
          <w:rFonts w:ascii="Montserrat" w:hAnsi="Montserrat"/>
        </w:rPr>
        <w:t>la</w:t>
      </w:r>
      <w:r w:rsidRPr="00DF22AD">
        <w:rPr>
          <w:rFonts w:ascii="Montserrat" w:hAnsi="Montserrat"/>
        </w:rPr>
        <w:t xml:space="preserve"> fecha dos personas</w:t>
      </w:r>
      <w:r w:rsidR="00586F61" w:rsidRPr="00DF22AD">
        <w:rPr>
          <w:rFonts w:ascii="Montserrat" w:hAnsi="Montserrat"/>
        </w:rPr>
        <w:t xml:space="preserve"> servidoras públicas</w:t>
      </w:r>
      <w:r w:rsidRPr="00DF22AD">
        <w:rPr>
          <w:rFonts w:ascii="Montserrat" w:hAnsi="Montserrat"/>
        </w:rPr>
        <w:t xml:space="preserve"> </w:t>
      </w:r>
      <w:r w:rsidR="00DF22AD">
        <w:rPr>
          <w:rFonts w:ascii="Montserrat" w:hAnsi="Montserrat"/>
        </w:rPr>
        <w:t xml:space="preserve">están con el </w:t>
      </w:r>
      <w:r w:rsidRPr="00DF22AD">
        <w:rPr>
          <w:rFonts w:ascii="Montserrat" w:hAnsi="Montserrat"/>
        </w:rPr>
        <w:t xml:space="preserve">pendiente de </w:t>
      </w:r>
      <w:r w:rsidR="00DF22AD">
        <w:rPr>
          <w:rFonts w:ascii="Montserrat" w:hAnsi="Montserrat"/>
        </w:rPr>
        <w:t>finalizar su presentación</w:t>
      </w:r>
      <w:r w:rsidRPr="00DF22AD">
        <w:rPr>
          <w:rFonts w:ascii="Montserrat" w:hAnsi="Montserrat"/>
        </w:rPr>
        <w:t xml:space="preserve">. </w:t>
      </w:r>
      <w:r w:rsidR="00C47A48" w:rsidRPr="00DF22AD">
        <w:rPr>
          <w:rFonts w:ascii="Montserrat" w:hAnsi="Montserrat"/>
        </w:rPr>
        <w:t xml:space="preserve">Con </w:t>
      </w:r>
      <w:r w:rsidR="00DF22AD">
        <w:rPr>
          <w:rFonts w:ascii="Montserrat" w:hAnsi="Montserrat"/>
        </w:rPr>
        <w:t>el objetivo</w:t>
      </w:r>
      <w:r w:rsidR="00C47A48" w:rsidRPr="00DF22AD">
        <w:rPr>
          <w:rFonts w:ascii="Montserrat" w:hAnsi="Montserrat"/>
        </w:rPr>
        <w:t xml:space="preserve"> </w:t>
      </w:r>
      <w:r w:rsidR="00586F61" w:rsidRPr="00DF22AD">
        <w:rPr>
          <w:rFonts w:ascii="Montserrat" w:hAnsi="Montserrat"/>
        </w:rPr>
        <w:t xml:space="preserve">de </w:t>
      </w:r>
      <w:r w:rsidR="00C47A48" w:rsidRPr="00DF22AD">
        <w:rPr>
          <w:rFonts w:ascii="Montserrat" w:hAnsi="Montserrat"/>
        </w:rPr>
        <w:t>que cumplan en tiempo y forma, s</w:t>
      </w:r>
      <w:r w:rsidRPr="00DF22AD">
        <w:rPr>
          <w:rFonts w:ascii="Montserrat" w:hAnsi="Montserrat"/>
        </w:rPr>
        <w:t xml:space="preserve">e les ha exhortado </w:t>
      </w:r>
      <w:r w:rsidR="00DF22AD">
        <w:rPr>
          <w:rFonts w:ascii="Montserrat" w:hAnsi="Montserrat"/>
        </w:rPr>
        <w:t xml:space="preserve">a </w:t>
      </w:r>
      <w:r w:rsidRPr="00DF22AD">
        <w:rPr>
          <w:rFonts w:ascii="Montserrat" w:hAnsi="Montserrat"/>
        </w:rPr>
        <w:t xml:space="preserve">que realicen </w:t>
      </w:r>
      <w:r w:rsidR="00DF22AD">
        <w:rPr>
          <w:rFonts w:ascii="Montserrat" w:hAnsi="Montserrat"/>
        </w:rPr>
        <w:t>su Declaración lo</w:t>
      </w:r>
      <w:r w:rsidRPr="00DF22AD">
        <w:rPr>
          <w:rFonts w:ascii="Montserrat" w:hAnsi="Montserrat"/>
        </w:rPr>
        <w:t xml:space="preserve"> antes posible</w:t>
      </w:r>
      <w:r w:rsidR="00DF22AD">
        <w:rPr>
          <w:rFonts w:ascii="Montserrat" w:hAnsi="Montserrat"/>
        </w:rPr>
        <w:t>,</w:t>
      </w:r>
      <w:r w:rsidRPr="00DF22AD">
        <w:rPr>
          <w:rFonts w:ascii="Montserrat" w:hAnsi="Montserrat"/>
        </w:rPr>
        <w:t xml:space="preserve"> dentro </w:t>
      </w:r>
      <w:r w:rsidR="00C47A48" w:rsidRPr="00DF22AD">
        <w:rPr>
          <w:rFonts w:ascii="Montserrat" w:hAnsi="Montserrat"/>
        </w:rPr>
        <w:t xml:space="preserve">de la ampliación </w:t>
      </w:r>
      <w:r w:rsidRPr="00DF22AD">
        <w:rPr>
          <w:rFonts w:ascii="Montserrat" w:hAnsi="Montserrat"/>
        </w:rPr>
        <w:t>del plazo</w:t>
      </w:r>
      <w:r w:rsidR="00283E17" w:rsidRPr="00DF22AD">
        <w:rPr>
          <w:rFonts w:ascii="Montserrat" w:hAnsi="Montserrat"/>
        </w:rPr>
        <w:t xml:space="preserve"> </w:t>
      </w:r>
      <w:r w:rsidR="00C47A48" w:rsidRPr="00DF22AD">
        <w:rPr>
          <w:rFonts w:ascii="Montserrat" w:hAnsi="Montserrat"/>
        </w:rPr>
        <w:t>hasta el 31 de julio</w:t>
      </w:r>
      <w:r w:rsidR="00DF22AD">
        <w:rPr>
          <w:rFonts w:ascii="Montserrat" w:hAnsi="Montserrat"/>
        </w:rPr>
        <w:t>,</w:t>
      </w:r>
      <w:r w:rsidR="00586F61" w:rsidRPr="00DF22AD">
        <w:rPr>
          <w:rFonts w:ascii="Montserrat" w:hAnsi="Montserrat"/>
        </w:rPr>
        <w:t xml:space="preserve"> </w:t>
      </w:r>
      <w:r w:rsidR="00283E17" w:rsidRPr="00DF22AD">
        <w:rPr>
          <w:rFonts w:ascii="Montserrat" w:hAnsi="Montserrat"/>
        </w:rPr>
        <w:t xml:space="preserve">señalado en el Diario Oficial de la Federación de fecha 31 de mayo 2021, en el que se publica el acuerdo por el que se </w:t>
      </w:r>
      <w:r w:rsidR="00DF22AD" w:rsidRPr="00DF22AD">
        <w:rPr>
          <w:rFonts w:ascii="Montserrat" w:hAnsi="Montserrat"/>
        </w:rPr>
        <w:t>amplía</w:t>
      </w:r>
      <w:r w:rsidR="00283E17" w:rsidRPr="00DF22AD">
        <w:rPr>
          <w:rFonts w:ascii="Montserrat" w:hAnsi="Montserrat"/>
        </w:rPr>
        <w:t xml:space="preserve"> el plazo previsto en el artículo 33, Fracción II, de la Ley General de Responsabilidades Administrativas, para presentar las </w:t>
      </w:r>
      <w:r w:rsidR="00DF22AD">
        <w:rPr>
          <w:rFonts w:ascii="Montserrat" w:hAnsi="Montserrat"/>
        </w:rPr>
        <w:t>D</w:t>
      </w:r>
      <w:r w:rsidR="00283E17" w:rsidRPr="00DF22AD">
        <w:rPr>
          <w:rFonts w:ascii="Montserrat" w:hAnsi="Montserrat"/>
        </w:rPr>
        <w:t>eclaraciones de modificación de situación patrimonial y de intereses en el año 2021</w:t>
      </w:r>
      <w:r w:rsidR="00C47A48" w:rsidRPr="00DF22AD">
        <w:rPr>
          <w:rFonts w:ascii="Montserrat" w:hAnsi="Montserrat"/>
        </w:rPr>
        <w:t>,</w:t>
      </w:r>
      <w:r w:rsidR="00586F61" w:rsidRPr="00DF22AD">
        <w:rPr>
          <w:rFonts w:ascii="Montserrat" w:hAnsi="Montserrat"/>
        </w:rPr>
        <w:t xml:space="preserve"> ofreciéndoles para tal efecto, todo el apoyo y orientación necesarios.</w:t>
      </w:r>
      <w:r w:rsidR="00DF22AD">
        <w:rPr>
          <w:rFonts w:ascii="Montserrat" w:hAnsi="Montserrat"/>
        </w:rPr>
        <w:t xml:space="preserve"> </w:t>
      </w:r>
    </w:p>
    <w:p w14:paraId="37D6C52C" w14:textId="77777777" w:rsidR="00DF22AD" w:rsidRDefault="00DF22AD" w:rsidP="00DF22AD">
      <w:pPr>
        <w:spacing w:after="0"/>
        <w:jc w:val="both"/>
        <w:rPr>
          <w:rFonts w:ascii="Montserrat" w:hAnsi="Montserrat"/>
        </w:rPr>
      </w:pPr>
    </w:p>
    <w:p w14:paraId="032F684A" w14:textId="193FC951" w:rsidR="009563FB" w:rsidRPr="00DF22AD" w:rsidRDefault="00DF22AD" w:rsidP="00DF22AD">
      <w:pPr>
        <w:spacing w:after="0"/>
        <w:jc w:val="both"/>
        <w:rPr>
          <w:rFonts w:ascii="Montserrat" w:hAnsi="Montserrat"/>
        </w:rPr>
      </w:pPr>
      <w:r>
        <w:rPr>
          <w:rFonts w:ascii="Montserrat" w:hAnsi="Montserrat"/>
        </w:rPr>
        <w:t>Se planea obtener que 100% de las personas servidoras públicas de ECOSUR tendrán presentada su Declaración de Modificación de situación patrimonial y de intereses al término del plazo permitido.</w:t>
      </w:r>
    </w:p>
    <w:p w14:paraId="4CC0A265" w14:textId="77777777" w:rsidR="009563FB" w:rsidRPr="00DF22AD" w:rsidRDefault="009563FB" w:rsidP="00283E17">
      <w:pPr>
        <w:spacing w:after="0" w:line="240" w:lineRule="auto"/>
        <w:jc w:val="both"/>
        <w:rPr>
          <w:rFonts w:ascii="Montserrat" w:hAnsi="Montserrat"/>
        </w:rPr>
      </w:pPr>
    </w:p>
    <w:p w14:paraId="1522C96C" w14:textId="77777777" w:rsidR="0015190C" w:rsidRPr="00DF22AD" w:rsidRDefault="0015190C">
      <w:pPr>
        <w:rPr>
          <w:rFonts w:ascii="Montserrat" w:hAnsi="Montserrat"/>
          <w:b/>
          <w:bCs/>
        </w:rPr>
      </w:pPr>
    </w:p>
    <w:p w14:paraId="7295FEB6" w14:textId="77777777" w:rsidR="009563FB" w:rsidRPr="00DF22AD" w:rsidRDefault="009563FB">
      <w:pPr>
        <w:rPr>
          <w:rFonts w:ascii="Montserrat" w:hAnsi="Montserrat"/>
          <w:b/>
          <w:bCs/>
        </w:rPr>
      </w:pPr>
    </w:p>
    <w:p w14:paraId="7F597B15" w14:textId="77777777" w:rsidR="009563FB" w:rsidRPr="00DF22AD" w:rsidRDefault="009563FB">
      <w:pPr>
        <w:rPr>
          <w:rFonts w:ascii="Montserrat" w:hAnsi="Montserrat"/>
          <w:b/>
          <w:bCs/>
        </w:rPr>
      </w:pPr>
    </w:p>
    <w:p w14:paraId="26D3D548" w14:textId="77777777" w:rsidR="0015190C" w:rsidRPr="00DF22AD" w:rsidRDefault="0015190C">
      <w:pPr>
        <w:rPr>
          <w:rFonts w:ascii="Montserrat" w:hAnsi="Montserrat"/>
          <w:b/>
          <w:bCs/>
        </w:rPr>
      </w:pPr>
    </w:p>
    <w:sectPr w:rsidR="0015190C" w:rsidRPr="00DF22AD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4C4AD3" w14:textId="77777777" w:rsidR="006D6404" w:rsidRDefault="006D6404" w:rsidP="00DF22AD">
      <w:pPr>
        <w:spacing w:after="0" w:line="240" w:lineRule="auto"/>
      </w:pPr>
      <w:r>
        <w:separator/>
      </w:r>
    </w:p>
  </w:endnote>
  <w:endnote w:type="continuationSeparator" w:id="0">
    <w:p w14:paraId="3A0969A4" w14:textId="77777777" w:rsidR="006D6404" w:rsidRDefault="006D6404" w:rsidP="00DF2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67F98F" w14:textId="77777777" w:rsidR="006D6404" w:rsidRDefault="006D6404" w:rsidP="00DF22AD">
      <w:pPr>
        <w:spacing w:after="0" w:line="240" w:lineRule="auto"/>
      </w:pPr>
      <w:r>
        <w:separator/>
      </w:r>
    </w:p>
  </w:footnote>
  <w:footnote w:type="continuationSeparator" w:id="0">
    <w:p w14:paraId="144540BF" w14:textId="77777777" w:rsidR="006D6404" w:rsidRDefault="006D6404" w:rsidP="00DF2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2FE441" w14:textId="0D35F9FF" w:rsidR="00DF22AD" w:rsidRDefault="00DF22AD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BFF40B9" wp14:editId="52A1F2CD">
          <wp:simplePos x="0" y="0"/>
          <wp:positionH relativeFrom="column">
            <wp:posOffset>149225</wp:posOffset>
          </wp:positionH>
          <wp:positionV relativeFrom="paragraph">
            <wp:posOffset>-255270</wp:posOffset>
          </wp:positionV>
          <wp:extent cx="5029200" cy="1010452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101045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6C2CAE" w14:textId="5C7F52F1" w:rsidR="00DF22AD" w:rsidRDefault="00DF22AD">
    <w:pPr>
      <w:pStyle w:val="Encabezado"/>
    </w:pPr>
  </w:p>
  <w:p w14:paraId="5FC34C50" w14:textId="77777777" w:rsidR="00DF22AD" w:rsidRDefault="00DF22AD">
    <w:pPr>
      <w:pStyle w:val="Encabezado"/>
    </w:pPr>
  </w:p>
  <w:p w14:paraId="36605A1C" w14:textId="77777777" w:rsidR="00DF22AD" w:rsidRDefault="00DF22AD">
    <w:pPr>
      <w:pStyle w:val="Encabezado"/>
    </w:pPr>
  </w:p>
  <w:p w14:paraId="4F3D1FDE" w14:textId="3CBBD70E" w:rsidR="00DF22AD" w:rsidRDefault="00DF22A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F3A"/>
    <w:rsid w:val="0015190C"/>
    <w:rsid w:val="00196B4B"/>
    <w:rsid w:val="00283E17"/>
    <w:rsid w:val="002A33E1"/>
    <w:rsid w:val="003A4D28"/>
    <w:rsid w:val="00446F3A"/>
    <w:rsid w:val="00586F61"/>
    <w:rsid w:val="006D6404"/>
    <w:rsid w:val="009563FB"/>
    <w:rsid w:val="00AB2BE5"/>
    <w:rsid w:val="00AD0535"/>
    <w:rsid w:val="00C47A48"/>
    <w:rsid w:val="00C51B85"/>
    <w:rsid w:val="00DF22AD"/>
    <w:rsid w:val="00EE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DC4454"/>
  <w15:chartTrackingRefBased/>
  <w15:docId w15:val="{856512F4-6D9A-4663-8342-B0EFB595B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22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22AD"/>
  </w:style>
  <w:style w:type="paragraph" w:styleId="Piedepgina">
    <w:name w:val="footer"/>
    <w:basedOn w:val="Normal"/>
    <w:link w:val="PiedepginaCar"/>
    <w:uiPriority w:val="99"/>
    <w:unhideWhenUsed/>
    <w:rsid w:val="00DF22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22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77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189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Doria Sánchez</dc:creator>
  <cp:keywords/>
  <dc:description/>
  <cp:lastModifiedBy>Claudia</cp:lastModifiedBy>
  <cp:revision>6</cp:revision>
  <dcterms:created xsi:type="dcterms:W3CDTF">2021-07-08T16:51:00Z</dcterms:created>
  <dcterms:modified xsi:type="dcterms:W3CDTF">2021-07-15T22:43:00Z</dcterms:modified>
</cp:coreProperties>
</file>