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54C69" w14:textId="0F1D76F7" w:rsidR="002C73ED" w:rsidRPr="005A6D84" w:rsidRDefault="005A6D84" w:rsidP="005A6D84">
      <w:pPr>
        <w:spacing w:after="0"/>
        <w:rPr>
          <w:rFonts w:ascii="Montserrat" w:hAnsi="Montserrat"/>
          <w:b/>
          <w:bCs/>
          <w:sz w:val="28"/>
          <w:szCs w:val="28"/>
        </w:rPr>
      </w:pPr>
      <w:r w:rsidRPr="005A6D84">
        <w:rPr>
          <w:rFonts w:ascii="Montserrat" w:hAnsi="Montserrat"/>
          <w:b/>
          <w:bCs/>
          <w:sz w:val="28"/>
          <w:szCs w:val="28"/>
        </w:rPr>
        <w:t>IX. Seguimiento al Informe Anual de Actividades del Comité de Ética</w:t>
      </w:r>
    </w:p>
    <w:p w14:paraId="78699727" w14:textId="7502BFA4" w:rsidR="005A6D84" w:rsidRDefault="005A6D84" w:rsidP="005A6D84">
      <w:pPr>
        <w:spacing w:after="0"/>
        <w:rPr>
          <w:rFonts w:ascii="Montserrat" w:hAnsi="Montserrat"/>
        </w:rPr>
      </w:pPr>
    </w:p>
    <w:p w14:paraId="057EF9C8" w14:textId="0C845C26" w:rsidR="005A6D84" w:rsidRPr="007E1794" w:rsidRDefault="005A6D84" w:rsidP="007E1794">
      <w:pPr>
        <w:pStyle w:val="Prrafodelista"/>
        <w:numPr>
          <w:ilvl w:val="0"/>
          <w:numId w:val="7"/>
        </w:numPr>
        <w:spacing w:after="0"/>
        <w:rPr>
          <w:rFonts w:ascii="Montserrat" w:hAnsi="Montserrat"/>
          <w:b/>
          <w:bCs/>
          <w:sz w:val="24"/>
          <w:szCs w:val="24"/>
        </w:rPr>
      </w:pPr>
      <w:r w:rsidRPr="007E1794">
        <w:rPr>
          <w:rFonts w:ascii="Montserrat" w:hAnsi="Montserrat"/>
          <w:b/>
          <w:bCs/>
          <w:sz w:val="24"/>
          <w:szCs w:val="24"/>
        </w:rPr>
        <w:t>Denuncias</w:t>
      </w:r>
    </w:p>
    <w:p w14:paraId="539A72B1" w14:textId="5F198425" w:rsidR="005A6D84" w:rsidRDefault="005A6D84" w:rsidP="005A6D84">
      <w:pPr>
        <w:spacing w:after="0"/>
        <w:ind w:left="360"/>
        <w:rPr>
          <w:rFonts w:ascii="Montserrat" w:hAnsi="Montserrat"/>
        </w:rPr>
      </w:pPr>
    </w:p>
    <w:tbl>
      <w:tblPr>
        <w:tblStyle w:val="Tablaconcuadrcula"/>
        <w:tblW w:w="13459" w:type="dxa"/>
        <w:tblInd w:w="3" w:type="dxa"/>
        <w:tblLayout w:type="fixed"/>
        <w:tblLook w:val="04A0" w:firstRow="1" w:lastRow="0" w:firstColumn="1" w:lastColumn="0" w:noHBand="0" w:noVBand="1"/>
      </w:tblPr>
      <w:tblGrid>
        <w:gridCol w:w="1126"/>
        <w:gridCol w:w="4820"/>
        <w:gridCol w:w="7513"/>
      </w:tblGrid>
      <w:tr w:rsidR="005A6D84" w:rsidRPr="00F64461" w14:paraId="0C16A51B" w14:textId="77777777" w:rsidTr="00F35956">
        <w:trPr>
          <w:trHeight w:val="526"/>
        </w:trPr>
        <w:tc>
          <w:tcPr>
            <w:tcW w:w="1126" w:type="dxa"/>
          </w:tcPr>
          <w:p w14:paraId="2A68025D" w14:textId="5846D14A" w:rsidR="005A6D84" w:rsidRPr="00F64461" w:rsidRDefault="005A6D84" w:rsidP="00F35956">
            <w:pPr>
              <w:jc w:val="center"/>
              <w:rPr>
                <w:rFonts w:ascii="Montserrat" w:eastAsia="Times New Roman" w:hAnsi="Montserrat" w:cs="Arial"/>
                <w:b/>
              </w:rPr>
            </w:pPr>
            <w:r w:rsidRPr="00F64461">
              <w:rPr>
                <w:rFonts w:ascii="Montserrat" w:eastAsia="Times New Roman" w:hAnsi="Montserrat" w:cs="Arial"/>
                <w:b/>
              </w:rPr>
              <w:t>No. De queja</w:t>
            </w:r>
          </w:p>
        </w:tc>
        <w:tc>
          <w:tcPr>
            <w:tcW w:w="4820" w:type="dxa"/>
            <w:hideMark/>
          </w:tcPr>
          <w:p w14:paraId="732F61AE" w14:textId="77777777" w:rsidR="005A6D84" w:rsidRPr="00F64461" w:rsidRDefault="005A6D84" w:rsidP="005A6D84">
            <w:pPr>
              <w:jc w:val="center"/>
              <w:rPr>
                <w:rFonts w:ascii="Montserrat" w:eastAsia="Times New Roman" w:hAnsi="Montserrat" w:cs="Arial"/>
                <w:b/>
              </w:rPr>
            </w:pPr>
            <w:r w:rsidRPr="00F64461">
              <w:rPr>
                <w:rFonts w:ascii="Montserrat" w:eastAsia="Times New Roman" w:hAnsi="Montserrat" w:cs="Arial"/>
                <w:b/>
              </w:rPr>
              <w:t>Asunto</w:t>
            </w:r>
          </w:p>
        </w:tc>
        <w:tc>
          <w:tcPr>
            <w:tcW w:w="7513" w:type="dxa"/>
            <w:hideMark/>
          </w:tcPr>
          <w:p w14:paraId="7BC33D61" w14:textId="77777777" w:rsidR="005A6D84" w:rsidRPr="00F64461" w:rsidRDefault="005A6D84" w:rsidP="005A6D84">
            <w:pPr>
              <w:jc w:val="center"/>
              <w:rPr>
                <w:rFonts w:ascii="Montserrat" w:eastAsia="Times New Roman" w:hAnsi="Montserrat" w:cs="Arial"/>
                <w:b/>
              </w:rPr>
            </w:pPr>
            <w:r w:rsidRPr="00F64461">
              <w:rPr>
                <w:rFonts w:ascii="Montserrat" w:eastAsia="Times New Roman" w:hAnsi="Montserrat" w:cs="Arial"/>
                <w:b/>
              </w:rPr>
              <w:t>Acciones realizadas hasta su conclusión</w:t>
            </w:r>
          </w:p>
        </w:tc>
      </w:tr>
      <w:tr w:rsidR="00955F0E" w:rsidRPr="00F64461" w14:paraId="26BE047A" w14:textId="77777777" w:rsidTr="00F35956">
        <w:trPr>
          <w:trHeight w:val="713"/>
        </w:trPr>
        <w:tc>
          <w:tcPr>
            <w:tcW w:w="1126" w:type="dxa"/>
            <w:shd w:val="clear" w:color="auto" w:fill="D9D9D9"/>
          </w:tcPr>
          <w:p w14:paraId="5BC8C1D1" w14:textId="40B302AC" w:rsidR="00955F0E" w:rsidRPr="00F64461" w:rsidRDefault="00955F0E" w:rsidP="00955F0E">
            <w:pPr>
              <w:jc w:val="center"/>
              <w:rPr>
                <w:rFonts w:ascii="Montserrat" w:eastAsia="Times New Roman" w:hAnsi="Montserrat" w:cs="Arial"/>
                <w:b/>
                <w:highlight w:val="lightGray"/>
              </w:rPr>
            </w:pPr>
            <w:r w:rsidRPr="00F64461">
              <w:rPr>
                <w:rFonts w:ascii="Montserrat" w:hAnsi="Montserrat" w:cs="Arial"/>
                <w:b/>
              </w:rPr>
              <w:t>03/21</w:t>
            </w:r>
          </w:p>
        </w:tc>
        <w:tc>
          <w:tcPr>
            <w:tcW w:w="4820" w:type="dxa"/>
            <w:shd w:val="clear" w:color="auto" w:fill="D9D9D9"/>
          </w:tcPr>
          <w:p w14:paraId="3FC053EE" w14:textId="4343C54A" w:rsidR="00955F0E" w:rsidRPr="00B10ED6" w:rsidRDefault="00955F0E" w:rsidP="00955F0E">
            <w:pPr>
              <w:rPr>
                <w:rFonts w:ascii="Montserrat" w:eastAsia="Times New Roman" w:hAnsi="Montserrat" w:cs="Calibri"/>
                <w:color w:val="000000"/>
              </w:rPr>
            </w:pPr>
            <w:r w:rsidRPr="00B10ED6">
              <w:rPr>
                <w:rFonts w:ascii="Montserrat" w:hAnsi="Montserrat" w:cs="Arial"/>
                <w:bCs/>
              </w:rPr>
              <w:t>Una técnica académica que ocupa una coordinación denunci</w:t>
            </w:r>
            <w:r w:rsidR="009B38F2">
              <w:rPr>
                <w:rFonts w:ascii="Montserrat" w:hAnsi="Montserrat" w:cs="Arial"/>
                <w:bCs/>
              </w:rPr>
              <w:t>a</w:t>
            </w:r>
            <w:r w:rsidRPr="00B10ED6">
              <w:rPr>
                <w:rFonts w:ascii="Montserrat" w:hAnsi="Montserrat" w:cs="Arial"/>
                <w:bCs/>
              </w:rPr>
              <w:t xml:space="preserve"> a un investigador de la Unidad Chetumal por agresión verbal, trato prepotente e inapropiado. El Comité calificó la denuncia como probable incumplimiento el 10 de marzo. </w:t>
            </w:r>
          </w:p>
        </w:tc>
        <w:tc>
          <w:tcPr>
            <w:tcW w:w="7513" w:type="dxa"/>
            <w:shd w:val="clear" w:color="auto" w:fill="D9D9D9"/>
          </w:tcPr>
          <w:p w14:paraId="5060A59B" w14:textId="402A8A33" w:rsidR="00955F0E" w:rsidRPr="00B10ED6" w:rsidRDefault="00955F0E" w:rsidP="00955F0E">
            <w:pPr>
              <w:rPr>
                <w:rFonts w:ascii="Montserrat" w:eastAsia="Times New Roman" w:hAnsi="Montserrat" w:cs="Arial"/>
              </w:rPr>
            </w:pPr>
            <w:r w:rsidRPr="00B10ED6">
              <w:rPr>
                <w:rFonts w:ascii="Montserrat" w:eastAsia="Times New Roman" w:hAnsi="Montserrat" w:cs="Arial"/>
              </w:rPr>
              <w:t>El 13 de octubre se notificó al investigador la resolución del Comité y se le sugirieron acciones de capacitación.</w:t>
            </w:r>
          </w:p>
        </w:tc>
      </w:tr>
      <w:tr w:rsidR="00AB092B" w:rsidRPr="00F64461" w14:paraId="41A13A67" w14:textId="77777777" w:rsidTr="00F35956">
        <w:trPr>
          <w:trHeight w:val="651"/>
        </w:trPr>
        <w:tc>
          <w:tcPr>
            <w:tcW w:w="1126" w:type="dxa"/>
          </w:tcPr>
          <w:p w14:paraId="62BE75A3" w14:textId="3CEA97EA" w:rsidR="00AB092B" w:rsidRPr="00F64461" w:rsidRDefault="00AB092B" w:rsidP="00AB092B">
            <w:pPr>
              <w:jc w:val="center"/>
              <w:rPr>
                <w:rFonts w:ascii="Montserrat" w:eastAsia="Times New Roman" w:hAnsi="Montserrat" w:cs="Arial"/>
                <w:b/>
              </w:rPr>
            </w:pPr>
            <w:r w:rsidRPr="00F64461">
              <w:rPr>
                <w:rFonts w:ascii="Montserrat" w:hAnsi="Montserrat" w:cs="Arial"/>
                <w:b/>
              </w:rPr>
              <w:t>0</w:t>
            </w:r>
            <w:r w:rsidR="00955F0E">
              <w:rPr>
                <w:rFonts w:ascii="Montserrat" w:hAnsi="Montserrat" w:cs="Arial"/>
                <w:b/>
              </w:rPr>
              <w:t>4</w:t>
            </w:r>
            <w:r w:rsidRPr="00F64461">
              <w:rPr>
                <w:rFonts w:ascii="Montserrat" w:hAnsi="Montserrat" w:cs="Arial"/>
                <w:b/>
              </w:rPr>
              <w:t>/21</w:t>
            </w:r>
          </w:p>
        </w:tc>
        <w:tc>
          <w:tcPr>
            <w:tcW w:w="4820" w:type="dxa"/>
          </w:tcPr>
          <w:p w14:paraId="3FB3ECB2" w14:textId="4EDAFD34" w:rsidR="00AB092B" w:rsidRPr="00B10ED6" w:rsidRDefault="00AB092B" w:rsidP="00AB092B">
            <w:pPr>
              <w:rPr>
                <w:rFonts w:ascii="Montserrat" w:eastAsia="Times New Roman" w:hAnsi="Montserrat" w:cs="Arial"/>
                <w:bCs/>
              </w:rPr>
            </w:pPr>
            <w:r w:rsidRPr="00B10ED6">
              <w:rPr>
                <w:rFonts w:ascii="Montserrat" w:hAnsi="Montserrat" w:cs="Arial"/>
                <w:bCs/>
              </w:rPr>
              <w:t xml:space="preserve">Una </w:t>
            </w:r>
            <w:r w:rsidR="00955F0E" w:rsidRPr="00B10ED6">
              <w:rPr>
                <w:rFonts w:ascii="Montserrat" w:hAnsi="Montserrat" w:cs="Arial"/>
                <w:bCs/>
              </w:rPr>
              <w:t>estudiante de la Unidad Tapachula denunci</w:t>
            </w:r>
            <w:r w:rsidR="006C6F4A" w:rsidRPr="00B10ED6">
              <w:rPr>
                <w:rFonts w:ascii="Montserrat" w:hAnsi="Montserrat" w:cs="Arial"/>
                <w:bCs/>
              </w:rPr>
              <w:t>a</w:t>
            </w:r>
            <w:r w:rsidR="00955F0E" w:rsidRPr="00B10ED6">
              <w:rPr>
                <w:rFonts w:ascii="Montserrat" w:hAnsi="Montserrat" w:cs="Arial"/>
                <w:bCs/>
              </w:rPr>
              <w:t xml:space="preserve"> a una técnica académica</w:t>
            </w:r>
            <w:r w:rsidR="009B618E" w:rsidRPr="00B10ED6">
              <w:rPr>
                <w:rFonts w:ascii="Montserrat" w:hAnsi="Montserrat" w:cs="Arial"/>
                <w:bCs/>
              </w:rPr>
              <w:t xml:space="preserve"> por intimidación</w:t>
            </w:r>
            <w:r w:rsidRPr="00B10ED6">
              <w:rPr>
                <w:rFonts w:ascii="Montserrat" w:hAnsi="Montserrat" w:cs="Arial"/>
                <w:bCs/>
              </w:rPr>
              <w:t>. El Comité calificó la denuncia como probable incumplimiento el 1</w:t>
            </w:r>
            <w:r w:rsidR="009B618E" w:rsidRPr="00B10ED6">
              <w:rPr>
                <w:rFonts w:ascii="Montserrat" w:hAnsi="Montserrat" w:cs="Arial"/>
                <w:bCs/>
              </w:rPr>
              <w:t>5</w:t>
            </w:r>
            <w:r w:rsidRPr="00B10ED6">
              <w:rPr>
                <w:rFonts w:ascii="Montserrat" w:hAnsi="Montserrat" w:cs="Arial"/>
                <w:bCs/>
              </w:rPr>
              <w:t xml:space="preserve"> de </w:t>
            </w:r>
            <w:r w:rsidR="009B618E" w:rsidRPr="00B10ED6">
              <w:rPr>
                <w:rFonts w:ascii="Montserrat" w:hAnsi="Montserrat" w:cs="Arial"/>
                <w:bCs/>
              </w:rPr>
              <w:t>julio.</w:t>
            </w:r>
            <w:r w:rsidRPr="00B10ED6">
              <w:rPr>
                <w:rFonts w:ascii="Montserrat" w:hAnsi="Montserrat" w:cs="Arial"/>
                <w:bCs/>
              </w:rPr>
              <w:t xml:space="preserve"> </w:t>
            </w:r>
          </w:p>
        </w:tc>
        <w:tc>
          <w:tcPr>
            <w:tcW w:w="7513" w:type="dxa"/>
          </w:tcPr>
          <w:p w14:paraId="748C3384" w14:textId="762DDA1C" w:rsidR="00AB092B" w:rsidRPr="00B10ED6" w:rsidRDefault="00AB092B" w:rsidP="00AB092B">
            <w:pPr>
              <w:rPr>
                <w:rFonts w:ascii="Montserrat" w:eastAsia="Times New Roman" w:hAnsi="Montserrat" w:cs="Arial"/>
              </w:rPr>
            </w:pPr>
            <w:r w:rsidRPr="00B10ED6">
              <w:rPr>
                <w:rFonts w:ascii="Montserrat" w:eastAsia="Times New Roman" w:hAnsi="Montserrat" w:cs="Arial"/>
              </w:rPr>
              <w:t xml:space="preserve">La </w:t>
            </w:r>
            <w:r w:rsidR="00837D3F" w:rsidRPr="00B10ED6">
              <w:rPr>
                <w:rFonts w:ascii="Montserrat" w:eastAsia="Times New Roman" w:hAnsi="Montserrat" w:cs="Arial"/>
              </w:rPr>
              <w:t>comisión</w:t>
            </w:r>
            <w:r w:rsidRPr="00B10ED6">
              <w:rPr>
                <w:rFonts w:ascii="Montserrat" w:eastAsia="Times New Roman" w:hAnsi="Montserrat" w:cs="Arial"/>
              </w:rPr>
              <w:t xml:space="preserve"> se encuentra elaborando el proyecto de determinación.</w:t>
            </w:r>
          </w:p>
        </w:tc>
      </w:tr>
    </w:tbl>
    <w:p w14:paraId="70EF6EDB" w14:textId="2F9AA12F" w:rsidR="005A6D84" w:rsidRDefault="005A6D84" w:rsidP="005A6D84">
      <w:pPr>
        <w:spacing w:after="0"/>
        <w:ind w:left="360"/>
        <w:rPr>
          <w:rFonts w:ascii="Montserrat" w:hAnsi="Montserrat"/>
        </w:rPr>
      </w:pPr>
    </w:p>
    <w:p w14:paraId="5A265027" w14:textId="10629062" w:rsidR="005A6D84" w:rsidRPr="007E1794" w:rsidRDefault="005A6D84" w:rsidP="007E1794">
      <w:pPr>
        <w:pStyle w:val="Prrafodelista"/>
        <w:numPr>
          <w:ilvl w:val="0"/>
          <w:numId w:val="7"/>
        </w:numPr>
        <w:spacing w:after="0"/>
        <w:rPr>
          <w:rFonts w:ascii="Montserrat" w:hAnsi="Montserrat"/>
          <w:b/>
          <w:bCs/>
          <w:sz w:val="24"/>
          <w:szCs w:val="24"/>
        </w:rPr>
      </w:pPr>
      <w:r w:rsidRPr="007E1794">
        <w:rPr>
          <w:rFonts w:ascii="Montserrat" w:hAnsi="Montserrat"/>
          <w:b/>
          <w:bCs/>
          <w:sz w:val="24"/>
          <w:szCs w:val="24"/>
        </w:rPr>
        <w:t>Informe de Seguimiento al Plan anual de Trabajo</w:t>
      </w:r>
    </w:p>
    <w:p w14:paraId="7DFB4C2D" w14:textId="5CF63794" w:rsidR="005A6D84" w:rsidRDefault="005A6D84" w:rsidP="005A6D84">
      <w:pPr>
        <w:spacing w:after="0"/>
        <w:rPr>
          <w:rFonts w:ascii="Montserrat" w:hAnsi="Montserrat"/>
        </w:rPr>
      </w:pPr>
    </w:p>
    <w:p w14:paraId="6CBF006E" w14:textId="69E0D8AC" w:rsidR="005A6D84" w:rsidRPr="00923F4F" w:rsidRDefault="00E47F1F" w:rsidP="00E47F1F">
      <w:pPr>
        <w:pStyle w:val="Prrafodelista"/>
        <w:numPr>
          <w:ilvl w:val="0"/>
          <w:numId w:val="2"/>
        </w:numPr>
        <w:tabs>
          <w:tab w:val="left" w:pos="993"/>
        </w:tabs>
        <w:spacing w:after="0"/>
        <w:ind w:left="567" w:firstLine="142"/>
        <w:rPr>
          <w:rFonts w:ascii="Montserrat" w:hAnsi="Montserrat"/>
          <w:b/>
          <w:bCs/>
        </w:rPr>
      </w:pPr>
      <w:r w:rsidRPr="00923F4F">
        <w:rPr>
          <w:rFonts w:ascii="Montserrat" w:hAnsi="Montserrat"/>
          <w:b/>
          <w:bCs/>
        </w:rPr>
        <w:t xml:space="preserve">Capacitación, sensibilización, </w:t>
      </w:r>
      <w:r w:rsidR="003E3DDA">
        <w:rPr>
          <w:rFonts w:ascii="Montserrat" w:hAnsi="Montserrat"/>
          <w:b/>
          <w:bCs/>
        </w:rPr>
        <w:t>a</w:t>
      </w:r>
      <w:r w:rsidRPr="00923F4F">
        <w:rPr>
          <w:rFonts w:ascii="Montserrat" w:hAnsi="Montserrat"/>
          <w:b/>
          <w:bCs/>
        </w:rPr>
        <w:t xml:space="preserve">sesoría y </w:t>
      </w:r>
      <w:r w:rsidR="003E3DDA">
        <w:rPr>
          <w:rFonts w:ascii="Montserrat" w:hAnsi="Montserrat"/>
          <w:b/>
          <w:bCs/>
        </w:rPr>
        <w:t>c</w:t>
      </w:r>
      <w:r w:rsidRPr="00923F4F">
        <w:rPr>
          <w:rFonts w:ascii="Montserrat" w:hAnsi="Montserrat"/>
          <w:b/>
          <w:bCs/>
        </w:rPr>
        <w:t>onsulta</w:t>
      </w:r>
    </w:p>
    <w:p w14:paraId="4AFF61F5" w14:textId="26F3BD1C" w:rsidR="00E47F1F" w:rsidRDefault="00E47F1F" w:rsidP="00E47F1F">
      <w:pPr>
        <w:tabs>
          <w:tab w:val="left" w:pos="993"/>
        </w:tabs>
        <w:spacing w:after="0"/>
        <w:rPr>
          <w:rFonts w:ascii="Montserrat" w:hAnsi="Montserrat"/>
        </w:rPr>
      </w:pPr>
    </w:p>
    <w:tbl>
      <w:tblPr>
        <w:tblStyle w:val="Tablaconcuadrcula"/>
        <w:tblW w:w="0" w:type="auto"/>
        <w:tblLook w:val="04A0" w:firstRow="1" w:lastRow="0" w:firstColumn="1" w:lastColumn="0" w:noHBand="0" w:noVBand="1"/>
      </w:tblPr>
      <w:tblGrid>
        <w:gridCol w:w="1936"/>
        <w:gridCol w:w="11667"/>
      </w:tblGrid>
      <w:tr w:rsidR="00E47F1F" w14:paraId="0326AD3D" w14:textId="77777777" w:rsidTr="00F64461">
        <w:tc>
          <w:tcPr>
            <w:tcW w:w="1936" w:type="dxa"/>
          </w:tcPr>
          <w:p w14:paraId="0E1A5070" w14:textId="1F1D6352" w:rsidR="00E47F1F" w:rsidRPr="00923F4F" w:rsidRDefault="00E47F1F" w:rsidP="00E47F1F">
            <w:pPr>
              <w:tabs>
                <w:tab w:val="left" w:pos="993"/>
              </w:tabs>
              <w:rPr>
                <w:rFonts w:ascii="Montserrat" w:hAnsi="Montserrat"/>
                <w:b/>
                <w:bCs/>
              </w:rPr>
            </w:pPr>
            <w:r w:rsidRPr="00923F4F">
              <w:rPr>
                <w:rFonts w:ascii="Montserrat" w:hAnsi="Montserrat"/>
                <w:b/>
                <w:bCs/>
              </w:rPr>
              <w:t>Indicador</w:t>
            </w:r>
          </w:p>
        </w:tc>
        <w:tc>
          <w:tcPr>
            <w:tcW w:w="11667" w:type="dxa"/>
          </w:tcPr>
          <w:p w14:paraId="228C8067" w14:textId="35E02240" w:rsidR="00E47F1F" w:rsidRPr="00E47F1F" w:rsidRDefault="00E47F1F" w:rsidP="00E47F1F">
            <w:pPr>
              <w:tabs>
                <w:tab w:val="left" w:pos="993"/>
              </w:tabs>
              <w:rPr>
                <w:rFonts w:ascii="Montserrat" w:hAnsi="Montserrat"/>
                <w:bCs/>
              </w:rPr>
            </w:pPr>
            <w:r>
              <w:rPr>
                <w:rFonts w:ascii="Montserrat" w:eastAsia="Arial" w:hAnsi="Montserrat" w:cs="Arial"/>
                <w:bCs/>
                <w:w w:val="115"/>
              </w:rPr>
              <w:t>I</w:t>
            </w:r>
            <w:r w:rsidRPr="00E47F1F">
              <w:rPr>
                <w:rFonts w:ascii="Montserrat" w:eastAsia="Arial" w:hAnsi="Montserrat" w:cs="Arial"/>
                <w:bCs/>
                <w:w w:val="115"/>
              </w:rPr>
              <w:t>ndicador</w:t>
            </w:r>
            <w:r w:rsidRPr="00E47F1F">
              <w:rPr>
                <w:rFonts w:ascii="Montserrat" w:eastAsia="Arial" w:hAnsi="Montserrat" w:cs="Arial"/>
                <w:bCs/>
                <w:spacing w:val="18"/>
                <w:w w:val="115"/>
              </w:rPr>
              <w:t xml:space="preserve"> </w:t>
            </w:r>
            <w:r w:rsidRPr="00E47F1F">
              <w:rPr>
                <w:rFonts w:ascii="Montserrat" w:eastAsia="Arial" w:hAnsi="Montserrat" w:cs="Arial"/>
                <w:bCs/>
                <w:w w:val="115"/>
              </w:rPr>
              <w:t>de</w:t>
            </w:r>
            <w:r w:rsidRPr="00E47F1F">
              <w:rPr>
                <w:rFonts w:ascii="Montserrat" w:eastAsia="Arial" w:hAnsi="Montserrat" w:cs="Arial"/>
                <w:bCs/>
                <w:spacing w:val="10"/>
                <w:w w:val="115"/>
              </w:rPr>
              <w:t xml:space="preserve"> </w:t>
            </w:r>
            <w:r w:rsidRPr="00E47F1F">
              <w:rPr>
                <w:rFonts w:ascii="Montserrat" w:eastAsia="Arial" w:hAnsi="Montserrat" w:cs="Arial"/>
                <w:bCs/>
                <w:w w:val="115"/>
              </w:rPr>
              <w:t>capacitación</w:t>
            </w:r>
            <w:r w:rsidRPr="00E47F1F">
              <w:rPr>
                <w:rFonts w:ascii="Montserrat" w:eastAsia="Arial" w:hAnsi="Montserrat" w:cs="Arial"/>
                <w:bCs/>
                <w:spacing w:val="13"/>
                <w:w w:val="115"/>
              </w:rPr>
              <w:t xml:space="preserve"> </w:t>
            </w:r>
            <w:r w:rsidRPr="00E47F1F">
              <w:rPr>
                <w:rFonts w:ascii="Montserrat" w:eastAsia="Arial" w:hAnsi="Montserrat" w:cs="Arial"/>
                <w:bCs/>
                <w:w w:val="115"/>
              </w:rPr>
              <w:t>en</w:t>
            </w:r>
            <w:r w:rsidRPr="00E47F1F">
              <w:rPr>
                <w:rFonts w:ascii="Montserrat" w:eastAsia="Arial" w:hAnsi="Montserrat" w:cs="Arial"/>
                <w:bCs/>
                <w:spacing w:val="8"/>
                <w:w w:val="115"/>
              </w:rPr>
              <w:t xml:space="preserve"> </w:t>
            </w:r>
            <w:r w:rsidRPr="00E47F1F">
              <w:rPr>
                <w:rFonts w:ascii="Montserrat" w:eastAsia="Arial" w:hAnsi="Montserrat" w:cs="Arial"/>
                <w:bCs/>
                <w:w w:val="115"/>
              </w:rPr>
              <w:t>materia</w:t>
            </w:r>
            <w:r w:rsidRPr="00E47F1F">
              <w:rPr>
                <w:rFonts w:ascii="Montserrat" w:eastAsia="Arial" w:hAnsi="Montserrat" w:cs="Arial"/>
                <w:bCs/>
                <w:spacing w:val="8"/>
                <w:w w:val="115"/>
              </w:rPr>
              <w:t xml:space="preserve"> </w:t>
            </w:r>
            <w:r w:rsidRPr="00E47F1F">
              <w:rPr>
                <w:rFonts w:ascii="Montserrat" w:eastAsia="Arial" w:hAnsi="Montserrat" w:cs="Arial"/>
                <w:bCs/>
                <w:w w:val="115"/>
              </w:rPr>
              <w:t>de</w:t>
            </w:r>
            <w:r w:rsidRPr="00E47F1F">
              <w:rPr>
                <w:rFonts w:ascii="Montserrat" w:eastAsia="Arial" w:hAnsi="Montserrat" w:cs="Arial"/>
                <w:bCs/>
                <w:spacing w:val="4"/>
                <w:w w:val="115"/>
              </w:rPr>
              <w:t xml:space="preserve"> </w:t>
            </w:r>
            <w:r w:rsidRPr="00E47F1F">
              <w:rPr>
                <w:rFonts w:ascii="Montserrat" w:eastAsia="Arial" w:hAnsi="Montserrat" w:cs="Arial"/>
                <w:bCs/>
                <w:w w:val="115"/>
              </w:rPr>
              <w:t>Ética,</w:t>
            </w:r>
            <w:r w:rsidRPr="00E47F1F">
              <w:rPr>
                <w:rFonts w:ascii="Montserrat" w:eastAsia="Arial" w:hAnsi="Montserrat" w:cs="Arial"/>
                <w:bCs/>
                <w:spacing w:val="-8"/>
                <w:w w:val="115"/>
              </w:rPr>
              <w:t xml:space="preserve"> </w:t>
            </w:r>
            <w:r w:rsidRPr="00E47F1F">
              <w:rPr>
                <w:rFonts w:ascii="Montserrat" w:eastAsia="Arial" w:hAnsi="Montserrat" w:cs="Arial"/>
                <w:bCs/>
                <w:w w:val="115"/>
              </w:rPr>
              <w:t>integridad</w:t>
            </w:r>
            <w:r w:rsidRPr="00E47F1F">
              <w:rPr>
                <w:rFonts w:ascii="Montserrat" w:eastAsia="Arial" w:hAnsi="Montserrat" w:cs="Arial"/>
                <w:bCs/>
                <w:spacing w:val="10"/>
                <w:w w:val="115"/>
              </w:rPr>
              <w:t xml:space="preserve"> </w:t>
            </w:r>
            <w:r w:rsidRPr="00E47F1F">
              <w:rPr>
                <w:rFonts w:ascii="Montserrat" w:eastAsia="Arial" w:hAnsi="Montserrat" w:cs="Arial"/>
                <w:bCs/>
                <w:w w:val="115"/>
              </w:rPr>
              <w:t>pública</w:t>
            </w:r>
            <w:r w:rsidRPr="00E47F1F">
              <w:rPr>
                <w:rFonts w:ascii="Montserrat" w:eastAsia="Arial" w:hAnsi="Montserrat" w:cs="Arial"/>
                <w:bCs/>
                <w:spacing w:val="8"/>
                <w:w w:val="115"/>
              </w:rPr>
              <w:t xml:space="preserve"> </w:t>
            </w:r>
            <w:r w:rsidRPr="00E47F1F">
              <w:rPr>
                <w:rFonts w:ascii="Montserrat" w:eastAsia="Arial" w:hAnsi="Montserrat" w:cs="Arial"/>
                <w:bCs/>
                <w:w w:val="115"/>
              </w:rPr>
              <w:t>y</w:t>
            </w:r>
            <w:r w:rsidRPr="00E47F1F">
              <w:rPr>
                <w:rFonts w:ascii="Montserrat" w:eastAsia="Arial" w:hAnsi="Montserrat" w:cs="Arial"/>
                <w:bCs/>
                <w:spacing w:val="5"/>
                <w:w w:val="115"/>
              </w:rPr>
              <w:t xml:space="preserve"> </w:t>
            </w:r>
            <w:r w:rsidRPr="00E47F1F">
              <w:rPr>
                <w:rFonts w:ascii="Montserrat" w:eastAsia="Arial" w:hAnsi="Montserrat" w:cs="Arial"/>
                <w:bCs/>
                <w:w w:val="115"/>
              </w:rPr>
              <w:t>prevenci</w:t>
            </w:r>
            <w:r>
              <w:rPr>
                <w:rFonts w:ascii="Montserrat" w:eastAsia="Arial" w:hAnsi="Montserrat" w:cs="Arial"/>
                <w:bCs/>
                <w:w w:val="115"/>
              </w:rPr>
              <w:t>ó</w:t>
            </w:r>
            <w:r w:rsidRPr="00E47F1F">
              <w:rPr>
                <w:rFonts w:ascii="Montserrat" w:eastAsia="Arial" w:hAnsi="Montserrat" w:cs="Arial"/>
                <w:bCs/>
                <w:w w:val="115"/>
              </w:rPr>
              <w:t>n</w:t>
            </w:r>
            <w:r w:rsidRPr="00E47F1F">
              <w:rPr>
                <w:rFonts w:ascii="Montserrat" w:eastAsia="Arial" w:hAnsi="Montserrat" w:cs="Arial"/>
                <w:bCs/>
                <w:spacing w:val="18"/>
                <w:w w:val="115"/>
              </w:rPr>
              <w:t xml:space="preserve"> </w:t>
            </w:r>
            <w:r w:rsidRPr="00E47F1F">
              <w:rPr>
                <w:rFonts w:ascii="Montserrat" w:eastAsia="Arial" w:hAnsi="Montserrat" w:cs="Arial"/>
                <w:bCs/>
                <w:w w:val="115"/>
              </w:rPr>
              <w:t>de</w:t>
            </w:r>
            <w:r w:rsidRPr="00E47F1F">
              <w:rPr>
                <w:rFonts w:ascii="Montserrat" w:eastAsia="Arial" w:hAnsi="Montserrat" w:cs="Arial"/>
                <w:bCs/>
                <w:spacing w:val="8"/>
                <w:w w:val="115"/>
              </w:rPr>
              <w:t xml:space="preserve"> </w:t>
            </w:r>
            <w:r w:rsidRPr="00E47F1F">
              <w:rPr>
                <w:rFonts w:ascii="Montserrat" w:eastAsia="Arial" w:hAnsi="Montserrat" w:cs="Arial"/>
                <w:bCs/>
                <w:w w:val="115"/>
              </w:rPr>
              <w:t>conflictos</w:t>
            </w:r>
            <w:r w:rsidRPr="00E47F1F">
              <w:rPr>
                <w:rFonts w:ascii="Montserrat" w:eastAsia="Arial" w:hAnsi="Montserrat" w:cs="Arial"/>
                <w:bCs/>
                <w:spacing w:val="12"/>
                <w:w w:val="115"/>
              </w:rPr>
              <w:t xml:space="preserve"> </w:t>
            </w:r>
            <w:r w:rsidRPr="00E47F1F">
              <w:rPr>
                <w:rFonts w:ascii="Montserrat" w:eastAsia="Arial" w:hAnsi="Montserrat" w:cs="Arial"/>
                <w:bCs/>
                <w:w w:val="115"/>
              </w:rPr>
              <w:t>de</w:t>
            </w:r>
            <w:r w:rsidRPr="00E47F1F">
              <w:rPr>
                <w:rFonts w:ascii="Montserrat" w:eastAsia="Arial" w:hAnsi="Montserrat" w:cs="Arial"/>
                <w:bCs/>
                <w:spacing w:val="4"/>
                <w:w w:val="115"/>
              </w:rPr>
              <w:t xml:space="preserve"> </w:t>
            </w:r>
            <w:r w:rsidRPr="00E47F1F">
              <w:rPr>
                <w:rFonts w:ascii="Montserrat" w:eastAsia="Arial" w:hAnsi="Montserrat" w:cs="Arial"/>
                <w:bCs/>
                <w:w w:val="115"/>
              </w:rPr>
              <w:t>interés.</w:t>
            </w:r>
          </w:p>
        </w:tc>
      </w:tr>
      <w:tr w:rsidR="00E47F1F" w14:paraId="5B13A50E" w14:textId="77777777" w:rsidTr="00F64461">
        <w:tc>
          <w:tcPr>
            <w:tcW w:w="1936" w:type="dxa"/>
          </w:tcPr>
          <w:p w14:paraId="7DD0AB03" w14:textId="46F94CBC" w:rsidR="00E47F1F" w:rsidRPr="00923F4F" w:rsidRDefault="00E47F1F" w:rsidP="00E47F1F">
            <w:pPr>
              <w:tabs>
                <w:tab w:val="left" w:pos="993"/>
              </w:tabs>
              <w:rPr>
                <w:rFonts w:ascii="Montserrat" w:hAnsi="Montserrat"/>
                <w:b/>
                <w:bCs/>
              </w:rPr>
            </w:pPr>
            <w:r w:rsidRPr="00923F4F">
              <w:rPr>
                <w:rFonts w:ascii="Montserrat" w:hAnsi="Montserrat"/>
                <w:b/>
                <w:bCs/>
              </w:rPr>
              <w:t xml:space="preserve">Objetivo </w:t>
            </w:r>
          </w:p>
        </w:tc>
        <w:tc>
          <w:tcPr>
            <w:tcW w:w="11667" w:type="dxa"/>
          </w:tcPr>
          <w:p w14:paraId="493D9897" w14:textId="7607B1D5" w:rsidR="00E47F1F" w:rsidRPr="00E47F1F" w:rsidRDefault="00E47F1F" w:rsidP="00E47F1F">
            <w:pPr>
              <w:tabs>
                <w:tab w:val="left" w:pos="993"/>
              </w:tabs>
              <w:rPr>
                <w:rFonts w:ascii="Montserrat" w:hAnsi="Montserrat"/>
                <w:bCs/>
              </w:rPr>
            </w:pPr>
            <w:r w:rsidRPr="00E47F1F">
              <w:rPr>
                <w:rFonts w:ascii="Montserrat" w:hAnsi="Montserrat"/>
                <w:bCs/>
                <w:w w:val="115"/>
              </w:rPr>
              <w:t>Las</w:t>
            </w:r>
            <w:r w:rsidRPr="00E47F1F">
              <w:rPr>
                <w:rFonts w:ascii="Montserrat" w:hAnsi="Montserrat"/>
                <w:bCs/>
                <w:spacing w:val="1"/>
                <w:w w:val="115"/>
              </w:rPr>
              <w:t xml:space="preserve"> </w:t>
            </w:r>
            <w:r w:rsidRPr="00E47F1F">
              <w:rPr>
                <w:rFonts w:ascii="Montserrat" w:hAnsi="Montserrat"/>
                <w:bCs/>
                <w:w w:val="115"/>
              </w:rPr>
              <w:t>personas</w:t>
            </w:r>
            <w:r w:rsidRPr="00E47F1F">
              <w:rPr>
                <w:rFonts w:ascii="Montserrat" w:hAnsi="Montserrat"/>
                <w:bCs/>
                <w:spacing w:val="1"/>
                <w:w w:val="115"/>
              </w:rPr>
              <w:t xml:space="preserve"> </w:t>
            </w:r>
            <w:r w:rsidRPr="00E47F1F">
              <w:rPr>
                <w:rFonts w:ascii="Montserrat" w:hAnsi="Montserrat"/>
                <w:bCs/>
                <w:w w:val="115"/>
              </w:rPr>
              <w:t>servidoras</w:t>
            </w:r>
            <w:r w:rsidRPr="00E47F1F">
              <w:rPr>
                <w:rFonts w:ascii="Montserrat" w:hAnsi="Montserrat"/>
                <w:bCs/>
                <w:spacing w:val="1"/>
                <w:w w:val="115"/>
              </w:rPr>
              <w:t xml:space="preserve"> </w:t>
            </w:r>
            <w:r w:rsidRPr="00E47F1F">
              <w:rPr>
                <w:rFonts w:ascii="Montserrat" w:hAnsi="Montserrat"/>
                <w:bCs/>
                <w:w w:val="115"/>
              </w:rPr>
              <w:t>públicas</w:t>
            </w:r>
            <w:r w:rsidRPr="00E47F1F">
              <w:rPr>
                <w:rFonts w:ascii="Montserrat" w:hAnsi="Montserrat"/>
                <w:bCs/>
                <w:spacing w:val="1"/>
                <w:w w:val="115"/>
              </w:rPr>
              <w:t xml:space="preserve"> </w:t>
            </w:r>
            <w:r w:rsidRPr="00E47F1F">
              <w:rPr>
                <w:rFonts w:ascii="Montserrat" w:hAnsi="Montserrat"/>
                <w:bCs/>
                <w:w w:val="115"/>
              </w:rPr>
              <w:t>de</w:t>
            </w:r>
            <w:r w:rsidR="005E6C19">
              <w:rPr>
                <w:rFonts w:ascii="Montserrat" w:hAnsi="Montserrat"/>
                <w:bCs/>
                <w:w w:val="115"/>
              </w:rPr>
              <w:t xml:space="preserve"> ECOSUR </w:t>
            </w:r>
            <w:r w:rsidRPr="00E47F1F">
              <w:rPr>
                <w:rFonts w:ascii="Montserrat" w:hAnsi="Montserrat"/>
                <w:bCs/>
                <w:w w:val="115"/>
              </w:rPr>
              <w:t>reciben</w:t>
            </w:r>
            <w:r w:rsidRPr="00E47F1F">
              <w:rPr>
                <w:rFonts w:ascii="Montserrat" w:hAnsi="Montserrat"/>
                <w:bCs/>
                <w:spacing w:val="1"/>
                <w:w w:val="115"/>
              </w:rPr>
              <w:t xml:space="preserve"> </w:t>
            </w:r>
            <w:r w:rsidRPr="00E47F1F">
              <w:rPr>
                <w:rFonts w:ascii="Montserrat" w:hAnsi="Montserrat"/>
                <w:bCs/>
                <w:w w:val="115"/>
              </w:rPr>
              <w:t>capacitaci</w:t>
            </w:r>
            <w:r>
              <w:rPr>
                <w:rFonts w:ascii="Montserrat" w:hAnsi="Montserrat"/>
                <w:bCs/>
                <w:w w:val="115"/>
              </w:rPr>
              <w:t>ó</w:t>
            </w:r>
            <w:r w:rsidRPr="00E47F1F">
              <w:rPr>
                <w:rFonts w:ascii="Montserrat" w:hAnsi="Montserrat"/>
                <w:bCs/>
                <w:w w:val="115"/>
              </w:rPr>
              <w:t>n</w:t>
            </w:r>
            <w:r w:rsidRPr="00E47F1F">
              <w:rPr>
                <w:rFonts w:ascii="Montserrat" w:hAnsi="Montserrat"/>
                <w:bCs/>
                <w:spacing w:val="1"/>
                <w:w w:val="115"/>
              </w:rPr>
              <w:t xml:space="preserve"> </w:t>
            </w:r>
            <w:r w:rsidRPr="00E47F1F">
              <w:rPr>
                <w:rFonts w:ascii="Montserrat" w:hAnsi="Montserrat"/>
                <w:bCs/>
                <w:w w:val="115"/>
              </w:rPr>
              <w:t>o</w:t>
            </w:r>
            <w:r w:rsidRPr="00E47F1F">
              <w:rPr>
                <w:rFonts w:ascii="Montserrat" w:hAnsi="Montserrat"/>
                <w:bCs/>
                <w:spacing w:val="1"/>
                <w:w w:val="115"/>
              </w:rPr>
              <w:t xml:space="preserve"> </w:t>
            </w:r>
            <w:r w:rsidRPr="00E47F1F">
              <w:rPr>
                <w:rFonts w:ascii="Montserrat" w:hAnsi="Montserrat"/>
                <w:bCs/>
                <w:w w:val="115"/>
              </w:rPr>
              <w:t>sensibilizaci</w:t>
            </w:r>
            <w:r>
              <w:rPr>
                <w:rFonts w:ascii="Montserrat" w:hAnsi="Montserrat"/>
                <w:bCs/>
                <w:w w:val="115"/>
              </w:rPr>
              <w:t>ó</w:t>
            </w:r>
            <w:r w:rsidRPr="00E47F1F">
              <w:rPr>
                <w:rFonts w:ascii="Montserrat" w:hAnsi="Montserrat"/>
                <w:bCs/>
                <w:w w:val="115"/>
              </w:rPr>
              <w:t>n en</w:t>
            </w:r>
            <w:r w:rsidRPr="00E47F1F">
              <w:rPr>
                <w:rFonts w:ascii="Montserrat" w:hAnsi="Montserrat"/>
                <w:bCs/>
                <w:spacing w:val="1"/>
                <w:w w:val="115"/>
              </w:rPr>
              <w:t xml:space="preserve"> </w:t>
            </w:r>
            <w:r w:rsidRPr="00E47F1F">
              <w:rPr>
                <w:rFonts w:ascii="Montserrat" w:hAnsi="Montserrat"/>
                <w:bCs/>
                <w:w w:val="115"/>
              </w:rPr>
              <w:t>materia</w:t>
            </w:r>
            <w:r w:rsidRPr="00E47F1F">
              <w:rPr>
                <w:rFonts w:ascii="Montserrat" w:hAnsi="Montserrat"/>
                <w:bCs/>
                <w:spacing w:val="1"/>
                <w:w w:val="115"/>
              </w:rPr>
              <w:t xml:space="preserve"> </w:t>
            </w:r>
            <w:r w:rsidRPr="00E47F1F">
              <w:rPr>
                <w:rFonts w:ascii="Montserrat" w:hAnsi="Montserrat"/>
                <w:bCs/>
                <w:w w:val="115"/>
              </w:rPr>
              <w:t>de</w:t>
            </w:r>
            <w:r w:rsidRPr="00E47F1F">
              <w:rPr>
                <w:rFonts w:ascii="Montserrat" w:hAnsi="Montserrat"/>
                <w:bCs/>
                <w:spacing w:val="1"/>
                <w:w w:val="115"/>
              </w:rPr>
              <w:t xml:space="preserve"> </w:t>
            </w:r>
            <w:r w:rsidRPr="00E47F1F">
              <w:rPr>
                <w:rFonts w:ascii="Montserrat" w:hAnsi="Montserrat"/>
                <w:bCs/>
                <w:w w:val="115"/>
              </w:rPr>
              <w:t>ética</w:t>
            </w:r>
            <w:r w:rsidRPr="00E47F1F">
              <w:rPr>
                <w:rFonts w:ascii="Montserrat" w:hAnsi="Montserrat"/>
                <w:bCs/>
                <w:spacing w:val="1"/>
                <w:w w:val="115"/>
              </w:rPr>
              <w:t xml:space="preserve"> </w:t>
            </w:r>
            <w:r w:rsidRPr="00E47F1F">
              <w:rPr>
                <w:rFonts w:ascii="Montserrat" w:hAnsi="Montserrat"/>
                <w:bCs/>
                <w:w w:val="115"/>
              </w:rPr>
              <w:t>p</w:t>
            </w:r>
            <w:r w:rsidR="00777E65">
              <w:rPr>
                <w:rFonts w:ascii="Montserrat" w:hAnsi="Montserrat"/>
                <w:bCs/>
                <w:w w:val="115"/>
              </w:rPr>
              <w:t>ú</w:t>
            </w:r>
            <w:r w:rsidRPr="00E47F1F">
              <w:rPr>
                <w:rFonts w:ascii="Montserrat" w:hAnsi="Montserrat"/>
                <w:bCs/>
                <w:w w:val="115"/>
              </w:rPr>
              <w:t>blica</w:t>
            </w:r>
            <w:r w:rsidRPr="00E47F1F">
              <w:rPr>
                <w:rFonts w:ascii="Montserrat" w:hAnsi="Montserrat"/>
                <w:bCs/>
                <w:spacing w:val="1"/>
                <w:w w:val="115"/>
              </w:rPr>
              <w:t xml:space="preserve"> </w:t>
            </w:r>
            <w:r w:rsidRPr="00E47F1F">
              <w:rPr>
                <w:rFonts w:ascii="Montserrat" w:hAnsi="Montserrat"/>
                <w:bCs/>
                <w:w w:val="115"/>
              </w:rPr>
              <w:t>y</w:t>
            </w:r>
            <w:r w:rsidRPr="00E47F1F">
              <w:rPr>
                <w:rFonts w:ascii="Montserrat" w:hAnsi="Montserrat"/>
                <w:bCs/>
                <w:spacing w:val="1"/>
                <w:w w:val="115"/>
              </w:rPr>
              <w:t xml:space="preserve"> </w:t>
            </w:r>
            <w:r w:rsidRPr="00E47F1F">
              <w:rPr>
                <w:rFonts w:ascii="Montserrat" w:hAnsi="Montserrat"/>
                <w:bCs/>
                <w:w w:val="115"/>
              </w:rPr>
              <w:t>conflicto</w:t>
            </w:r>
            <w:r w:rsidRPr="00E47F1F">
              <w:rPr>
                <w:rFonts w:ascii="Montserrat" w:hAnsi="Montserrat"/>
                <w:bCs/>
                <w:spacing w:val="1"/>
                <w:w w:val="115"/>
              </w:rPr>
              <w:t xml:space="preserve"> </w:t>
            </w:r>
            <w:r w:rsidRPr="00E47F1F">
              <w:rPr>
                <w:rFonts w:ascii="Montserrat" w:hAnsi="Montserrat"/>
                <w:bCs/>
                <w:w w:val="115"/>
              </w:rPr>
              <w:t>de</w:t>
            </w:r>
            <w:r w:rsidRPr="00E47F1F">
              <w:rPr>
                <w:rFonts w:ascii="Montserrat" w:hAnsi="Montserrat"/>
                <w:bCs/>
                <w:spacing w:val="-52"/>
                <w:w w:val="115"/>
              </w:rPr>
              <w:t xml:space="preserve"> </w:t>
            </w:r>
            <w:r w:rsidRPr="00E47F1F">
              <w:rPr>
                <w:rFonts w:ascii="Montserrat" w:hAnsi="Montserrat"/>
                <w:bCs/>
                <w:w w:val="115"/>
              </w:rPr>
              <w:t>intereses.</w:t>
            </w:r>
          </w:p>
        </w:tc>
      </w:tr>
      <w:tr w:rsidR="00E47F1F" w14:paraId="499FC42C" w14:textId="77777777" w:rsidTr="00F64461">
        <w:tc>
          <w:tcPr>
            <w:tcW w:w="1936" w:type="dxa"/>
          </w:tcPr>
          <w:p w14:paraId="1BAFFFE0" w14:textId="2367FB06" w:rsidR="00E47F1F" w:rsidRPr="00923F4F" w:rsidRDefault="00E47F1F" w:rsidP="00E47F1F">
            <w:pPr>
              <w:tabs>
                <w:tab w:val="left" w:pos="993"/>
              </w:tabs>
              <w:rPr>
                <w:rFonts w:ascii="Montserrat" w:hAnsi="Montserrat"/>
                <w:b/>
                <w:bCs/>
              </w:rPr>
            </w:pPr>
            <w:r w:rsidRPr="00923F4F">
              <w:rPr>
                <w:rFonts w:ascii="Montserrat" w:hAnsi="Montserrat"/>
                <w:b/>
                <w:bCs/>
              </w:rPr>
              <w:t>Meta</w:t>
            </w:r>
          </w:p>
        </w:tc>
        <w:tc>
          <w:tcPr>
            <w:tcW w:w="11667" w:type="dxa"/>
          </w:tcPr>
          <w:p w14:paraId="49F7FC88" w14:textId="4F7387CC" w:rsidR="00E47F1F" w:rsidRPr="00E47F1F" w:rsidRDefault="00E47F1F" w:rsidP="00E47F1F">
            <w:pPr>
              <w:tabs>
                <w:tab w:val="left" w:pos="993"/>
              </w:tabs>
              <w:rPr>
                <w:rFonts w:ascii="Montserrat" w:hAnsi="Montserrat"/>
                <w:bCs/>
              </w:rPr>
            </w:pPr>
            <w:r w:rsidRPr="00E47F1F">
              <w:rPr>
                <w:rFonts w:ascii="Montserrat" w:eastAsia="Arial" w:hAnsi="Montserrat" w:cs="Arial"/>
                <w:bCs/>
                <w:w w:val="115"/>
              </w:rPr>
              <w:t>Al</w:t>
            </w:r>
            <w:r w:rsidRPr="00E47F1F">
              <w:rPr>
                <w:rFonts w:ascii="Montserrat" w:eastAsia="Arial" w:hAnsi="Montserrat" w:cs="Arial"/>
                <w:bCs/>
                <w:spacing w:val="40"/>
                <w:w w:val="115"/>
              </w:rPr>
              <w:t xml:space="preserve"> </w:t>
            </w:r>
            <w:r w:rsidRPr="00E47F1F">
              <w:rPr>
                <w:rFonts w:ascii="Montserrat" w:eastAsia="Arial" w:hAnsi="Montserrat" w:cs="Arial"/>
                <w:bCs/>
                <w:w w:val="115"/>
              </w:rPr>
              <w:t>finalizar</w:t>
            </w:r>
            <w:r w:rsidRPr="00E47F1F">
              <w:rPr>
                <w:rFonts w:ascii="Montserrat" w:eastAsia="Arial" w:hAnsi="Montserrat" w:cs="Arial"/>
                <w:bCs/>
                <w:spacing w:val="4"/>
                <w:w w:val="115"/>
              </w:rPr>
              <w:t xml:space="preserve"> </w:t>
            </w:r>
            <w:r w:rsidRPr="00E47F1F">
              <w:rPr>
                <w:rFonts w:ascii="Montserrat" w:eastAsia="Arial" w:hAnsi="Montserrat" w:cs="Arial"/>
                <w:bCs/>
                <w:w w:val="115"/>
              </w:rPr>
              <w:t>el</w:t>
            </w:r>
            <w:r w:rsidRPr="00E47F1F">
              <w:rPr>
                <w:rFonts w:ascii="Montserrat" w:eastAsia="Arial" w:hAnsi="Montserrat" w:cs="Arial"/>
                <w:bCs/>
                <w:spacing w:val="1"/>
                <w:w w:val="115"/>
              </w:rPr>
              <w:t xml:space="preserve"> </w:t>
            </w:r>
            <w:r w:rsidRPr="00E47F1F">
              <w:rPr>
                <w:rFonts w:ascii="Montserrat" w:eastAsia="Arial" w:hAnsi="Montserrat" w:cs="Arial"/>
                <w:bCs/>
                <w:w w:val="115"/>
              </w:rPr>
              <w:t>a</w:t>
            </w:r>
            <w:r>
              <w:rPr>
                <w:rFonts w:ascii="Montserrat" w:eastAsia="Arial" w:hAnsi="Montserrat" w:cs="Arial"/>
                <w:bCs/>
                <w:w w:val="115"/>
              </w:rPr>
              <w:t>ñ</w:t>
            </w:r>
            <w:r w:rsidRPr="00E47F1F">
              <w:rPr>
                <w:rFonts w:ascii="Montserrat" w:eastAsia="Arial" w:hAnsi="Montserrat" w:cs="Arial"/>
                <w:bCs/>
                <w:w w:val="115"/>
              </w:rPr>
              <w:t>o</w:t>
            </w:r>
            <w:r w:rsidRPr="00E47F1F">
              <w:rPr>
                <w:rFonts w:ascii="Montserrat" w:eastAsia="Arial" w:hAnsi="Montserrat" w:cs="Arial"/>
                <w:bCs/>
                <w:spacing w:val="43"/>
                <w:w w:val="115"/>
              </w:rPr>
              <w:t xml:space="preserve"> </w:t>
            </w:r>
            <w:r w:rsidRPr="00E47F1F">
              <w:rPr>
                <w:rFonts w:ascii="Montserrat" w:eastAsia="Arial" w:hAnsi="Montserrat" w:cs="Arial"/>
                <w:bCs/>
                <w:w w:val="115"/>
              </w:rPr>
              <w:t>2021,</w:t>
            </w:r>
            <w:r w:rsidRPr="00E47F1F">
              <w:rPr>
                <w:rFonts w:ascii="Montserrat" w:eastAsia="Arial" w:hAnsi="Montserrat" w:cs="Arial"/>
                <w:bCs/>
                <w:spacing w:val="43"/>
                <w:w w:val="115"/>
              </w:rPr>
              <w:t xml:space="preserve"> </w:t>
            </w:r>
            <w:r w:rsidRPr="00E47F1F">
              <w:rPr>
                <w:rFonts w:ascii="Montserrat" w:eastAsia="Arial" w:hAnsi="Montserrat" w:cs="Arial"/>
                <w:bCs/>
                <w:w w:val="115"/>
              </w:rPr>
              <w:t>al</w:t>
            </w:r>
            <w:r w:rsidRPr="00E47F1F">
              <w:rPr>
                <w:rFonts w:ascii="Montserrat" w:eastAsia="Arial" w:hAnsi="Montserrat" w:cs="Arial"/>
                <w:bCs/>
                <w:spacing w:val="5"/>
                <w:w w:val="115"/>
              </w:rPr>
              <w:t xml:space="preserve"> </w:t>
            </w:r>
            <w:r w:rsidRPr="00E47F1F">
              <w:rPr>
                <w:rFonts w:ascii="Montserrat" w:eastAsia="Arial" w:hAnsi="Montserrat" w:cs="Arial"/>
                <w:bCs/>
                <w:w w:val="115"/>
              </w:rPr>
              <w:t>menos</w:t>
            </w:r>
            <w:r w:rsidRPr="00E47F1F">
              <w:rPr>
                <w:rFonts w:ascii="Montserrat" w:eastAsia="Arial" w:hAnsi="Montserrat" w:cs="Arial"/>
                <w:bCs/>
                <w:spacing w:val="44"/>
                <w:w w:val="115"/>
              </w:rPr>
              <w:t xml:space="preserve"> </w:t>
            </w:r>
            <w:r w:rsidRPr="00E47F1F">
              <w:rPr>
                <w:rFonts w:ascii="Montserrat" w:eastAsia="Arial" w:hAnsi="Montserrat" w:cs="Arial"/>
                <w:bCs/>
                <w:w w:val="115"/>
              </w:rPr>
              <w:t>35%</w:t>
            </w:r>
            <w:r w:rsidRPr="00E47F1F">
              <w:rPr>
                <w:rFonts w:ascii="Montserrat" w:eastAsia="Arial" w:hAnsi="Montserrat" w:cs="Arial"/>
                <w:bCs/>
                <w:spacing w:val="31"/>
                <w:w w:val="115"/>
              </w:rPr>
              <w:t xml:space="preserve"> </w:t>
            </w:r>
            <w:r w:rsidRPr="00E47F1F">
              <w:rPr>
                <w:rFonts w:ascii="Montserrat" w:eastAsia="Arial" w:hAnsi="Montserrat" w:cs="Arial"/>
                <w:bCs/>
                <w:w w:val="115"/>
              </w:rPr>
              <w:t>de</w:t>
            </w:r>
            <w:r w:rsidRPr="00E47F1F">
              <w:rPr>
                <w:rFonts w:ascii="Montserrat" w:eastAsia="Arial" w:hAnsi="Montserrat" w:cs="Arial"/>
                <w:bCs/>
                <w:spacing w:val="1"/>
                <w:w w:val="115"/>
              </w:rPr>
              <w:t xml:space="preserve"> </w:t>
            </w:r>
            <w:r w:rsidRPr="00E47F1F">
              <w:rPr>
                <w:rFonts w:ascii="Montserrat" w:eastAsia="Arial" w:hAnsi="Montserrat" w:cs="Arial"/>
                <w:bCs/>
                <w:w w:val="115"/>
              </w:rPr>
              <w:t>las</w:t>
            </w:r>
            <w:r w:rsidRPr="00E47F1F">
              <w:rPr>
                <w:rFonts w:ascii="Montserrat" w:eastAsia="Arial" w:hAnsi="Montserrat" w:cs="Arial"/>
                <w:bCs/>
                <w:spacing w:val="38"/>
                <w:w w:val="115"/>
              </w:rPr>
              <w:t xml:space="preserve"> </w:t>
            </w:r>
            <w:r w:rsidRPr="00E47F1F">
              <w:rPr>
                <w:rFonts w:ascii="Montserrat" w:eastAsia="Arial" w:hAnsi="Montserrat" w:cs="Arial"/>
                <w:bCs/>
                <w:w w:val="115"/>
              </w:rPr>
              <w:t>personas</w:t>
            </w:r>
            <w:r w:rsidRPr="00E47F1F">
              <w:rPr>
                <w:rFonts w:ascii="Montserrat" w:eastAsia="Arial" w:hAnsi="Montserrat" w:cs="Arial"/>
                <w:bCs/>
                <w:spacing w:val="51"/>
                <w:w w:val="115"/>
              </w:rPr>
              <w:t xml:space="preserve"> </w:t>
            </w:r>
            <w:r w:rsidRPr="00E47F1F">
              <w:rPr>
                <w:rFonts w:ascii="Montserrat" w:eastAsia="Arial" w:hAnsi="Montserrat" w:cs="Arial"/>
                <w:bCs/>
                <w:w w:val="115"/>
              </w:rPr>
              <w:t>servidoras</w:t>
            </w:r>
            <w:r w:rsidRPr="00E47F1F">
              <w:rPr>
                <w:rFonts w:ascii="Montserrat" w:eastAsia="Arial" w:hAnsi="Montserrat" w:cs="Arial"/>
                <w:bCs/>
                <w:spacing w:val="1"/>
                <w:w w:val="115"/>
              </w:rPr>
              <w:t xml:space="preserve"> </w:t>
            </w:r>
            <w:r w:rsidRPr="00E47F1F">
              <w:rPr>
                <w:rFonts w:ascii="Montserrat" w:eastAsia="Arial" w:hAnsi="Montserrat" w:cs="Arial"/>
                <w:bCs/>
                <w:w w:val="115"/>
              </w:rPr>
              <w:t>públicas</w:t>
            </w:r>
            <w:r w:rsidRPr="00E47F1F">
              <w:rPr>
                <w:rFonts w:ascii="Montserrat" w:eastAsia="Arial" w:hAnsi="Montserrat" w:cs="Arial"/>
                <w:bCs/>
                <w:spacing w:val="53"/>
                <w:w w:val="115"/>
              </w:rPr>
              <w:t xml:space="preserve"> </w:t>
            </w:r>
            <w:r w:rsidRPr="00E47F1F">
              <w:rPr>
                <w:rFonts w:ascii="Montserrat" w:eastAsia="Arial" w:hAnsi="Montserrat" w:cs="Arial"/>
                <w:bCs/>
                <w:w w:val="115"/>
              </w:rPr>
              <w:t>de</w:t>
            </w:r>
            <w:r>
              <w:rPr>
                <w:rFonts w:ascii="Montserrat" w:eastAsia="Arial" w:hAnsi="Montserrat" w:cs="Arial"/>
                <w:bCs/>
                <w:w w:val="115"/>
              </w:rPr>
              <w:t xml:space="preserve"> ECOSUR </w:t>
            </w:r>
            <w:r w:rsidRPr="00E47F1F">
              <w:rPr>
                <w:rFonts w:ascii="Montserrat" w:eastAsia="Arial" w:hAnsi="Montserrat" w:cs="Arial"/>
                <w:bCs/>
                <w:w w:val="115"/>
              </w:rPr>
              <w:t>han</w:t>
            </w:r>
            <w:r w:rsidRPr="00E47F1F">
              <w:rPr>
                <w:rFonts w:ascii="Montserrat" w:eastAsia="Arial" w:hAnsi="Montserrat" w:cs="Arial"/>
                <w:bCs/>
                <w:spacing w:val="22"/>
                <w:w w:val="115"/>
              </w:rPr>
              <w:t xml:space="preserve"> </w:t>
            </w:r>
            <w:r w:rsidRPr="00E47F1F">
              <w:rPr>
                <w:rFonts w:ascii="Montserrat" w:eastAsia="Arial" w:hAnsi="Montserrat" w:cs="Arial"/>
                <w:bCs/>
                <w:w w:val="115"/>
              </w:rPr>
              <w:t>recibido</w:t>
            </w:r>
            <w:r w:rsidRPr="00E47F1F">
              <w:rPr>
                <w:rFonts w:ascii="Montserrat" w:eastAsia="Arial" w:hAnsi="Montserrat" w:cs="Arial"/>
                <w:bCs/>
                <w:spacing w:val="48"/>
                <w:w w:val="115"/>
              </w:rPr>
              <w:t xml:space="preserve"> </w:t>
            </w:r>
            <w:r w:rsidRPr="00E47F1F">
              <w:rPr>
                <w:rFonts w:ascii="Montserrat" w:eastAsia="Arial" w:hAnsi="Montserrat" w:cs="Arial"/>
                <w:bCs/>
                <w:w w:val="115"/>
              </w:rPr>
              <w:t>una</w:t>
            </w:r>
            <w:r w:rsidRPr="00E47F1F">
              <w:rPr>
                <w:rFonts w:ascii="Montserrat" w:eastAsia="Arial" w:hAnsi="Montserrat" w:cs="Arial"/>
                <w:bCs/>
                <w:spacing w:val="10"/>
                <w:w w:val="115"/>
              </w:rPr>
              <w:t xml:space="preserve"> </w:t>
            </w:r>
            <w:r w:rsidRPr="00E47F1F">
              <w:rPr>
                <w:rFonts w:ascii="Montserrat" w:eastAsia="Arial" w:hAnsi="Montserrat" w:cs="Arial"/>
                <w:bCs/>
                <w:w w:val="115"/>
              </w:rPr>
              <w:t>o</w:t>
            </w:r>
            <w:r w:rsidRPr="00E47F1F">
              <w:rPr>
                <w:rFonts w:ascii="Montserrat" w:eastAsia="Arial" w:hAnsi="Montserrat" w:cs="Arial"/>
                <w:bCs/>
                <w:spacing w:val="44"/>
                <w:w w:val="115"/>
              </w:rPr>
              <w:t xml:space="preserve"> </w:t>
            </w:r>
            <w:r w:rsidRPr="00E47F1F">
              <w:rPr>
                <w:rFonts w:ascii="Montserrat" w:eastAsia="Arial" w:hAnsi="Montserrat" w:cs="Arial"/>
                <w:bCs/>
                <w:w w:val="115"/>
              </w:rPr>
              <w:t>más</w:t>
            </w:r>
            <w:r w:rsidRPr="00E47F1F">
              <w:rPr>
                <w:rFonts w:ascii="Montserrat" w:eastAsia="Arial" w:hAnsi="Montserrat" w:cs="Arial"/>
                <w:bCs/>
                <w:spacing w:val="53"/>
                <w:w w:val="115"/>
              </w:rPr>
              <w:t xml:space="preserve"> </w:t>
            </w:r>
            <w:r w:rsidRPr="00E47F1F">
              <w:rPr>
                <w:rFonts w:ascii="Montserrat" w:eastAsia="Arial" w:hAnsi="Montserrat" w:cs="Arial"/>
                <w:bCs/>
                <w:w w:val="115"/>
              </w:rPr>
              <w:t>capacitaciones</w:t>
            </w:r>
            <w:r w:rsidRPr="00E47F1F">
              <w:rPr>
                <w:rFonts w:ascii="Montserrat" w:eastAsia="Arial" w:hAnsi="Montserrat" w:cs="Arial"/>
                <w:bCs/>
                <w:spacing w:val="28"/>
                <w:w w:val="115"/>
              </w:rPr>
              <w:t xml:space="preserve"> </w:t>
            </w:r>
            <w:r w:rsidRPr="00E47F1F">
              <w:rPr>
                <w:rFonts w:ascii="Montserrat" w:eastAsia="Arial" w:hAnsi="Montserrat" w:cs="Arial"/>
                <w:bCs/>
                <w:w w:val="115"/>
              </w:rPr>
              <w:t>o</w:t>
            </w:r>
            <w:r w:rsidRPr="00E47F1F">
              <w:rPr>
                <w:rFonts w:ascii="Montserrat" w:eastAsia="Arial" w:hAnsi="Montserrat" w:cs="Arial"/>
                <w:bCs/>
                <w:spacing w:val="1"/>
                <w:w w:val="115"/>
              </w:rPr>
              <w:t xml:space="preserve"> </w:t>
            </w:r>
            <w:r w:rsidRPr="00E47F1F">
              <w:rPr>
                <w:rFonts w:ascii="Montserrat" w:eastAsia="Arial" w:hAnsi="Montserrat" w:cs="Arial"/>
                <w:bCs/>
                <w:w w:val="115"/>
              </w:rPr>
              <w:t>sensibilizaciones</w:t>
            </w:r>
            <w:r w:rsidRPr="00E47F1F">
              <w:rPr>
                <w:rFonts w:ascii="Montserrat" w:eastAsia="Arial" w:hAnsi="Montserrat" w:cs="Arial"/>
                <w:bCs/>
                <w:spacing w:val="-18"/>
                <w:w w:val="115"/>
              </w:rPr>
              <w:t xml:space="preserve"> </w:t>
            </w:r>
            <w:r>
              <w:rPr>
                <w:rFonts w:ascii="Montserrat" w:eastAsia="Arial" w:hAnsi="Montserrat" w:cs="Arial"/>
                <w:bCs/>
                <w:w w:val="115"/>
              </w:rPr>
              <w:t>en</w:t>
            </w:r>
            <w:r w:rsidRPr="00E47F1F">
              <w:rPr>
                <w:rFonts w:ascii="Montserrat" w:eastAsia="Arial" w:hAnsi="Montserrat" w:cs="Arial"/>
                <w:bCs/>
                <w:w w:val="115"/>
              </w:rPr>
              <w:t xml:space="preserve"> materia de</w:t>
            </w:r>
            <w:r w:rsidRPr="00E47F1F">
              <w:rPr>
                <w:rFonts w:ascii="Montserrat" w:eastAsia="Arial" w:hAnsi="Montserrat" w:cs="Arial"/>
                <w:bCs/>
                <w:spacing w:val="-4"/>
                <w:w w:val="115"/>
              </w:rPr>
              <w:t xml:space="preserve"> </w:t>
            </w:r>
            <w:r w:rsidRPr="00E47F1F">
              <w:rPr>
                <w:rFonts w:ascii="Montserrat" w:eastAsia="Arial" w:hAnsi="Montserrat" w:cs="Arial"/>
                <w:bCs/>
                <w:w w:val="115"/>
              </w:rPr>
              <w:t>ética</w:t>
            </w:r>
            <w:r w:rsidRPr="00E47F1F">
              <w:rPr>
                <w:rFonts w:ascii="Montserrat" w:eastAsia="Arial" w:hAnsi="Montserrat" w:cs="Arial"/>
                <w:bCs/>
                <w:spacing w:val="-1"/>
                <w:w w:val="115"/>
              </w:rPr>
              <w:t xml:space="preserve"> </w:t>
            </w:r>
            <w:r w:rsidRPr="00E47F1F">
              <w:rPr>
                <w:rFonts w:ascii="Montserrat" w:eastAsia="Arial" w:hAnsi="Montserrat" w:cs="Arial"/>
                <w:bCs/>
                <w:w w:val="115"/>
              </w:rPr>
              <w:t>p</w:t>
            </w:r>
            <w:r>
              <w:rPr>
                <w:rFonts w:ascii="Montserrat" w:eastAsia="Arial" w:hAnsi="Montserrat" w:cs="Arial"/>
                <w:bCs/>
                <w:w w:val="115"/>
              </w:rPr>
              <w:t>ú</w:t>
            </w:r>
            <w:r w:rsidRPr="00E47F1F">
              <w:rPr>
                <w:rFonts w:ascii="Montserrat" w:eastAsia="Arial" w:hAnsi="Montserrat" w:cs="Arial"/>
                <w:bCs/>
                <w:w w:val="115"/>
              </w:rPr>
              <w:t>blica</w:t>
            </w:r>
            <w:r w:rsidRPr="00E47F1F">
              <w:rPr>
                <w:rFonts w:ascii="Montserrat" w:eastAsia="Arial" w:hAnsi="Montserrat" w:cs="Arial"/>
                <w:bCs/>
                <w:spacing w:val="7"/>
                <w:w w:val="115"/>
              </w:rPr>
              <w:t xml:space="preserve"> </w:t>
            </w:r>
            <w:r w:rsidRPr="00E47F1F">
              <w:rPr>
                <w:rFonts w:ascii="Montserrat" w:eastAsia="Arial" w:hAnsi="Montserrat" w:cs="Arial"/>
                <w:bCs/>
                <w:w w:val="115"/>
              </w:rPr>
              <w:t>o</w:t>
            </w:r>
            <w:r w:rsidRPr="00E47F1F">
              <w:rPr>
                <w:rFonts w:ascii="Montserrat" w:eastAsia="Arial" w:hAnsi="Montserrat" w:cs="Arial"/>
                <w:bCs/>
                <w:spacing w:val="6"/>
                <w:w w:val="115"/>
              </w:rPr>
              <w:t xml:space="preserve"> </w:t>
            </w:r>
            <w:r w:rsidRPr="00E47F1F">
              <w:rPr>
                <w:rFonts w:ascii="Montserrat" w:eastAsia="Arial" w:hAnsi="Montserrat" w:cs="Arial"/>
                <w:bCs/>
                <w:w w:val="115"/>
              </w:rPr>
              <w:t>conflicto</w:t>
            </w:r>
            <w:r w:rsidRPr="00E47F1F">
              <w:rPr>
                <w:rFonts w:ascii="Montserrat" w:eastAsia="Arial" w:hAnsi="Montserrat" w:cs="Arial"/>
                <w:bCs/>
                <w:spacing w:val="2"/>
                <w:w w:val="115"/>
              </w:rPr>
              <w:t xml:space="preserve"> </w:t>
            </w:r>
            <w:r w:rsidRPr="00E47F1F">
              <w:rPr>
                <w:rFonts w:ascii="Montserrat" w:eastAsia="Arial" w:hAnsi="Montserrat" w:cs="Arial"/>
                <w:bCs/>
                <w:w w:val="115"/>
              </w:rPr>
              <w:t>de</w:t>
            </w:r>
            <w:r w:rsidRPr="00E47F1F">
              <w:rPr>
                <w:rFonts w:ascii="Montserrat" w:eastAsia="Arial" w:hAnsi="Montserrat" w:cs="Arial"/>
                <w:bCs/>
                <w:spacing w:val="-3"/>
                <w:w w:val="115"/>
              </w:rPr>
              <w:t xml:space="preserve"> </w:t>
            </w:r>
            <w:r w:rsidRPr="00E47F1F">
              <w:rPr>
                <w:rFonts w:ascii="Montserrat" w:eastAsia="Arial" w:hAnsi="Montserrat" w:cs="Arial"/>
                <w:bCs/>
                <w:w w:val="115"/>
              </w:rPr>
              <w:t>intereses.</w:t>
            </w:r>
          </w:p>
        </w:tc>
      </w:tr>
    </w:tbl>
    <w:p w14:paraId="6FAAAA5E" w14:textId="1E2D79F3" w:rsidR="00E47F1F" w:rsidRDefault="00E47F1F" w:rsidP="00E47F1F">
      <w:pPr>
        <w:tabs>
          <w:tab w:val="left" w:pos="993"/>
        </w:tabs>
        <w:spacing w:after="0"/>
        <w:rPr>
          <w:rFonts w:ascii="Montserrat" w:hAnsi="Montserrat"/>
        </w:rPr>
      </w:pPr>
    </w:p>
    <w:tbl>
      <w:tblPr>
        <w:tblStyle w:val="Tablaconcuadrcula"/>
        <w:tblW w:w="0" w:type="auto"/>
        <w:tblLook w:val="04A0" w:firstRow="1" w:lastRow="0" w:firstColumn="1" w:lastColumn="0" w:noHBand="0" w:noVBand="1"/>
      </w:tblPr>
      <w:tblGrid>
        <w:gridCol w:w="1081"/>
        <w:gridCol w:w="4136"/>
        <w:gridCol w:w="1421"/>
        <w:gridCol w:w="1417"/>
        <w:gridCol w:w="4177"/>
        <w:gridCol w:w="1438"/>
      </w:tblGrid>
      <w:tr w:rsidR="00E47F1F" w:rsidRPr="00E47F1F" w14:paraId="0CE5B106" w14:textId="77777777" w:rsidTr="00CF2A01">
        <w:trPr>
          <w:trHeight w:val="270"/>
        </w:trPr>
        <w:tc>
          <w:tcPr>
            <w:tcW w:w="1081" w:type="dxa"/>
            <w:vMerge w:val="restart"/>
          </w:tcPr>
          <w:p w14:paraId="482796FC" w14:textId="17FEC24F" w:rsidR="00E47F1F" w:rsidRPr="00E47F1F" w:rsidRDefault="00E47F1F" w:rsidP="00E47F1F">
            <w:pPr>
              <w:tabs>
                <w:tab w:val="left" w:pos="993"/>
              </w:tabs>
              <w:jc w:val="center"/>
              <w:rPr>
                <w:rFonts w:ascii="Montserrat" w:hAnsi="Montserrat"/>
                <w:b/>
                <w:bCs/>
              </w:rPr>
            </w:pPr>
            <w:bookmarkStart w:id="0" w:name="_Hlk75767291"/>
            <w:r w:rsidRPr="00E47F1F">
              <w:rPr>
                <w:rFonts w:ascii="Montserrat" w:hAnsi="Montserrat"/>
                <w:b/>
                <w:bCs/>
              </w:rPr>
              <w:lastRenderedPageBreak/>
              <w:t>Clave</w:t>
            </w:r>
          </w:p>
        </w:tc>
        <w:tc>
          <w:tcPr>
            <w:tcW w:w="4136" w:type="dxa"/>
            <w:vMerge w:val="restart"/>
          </w:tcPr>
          <w:p w14:paraId="31D826A0" w14:textId="437B2AB0" w:rsidR="00E47F1F" w:rsidRPr="00E47F1F" w:rsidRDefault="00E47F1F" w:rsidP="00E47F1F">
            <w:pPr>
              <w:tabs>
                <w:tab w:val="left" w:pos="993"/>
              </w:tabs>
              <w:jc w:val="center"/>
              <w:rPr>
                <w:rFonts w:ascii="Montserrat" w:hAnsi="Montserrat"/>
                <w:b/>
                <w:bCs/>
              </w:rPr>
            </w:pPr>
            <w:r w:rsidRPr="00E47F1F">
              <w:rPr>
                <w:rFonts w:ascii="Montserrat" w:hAnsi="Montserrat"/>
                <w:b/>
                <w:bCs/>
              </w:rPr>
              <w:t>Actividad</w:t>
            </w:r>
          </w:p>
        </w:tc>
        <w:tc>
          <w:tcPr>
            <w:tcW w:w="2838" w:type="dxa"/>
            <w:gridSpan w:val="2"/>
          </w:tcPr>
          <w:p w14:paraId="4C4EA33D" w14:textId="7C7A2323" w:rsidR="00E47F1F" w:rsidRPr="00E47F1F" w:rsidRDefault="00E47F1F" w:rsidP="00E47F1F">
            <w:pPr>
              <w:tabs>
                <w:tab w:val="left" w:pos="993"/>
              </w:tabs>
              <w:jc w:val="center"/>
              <w:rPr>
                <w:rFonts w:ascii="Montserrat" w:hAnsi="Montserrat"/>
                <w:b/>
                <w:bCs/>
              </w:rPr>
            </w:pPr>
            <w:r w:rsidRPr="00E47F1F">
              <w:rPr>
                <w:rFonts w:ascii="Montserrat" w:hAnsi="Montserrat"/>
                <w:b/>
                <w:bCs/>
              </w:rPr>
              <w:t>Fecha</w:t>
            </w:r>
          </w:p>
        </w:tc>
        <w:tc>
          <w:tcPr>
            <w:tcW w:w="4177" w:type="dxa"/>
            <w:vMerge w:val="restart"/>
          </w:tcPr>
          <w:p w14:paraId="7FD93033" w14:textId="3A8E2248" w:rsidR="00E47F1F" w:rsidRPr="00E47F1F" w:rsidRDefault="00E47F1F" w:rsidP="00E47F1F">
            <w:pPr>
              <w:tabs>
                <w:tab w:val="left" w:pos="993"/>
              </w:tabs>
              <w:jc w:val="center"/>
              <w:rPr>
                <w:rFonts w:ascii="Montserrat" w:hAnsi="Montserrat"/>
                <w:b/>
                <w:bCs/>
              </w:rPr>
            </w:pPr>
            <w:r w:rsidRPr="00E47F1F">
              <w:rPr>
                <w:rFonts w:ascii="Montserrat" w:hAnsi="Montserrat"/>
                <w:b/>
                <w:bCs/>
              </w:rPr>
              <w:t xml:space="preserve">Avances </w:t>
            </w:r>
            <w:r w:rsidR="00B47F2A">
              <w:rPr>
                <w:rFonts w:ascii="Montserrat" w:hAnsi="Montserrat"/>
                <w:b/>
                <w:bCs/>
              </w:rPr>
              <w:t>trimestre</w:t>
            </w:r>
          </w:p>
        </w:tc>
        <w:tc>
          <w:tcPr>
            <w:tcW w:w="1438" w:type="dxa"/>
            <w:vMerge w:val="restart"/>
          </w:tcPr>
          <w:p w14:paraId="4A1B1AF3" w14:textId="05A8FCF2" w:rsidR="00E47F1F" w:rsidRPr="00E47F1F" w:rsidRDefault="00E47F1F" w:rsidP="00E47F1F">
            <w:pPr>
              <w:tabs>
                <w:tab w:val="left" w:pos="993"/>
              </w:tabs>
              <w:jc w:val="center"/>
              <w:rPr>
                <w:rFonts w:ascii="Montserrat" w:hAnsi="Montserrat"/>
                <w:b/>
                <w:bCs/>
              </w:rPr>
            </w:pPr>
            <w:r w:rsidRPr="00E47F1F">
              <w:rPr>
                <w:rFonts w:ascii="Montserrat" w:hAnsi="Montserrat"/>
                <w:b/>
                <w:bCs/>
              </w:rPr>
              <w:t>% avance</w:t>
            </w:r>
          </w:p>
        </w:tc>
      </w:tr>
      <w:tr w:rsidR="00923F4F" w:rsidRPr="00E47F1F" w14:paraId="7EA8ABDD" w14:textId="77777777" w:rsidTr="00CF2A01">
        <w:trPr>
          <w:trHeight w:val="270"/>
        </w:trPr>
        <w:tc>
          <w:tcPr>
            <w:tcW w:w="1081" w:type="dxa"/>
            <w:vMerge/>
          </w:tcPr>
          <w:p w14:paraId="4E95A831" w14:textId="77777777" w:rsidR="00923F4F" w:rsidRPr="00E47F1F" w:rsidRDefault="00923F4F" w:rsidP="00E47F1F">
            <w:pPr>
              <w:tabs>
                <w:tab w:val="left" w:pos="993"/>
              </w:tabs>
              <w:jc w:val="center"/>
              <w:rPr>
                <w:rFonts w:ascii="Montserrat" w:hAnsi="Montserrat"/>
                <w:b/>
                <w:bCs/>
              </w:rPr>
            </w:pPr>
          </w:p>
        </w:tc>
        <w:tc>
          <w:tcPr>
            <w:tcW w:w="4136" w:type="dxa"/>
            <w:vMerge/>
          </w:tcPr>
          <w:p w14:paraId="5E624C39" w14:textId="77777777" w:rsidR="00923F4F" w:rsidRPr="00E47F1F" w:rsidRDefault="00923F4F" w:rsidP="00E47F1F">
            <w:pPr>
              <w:tabs>
                <w:tab w:val="left" w:pos="993"/>
              </w:tabs>
              <w:jc w:val="center"/>
              <w:rPr>
                <w:rFonts w:ascii="Montserrat" w:hAnsi="Montserrat"/>
                <w:b/>
                <w:bCs/>
              </w:rPr>
            </w:pPr>
          </w:p>
        </w:tc>
        <w:tc>
          <w:tcPr>
            <w:tcW w:w="1421" w:type="dxa"/>
          </w:tcPr>
          <w:p w14:paraId="45CB3219" w14:textId="4D7A3972" w:rsidR="00923F4F" w:rsidRPr="00E47F1F" w:rsidRDefault="00923F4F" w:rsidP="00E47F1F">
            <w:pPr>
              <w:tabs>
                <w:tab w:val="left" w:pos="993"/>
              </w:tabs>
              <w:jc w:val="center"/>
              <w:rPr>
                <w:rFonts w:ascii="Montserrat" w:hAnsi="Montserrat"/>
                <w:b/>
                <w:bCs/>
              </w:rPr>
            </w:pPr>
            <w:r>
              <w:rPr>
                <w:rFonts w:ascii="Montserrat" w:hAnsi="Montserrat"/>
                <w:b/>
                <w:bCs/>
              </w:rPr>
              <w:t>Inicio</w:t>
            </w:r>
          </w:p>
        </w:tc>
        <w:tc>
          <w:tcPr>
            <w:tcW w:w="1417" w:type="dxa"/>
          </w:tcPr>
          <w:p w14:paraId="7C1305A3" w14:textId="45B94A27" w:rsidR="00923F4F" w:rsidRPr="00E47F1F" w:rsidRDefault="00923F4F" w:rsidP="00E47F1F">
            <w:pPr>
              <w:tabs>
                <w:tab w:val="left" w:pos="993"/>
              </w:tabs>
              <w:jc w:val="center"/>
              <w:rPr>
                <w:rFonts w:ascii="Montserrat" w:hAnsi="Montserrat"/>
                <w:b/>
                <w:bCs/>
              </w:rPr>
            </w:pPr>
            <w:r>
              <w:rPr>
                <w:rFonts w:ascii="Montserrat" w:hAnsi="Montserrat"/>
                <w:b/>
                <w:bCs/>
              </w:rPr>
              <w:t>Fin</w:t>
            </w:r>
          </w:p>
        </w:tc>
        <w:tc>
          <w:tcPr>
            <w:tcW w:w="4177" w:type="dxa"/>
            <w:vMerge/>
          </w:tcPr>
          <w:p w14:paraId="00CC43BE" w14:textId="77777777" w:rsidR="00923F4F" w:rsidRPr="00E47F1F" w:rsidRDefault="00923F4F" w:rsidP="00E47F1F">
            <w:pPr>
              <w:tabs>
                <w:tab w:val="left" w:pos="993"/>
              </w:tabs>
              <w:jc w:val="center"/>
              <w:rPr>
                <w:rFonts w:ascii="Montserrat" w:hAnsi="Montserrat"/>
                <w:b/>
                <w:bCs/>
              </w:rPr>
            </w:pPr>
          </w:p>
        </w:tc>
        <w:tc>
          <w:tcPr>
            <w:tcW w:w="1438" w:type="dxa"/>
            <w:vMerge/>
          </w:tcPr>
          <w:p w14:paraId="374F7783" w14:textId="77777777" w:rsidR="00923F4F" w:rsidRPr="00E47F1F" w:rsidRDefault="00923F4F" w:rsidP="00E47F1F">
            <w:pPr>
              <w:tabs>
                <w:tab w:val="left" w:pos="993"/>
              </w:tabs>
              <w:jc w:val="center"/>
              <w:rPr>
                <w:rFonts w:ascii="Montserrat" w:hAnsi="Montserrat"/>
                <w:b/>
                <w:bCs/>
              </w:rPr>
            </w:pPr>
          </w:p>
        </w:tc>
      </w:tr>
      <w:tr w:rsidR="006B700D" w:rsidRPr="006B700D" w14:paraId="664D26D2" w14:textId="77777777" w:rsidTr="00CF2A01">
        <w:tc>
          <w:tcPr>
            <w:tcW w:w="1081" w:type="dxa"/>
          </w:tcPr>
          <w:p w14:paraId="62C4F75D" w14:textId="04066A70" w:rsidR="00CF2A01" w:rsidRDefault="00CF2A01" w:rsidP="00CF2A01">
            <w:pPr>
              <w:tabs>
                <w:tab w:val="left" w:pos="993"/>
              </w:tabs>
              <w:rPr>
                <w:rFonts w:ascii="Montserrat" w:hAnsi="Montserrat"/>
              </w:rPr>
            </w:pPr>
            <w:r>
              <w:rPr>
                <w:rFonts w:ascii="Montserrat" w:hAnsi="Montserrat"/>
              </w:rPr>
              <w:t>1.1.1.</w:t>
            </w:r>
          </w:p>
        </w:tc>
        <w:tc>
          <w:tcPr>
            <w:tcW w:w="4136" w:type="dxa"/>
          </w:tcPr>
          <w:p w14:paraId="39528FDD" w14:textId="3671B138" w:rsidR="00CF2A01" w:rsidRDefault="00CF2A01" w:rsidP="00CF2A01">
            <w:pPr>
              <w:tabs>
                <w:tab w:val="left" w:pos="993"/>
              </w:tabs>
              <w:rPr>
                <w:rFonts w:ascii="Montserrat" w:hAnsi="Montserrat"/>
              </w:rPr>
            </w:pPr>
            <w:r>
              <w:rPr>
                <w:rFonts w:ascii="Montserrat" w:hAnsi="Montserrat"/>
              </w:rPr>
              <w:t>Asegurar que cada persona integrante del Comité de Ética acredite al menos uno de los cursos de capacitación o sensibilización en línea provistos o sugeridos por la UEPPCI</w:t>
            </w:r>
          </w:p>
        </w:tc>
        <w:tc>
          <w:tcPr>
            <w:tcW w:w="1421" w:type="dxa"/>
          </w:tcPr>
          <w:p w14:paraId="6367CBDF" w14:textId="11F3A4A0" w:rsidR="00CF2A01" w:rsidRDefault="00CF2A01" w:rsidP="00CF2A01">
            <w:pPr>
              <w:tabs>
                <w:tab w:val="left" w:pos="993"/>
              </w:tabs>
              <w:rPr>
                <w:rFonts w:ascii="Montserrat" w:hAnsi="Montserrat"/>
              </w:rPr>
            </w:pPr>
            <w:r>
              <w:rPr>
                <w:rFonts w:ascii="Montserrat" w:hAnsi="Montserrat"/>
              </w:rPr>
              <w:t>01/02/2021</w:t>
            </w:r>
          </w:p>
        </w:tc>
        <w:tc>
          <w:tcPr>
            <w:tcW w:w="1417" w:type="dxa"/>
          </w:tcPr>
          <w:p w14:paraId="2F65EC66" w14:textId="0EC3F820" w:rsidR="00CF2A01" w:rsidRDefault="00CF2A01" w:rsidP="00CF2A01">
            <w:pPr>
              <w:tabs>
                <w:tab w:val="left" w:pos="993"/>
              </w:tabs>
              <w:rPr>
                <w:rFonts w:ascii="Montserrat" w:hAnsi="Montserrat"/>
              </w:rPr>
            </w:pPr>
            <w:r>
              <w:rPr>
                <w:rFonts w:ascii="Montserrat" w:hAnsi="Montserrat"/>
              </w:rPr>
              <w:t>03/12/2021</w:t>
            </w:r>
          </w:p>
        </w:tc>
        <w:tc>
          <w:tcPr>
            <w:tcW w:w="4177" w:type="dxa"/>
          </w:tcPr>
          <w:p w14:paraId="14990056" w14:textId="0BB197D7" w:rsidR="00CF2A01" w:rsidRDefault="00C6703A" w:rsidP="00AC42A1">
            <w:pPr>
              <w:rPr>
                <w:rFonts w:ascii="Montserrat" w:hAnsi="Montserrat"/>
                <w:i/>
                <w:iCs/>
                <w:color w:val="000000" w:themeColor="text1"/>
              </w:rPr>
            </w:pPr>
            <w:r>
              <w:rPr>
                <w:rFonts w:ascii="Montserrat" w:hAnsi="Montserrat"/>
              </w:rPr>
              <w:t xml:space="preserve">En este trimestre quienes integran el Comité de Ética (incluyendo a las Personas Consejeras) tomaron un total de 9 capacitaciones entre </w:t>
            </w:r>
            <w:r w:rsidRPr="00C6703A">
              <w:rPr>
                <w:rFonts w:ascii="Montserrat" w:hAnsi="Montserrat"/>
                <w:i/>
                <w:iCs/>
              </w:rPr>
              <w:t>Prevención de conflictos de Intereses</w:t>
            </w:r>
            <w:r>
              <w:rPr>
                <w:rFonts w:ascii="Montserrat" w:hAnsi="Montserrat"/>
              </w:rPr>
              <w:t xml:space="preserve"> (</w:t>
            </w:r>
            <w:r w:rsidR="00334E0C">
              <w:rPr>
                <w:rFonts w:ascii="Montserrat" w:hAnsi="Montserrat"/>
              </w:rPr>
              <w:t>5</w:t>
            </w:r>
            <w:r>
              <w:rPr>
                <w:rFonts w:ascii="Montserrat" w:hAnsi="Montserrat"/>
              </w:rPr>
              <w:t xml:space="preserve">), </w:t>
            </w:r>
            <w:r w:rsidR="00334E0C">
              <w:rPr>
                <w:rFonts w:ascii="Montserrat" w:hAnsi="Montserrat"/>
                <w:i/>
                <w:iCs/>
              </w:rPr>
              <w:t>Derechos humanos (1)</w:t>
            </w:r>
            <w:r>
              <w:rPr>
                <w:rFonts w:ascii="Montserrat" w:hAnsi="Montserrat"/>
              </w:rPr>
              <w:t xml:space="preserve"> y otros sobre discriminación </w:t>
            </w:r>
            <w:r w:rsidR="00334E0C">
              <w:rPr>
                <w:rFonts w:ascii="Montserrat" w:hAnsi="Montserrat"/>
              </w:rPr>
              <w:t>o igualdad (3)</w:t>
            </w:r>
          </w:p>
          <w:p w14:paraId="742ADA18" w14:textId="4E069513" w:rsidR="00AC42A1" w:rsidRPr="00AC42A1" w:rsidRDefault="00AC42A1" w:rsidP="00AC42A1">
            <w:pPr>
              <w:rPr>
                <w:rFonts w:ascii="Montserrat" w:hAnsi="Montserrat"/>
              </w:rPr>
            </w:pPr>
            <w:r w:rsidRPr="00334E0C">
              <w:rPr>
                <w:rFonts w:ascii="Montserrat" w:hAnsi="Montserrat"/>
              </w:rPr>
              <w:t xml:space="preserve">Al terminar este tercer trimestre se suman </w:t>
            </w:r>
            <w:r w:rsidR="00C6703A" w:rsidRPr="00334E0C">
              <w:rPr>
                <w:rFonts w:ascii="Montserrat" w:hAnsi="Montserrat"/>
              </w:rPr>
              <w:t>20</w:t>
            </w:r>
            <w:r w:rsidRPr="00334E0C">
              <w:rPr>
                <w:rFonts w:ascii="Montserrat" w:hAnsi="Montserrat"/>
              </w:rPr>
              <w:t xml:space="preserve"> capacitaciones tomadas</w:t>
            </w:r>
            <w:r w:rsidR="00334E0C">
              <w:rPr>
                <w:rFonts w:ascii="Montserrat" w:hAnsi="Montserrat"/>
                <w:color w:val="FF0000"/>
              </w:rPr>
              <w:t xml:space="preserve"> </w:t>
            </w:r>
            <w:r w:rsidR="00334E0C" w:rsidRPr="00334E0C">
              <w:rPr>
                <w:rFonts w:ascii="Montserrat" w:hAnsi="Montserrat"/>
              </w:rPr>
              <w:t>en lo que va del año respecto a las 18 personas que conforman el CE y Personas Consejeras.</w:t>
            </w:r>
          </w:p>
        </w:tc>
        <w:tc>
          <w:tcPr>
            <w:tcW w:w="1438" w:type="dxa"/>
          </w:tcPr>
          <w:p w14:paraId="2AFDD124" w14:textId="1B2412F3" w:rsidR="00CF2A01" w:rsidRPr="006B700D" w:rsidRDefault="00AC42A1" w:rsidP="00CF2A01">
            <w:pPr>
              <w:tabs>
                <w:tab w:val="left" w:pos="993"/>
              </w:tabs>
              <w:jc w:val="center"/>
              <w:rPr>
                <w:rFonts w:ascii="Montserrat" w:hAnsi="Montserrat"/>
              </w:rPr>
            </w:pPr>
            <w:r w:rsidRPr="006B700D">
              <w:rPr>
                <w:rFonts w:ascii="Montserrat" w:hAnsi="Montserrat"/>
              </w:rPr>
              <w:t>100%</w:t>
            </w:r>
          </w:p>
        </w:tc>
      </w:tr>
      <w:tr w:rsidR="00CF2A01" w14:paraId="40A21790" w14:textId="77777777" w:rsidTr="00CF2A01">
        <w:tc>
          <w:tcPr>
            <w:tcW w:w="1081" w:type="dxa"/>
          </w:tcPr>
          <w:p w14:paraId="38D730D6" w14:textId="05ADFD5F" w:rsidR="00CF2A01" w:rsidRDefault="00CF2A01" w:rsidP="00CF2A01">
            <w:pPr>
              <w:tabs>
                <w:tab w:val="left" w:pos="993"/>
              </w:tabs>
              <w:rPr>
                <w:rFonts w:ascii="Montserrat" w:hAnsi="Montserrat"/>
              </w:rPr>
            </w:pPr>
            <w:r>
              <w:rPr>
                <w:rFonts w:ascii="Montserrat" w:hAnsi="Montserrat"/>
              </w:rPr>
              <w:t>1.1.2</w:t>
            </w:r>
          </w:p>
        </w:tc>
        <w:tc>
          <w:tcPr>
            <w:tcW w:w="4136" w:type="dxa"/>
          </w:tcPr>
          <w:p w14:paraId="327966D2" w14:textId="72DD67B7" w:rsidR="00CF2A01" w:rsidRDefault="00CF2A01" w:rsidP="00CF2A01">
            <w:pPr>
              <w:tabs>
                <w:tab w:val="left" w:pos="993"/>
              </w:tabs>
              <w:rPr>
                <w:rFonts w:ascii="Montserrat" w:hAnsi="Montserrat"/>
              </w:rPr>
            </w:pPr>
            <w:r>
              <w:rPr>
                <w:rFonts w:ascii="Montserrat" w:hAnsi="Montserrat"/>
              </w:rPr>
              <w:t>Impulsar que las personas servidoras públicas del organismo se capaciten en temas de ética pública y conflictos de intereses</w:t>
            </w:r>
          </w:p>
        </w:tc>
        <w:tc>
          <w:tcPr>
            <w:tcW w:w="1421" w:type="dxa"/>
          </w:tcPr>
          <w:p w14:paraId="14BAA415" w14:textId="05C06775" w:rsidR="00CF2A01" w:rsidRDefault="00CF2A01" w:rsidP="00CF2A01">
            <w:pPr>
              <w:tabs>
                <w:tab w:val="left" w:pos="993"/>
              </w:tabs>
              <w:rPr>
                <w:rFonts w:ascii="Montserrat" w:hAnsi="Montserrat"/>
              </w:rPr>
            </w:pPr>
            <w:r>
              <w:rPr>
                <w:rFonts w:ascii="Montserrat" w:hAnsi="Montserrat"/>
              </w:rPr>
              <w:t>01/02/2021</w:t>
            </w:r>
          </w:p>
        </w:tc>
        <w:tc>
          <w:tcPr>
            <w:tcW w:w="1417" w:type="dxa"/>
          </w:tcPr>
          <w:p w14:paraId="766A6166" w14:textId="11A0E88F" w:rsidR="00CF2A01" w:rsidRDefault="00CF2A01" w:rsidP="00CF2A01">
            <w:pPr>
              <w:tabs>
                <w:tab w:val="left" w:pos="993"/>
              </w:tabs>
              <w:rPr>
                <w:rFonts w:ascii="Montserrat" w:hAnsi="Montserrat"/>
              </w:rPr>
            </w:pPr>
            <w:r>
              <w:rPr>
                <w:rFonts w:ascii="Montserrat" w:hAnsi="Montserrat"/>
              </w:rPr>
              <w:t>03/12/2021</w:t>
            </w:r>
          </w:p>
        </w:tc>
        <w:tc>
          <w:tcPr>
            <w:tcW w:w="4177" w:type="dxa"/>
          </w:tcPr>
          <w:p w14:paraId="5BD6B9EA" w14:textId="71752EC5" w:rsidR="00CF2A01" w:rsidRDefault="00334E0C" w:rsidP="00CF2A01">
            <w:pPr>
              <w:tabs>
                <w:tab w:val="left" w:pos="993"/>
              </w:tabs>
              <w:rPr>
                <w:rFonts w:ascii="Montserrat" w:hAnsi="Montserrat"/>
                <w:i/>
                <w:iCs/>
              </w:rPr>
            </w:pPr>
            <w:r>
              <w:rPr>
                <w:rFonts w:ascii="Montserrat" w:hAnsi="Montserrat"/>
              </w:rPr>
              <w:t>Un total de 19 personas se capacit</w:t>
            </w:r>
            <w:r w:rsidR="00D05A36">
              <w:rPr>
                <w:rFonts w:ascii="Montserrat" w:hAnsi="Montserrat"/>
              </w:rPr>
              <w:t>ó</w:t>
            </w:r>
            <w:r>
              <w:rPr>
                <w:rFonts w:ascii="Montserrat" w:hAnsi="Montserrat"/>
              </w:rPr>
              <w:t xml:space="preserve"> en este trimestre</w:t>
            </w:r>
            <w:r w:rsidR="00D05A36">
              <w:rPr>
                <w:rFonts w:ascii="Montserrat" w:hAnsi="Montserrat"/>
              </w:rPr>
              <w:t>. D</w:t>
            </w:r>
            <w:r>
              <w:rPr>
                <w:rFonts w:ascii="Montserrat" w:hAnsi="Montserrat"/>
              </w:rPr>
              <w:t xml:space="preserve">estaca el curso </w:t>
            </w:r>
            <w:r w:rsidR="00CF2A01" w:rsidRPr="00FF2587">
              <w:rPr>
                <w:rFonts w:ascii="Montserrat" w:hAnsi="Montserrat"/>
                <w:i/>
                <w:iCs/>
              </w:rPr>
              <w:t>Prevención de Conflicto de Intereses</w:t>
            </w:r>
            <w:r>
              <w:rPr>
                <w:rFonts w:ascii="Montserrat" w:hAnsi="Montserrat"/>
                <w:i/>
                <w:iCs/>
              </w:rPr>
              <w:t xml:space="preserve"> (11)</w:t>
            </w:r>
            <w:r w:rsidR="00D05A36">
              <w:rPr>
                <w:rFonts w:ascii="Montserrat" w:hAnsi="Montserrat"/>
                <w:i/>
                <w:iCs/>
              </w:rPr>
              <w:t xml:space="preserve">; </w:t>
            </w:r>
            <w:r w:rsidR="00CF2A01" w:rsidRPr="000C664A">
              <w:rPr>
                <w:rFonts w:ascii="Montserrat" w:hAnsi="Montserrat"/>
                <w:i/>
                <w:iCs/>
                <w:color w:val="000000" w:themeColor="text1"/>
              </w:rPr>
              <w:t>Nueva Ética e integridad en el Servicio Público</w:t>
            </w:r>
            <w:r w:rsidR="00D05A36">
              <w:rPr>
                <w:rFonts w:ascii="Montserrat" w:hAnsi="Montserrat"/>
                <w:i/>
                <w:iCs/>
                <w:color w:val="000000" w:themeColor="text1"/>
              </w:rPr>
              <w:t xml:space="preserve"> (2)</w:t>
            </w:r>
            <w:r>
              <w:rPr>
                <w:rFonts w:ascii="Montserrat" w:hAnsi="Montserrat"/>
                <w:i/>
                <w:iCs/>
                <w:color w:val="000000" w:themeColor="text1"/>
              </w:rPr>
              <w:t>,</w:t>
            </w:r>
            <w:r w:rsidR="00D05A36">
              <w:rPr>
                <w:rFonts w:ascii="Montserrat" w:hAnsi="Montserrat"/>
                <w:i/>
                <w:iCs/>
                <w:color w:val="000000" w:themeColor="text1"/>
              </w:rPr>
              <w:t xml:space="preserve"> </w:t>
            </w:r>
            <w:r w:rsidR="00CF2A01" w:rsidRPr="00FF2587">
              <w:rPr>
                <w:rFonts w:ascii="Montserrat" w:hAnsi="Montserrat"/>
                <w:i/>
                <w:iCs/>
              </w:rPr>
              <w:t>Protocolo para la prevención, atención y sanción del HS y AS</w:t>
            </w:r>
            <w:r w:rsidR="00D05A36">
              <w:rPr>
                <w:rFonts w:ascii="Montserrat" w:hAnsi="Montserrat"/>
                <w:i/>
                <w:iCs/>
              </w:rPr>
              <w:t xml:space="preserve"> (1); </w:t>
            </w:r>
          </w:p>
          <w:p w14:paraId="6A278176" w14:textId="28193B65" w:rsidR="001D659B" w:rsidRPr="00FF2587" w:rsidRDefault="00334E0C" w:rsidP="00585E7C">
            <w:pPr>
              <w:tabs>
                <w:tab w:val="left" w:pos="993"/>
              </w:tabs>
              <w:rPr>
                <w:rFonts w:ascii="Montserrat" w:hAnsi="Montserrat"/>
              </w:rPr>
            </w:pPr>
            <w:r w:rsidRPr="00D05A36">
              <w:rPr>
                <w:rFonts w:ascii="Montserrat" w:hAnsi="Montserrat"/>
                <w:i/>
                <w:iCs/>
              </w:rPr>
              <w:t>Derechos humanos</w:t>
            </w:r>
            <w:r>
              <w:rPr>
                <w:rFonts w:ascii="Montserrat" w:hAnsi="Montserrat"/>
              </w:rPr>
              <w:t xml:space="preserve"> </w:t>
            </w:r>
            <w:r w:rsidR="00D05A36">
              <w:rPr>
                <w:rFonts w:ascii="Montserrat" w:hAnsi="Montserrat"/>
              </w:rPr>
              <w:t xml:space="preserve">(1) </w:t>
            </w:r>
            <w:r>
              <w:rPr>
                <w:rFonts w:ascii="Montserrat" w:hAnsi="Montserrat"/>
              </w:rPr>
              <w:t xml:space="preserve">y </w:t>
            </w:r>
            <w:r w:rsidR="00585E7C">
              <w:rPr>
                <w:rFonts w:ascii="Montserrat" w:hAnsi="Montserrat"/>
              </w:rPr>
              <w:t>otros temas (igualdad, no discriminación</w:t>
            </w:r>
            <w:r w:rsidR="00D05A36">
              <w:rPr>
                <w:rFonts w:ascii="Montserrat" w:hAnsi="Montserrat"/>
              </w:rPr>
              <w:t>, 4</w:t>
            </w:r>
            <w:r w:rsidR="00585E7C" w:rsidRPr="00585E7C">
              <w:rPr>
                <w:rFonts w:ascii="Montserrat" w:hAnsi="Montserrat"/>
              </w:rPr>
              <w:t>).</w:t>
            </w:r>
            <w:r w:rsidR="00CF2A01" w:rsidRPr="00585E7C">
              <w:rPr>
                <w:rFonts w:ascii="Montserrat" w:hAnsi="Montserrat"/>
              </w:rPr>
              <w:t xml:space="preserve"> </w:t>
            </w:r>
            <w:r w:rsidR="001D659B" w:rsidRPr="00585E7C">
              <w:rPr>
                <w:rFonts w:ascii="Montserrat" w:hAnsi="Montserrat"/>
              </w:rPr>
              <w:t>Lo anterior suma un total de 1</w:t>
            </w:r>
            <w:r w:rsidR="00585E7C" w:rsidRPr="00585E7C">
              <w:rPr>
                <w:rFonts w:ascii="Montserrat" w:hAnsi="Montserrat"/>
              </w:rPr>
              <w:t>9</w:t>
            </w:r>
            <w:r w:rsidR="001D659B" w:rsidRPr="00585E7C">
              <w:rPr>
                <w:rFonts w:ascii="Montserrat" w:hAnsi="Montserrat"/>
              </w:rPr>
              <w:t xml:space="preserve"> personas capacitadas en el trimestre, y acumula 5</w:t>
            </w:r>
            <w:r w:rsidR="00585E7C" w:rsidRPr="00585E7C">
              <w:rPr>
                <w:rFonts w:ascii="Montserrat" w:hAnsi="Montserrat"/>
              </w:rPr>
              <w:t>0</w:t>
            </w:r>
            <w:r w:rsidR="001D659B" w:rsidRPr="00585E7C">
              <w:rPr>
                <w:rFonts w:ascii="Montserrat" w:hAnsi="Montserrat"/>
              </w:rPr>
              <w:t xml:space="preserve"> personas desde el inicio de 2021</w:t>
            </w:r>
            <w:r w:rsidR="00585E7C">
              <w:rPr>
                <w:rFonts w:ascii="Montserrat" w:hAnsi="Montserrat"/>
              </w:rPr>
              <w:t xml:space="preserve">, </w:t>
            </w:r>
            <w:r w:rsidR="00D05A36">
              <w:rPr>
                <w:rFonts w:ascii="Montserrat" w:hAnsi="Montserrat"/>
              </w:rPr>
              <w:t>c</w:t>
            </w:r>
            <w:r w:rsidR="00585E7C">
              <w:rPr>
                <w:rFonts w:ascii="Montserrat" w:hAnsi="Montserrat"/>
              </w:rPr>
              <w:t>orrespondiente a 50% de la meta para finales del tercer trimestre.</w:t>
            </w:r>
          </w:p>
        </w:tc>
        <w:tc>
          <w:tcPr>
            <w:tcW w:w="1438" w:type="dxa"/>
          </w:tcPr>
          <w:p w14:paraId="7B9F8537" w14:textId="50F3F37F" w:rsidR="00CF2A01" w:rsidRPr="00585E7C" w:rsidRDefault="00585E7C" w:rsidP="00CF2A01">
            <w:pPr>
              <w:tabs>
                <w:tab w:val="left" w:pos="993"/>
              </w:tabs>
              <w:jc w:val="center"/>
              <w:rPr>
                <w:rFonts w:ascii="Montserrat" w:hAnsi="Montserrat"/>
              </w:rPr>
            </w:pPr>
            <w:r>
              <w:rPr>
                <w:rFonts w:ascii="Montserrat" w:hAnsi="Montserrat"/>
              </w:rPr>
              <w:t>5</w:t>
            </w:r>
            <w:r w:rsidR="007E6FDD" w:rsidRPr="00585E7C">
              <w:rPr>
                <w:rFonts w:ascii="Montserrat" w:hAnsi="Montserrat"/>
              </w:rPr>
              <w:t>0%</w:t>
            </w:r>
          </w:p>
          <w:p w14:paraId="089E6C01" w14:textId="44FA8332" w:rsidR="007E6FDD" w:rsidRDefault="007E6FDD" w:rsidP="00CF2A01">
            <w:pPr>
              <w:tabs>
                <w:tab w:val="left" w:pos="993"/>
              </w:tabs>
              <w:jc w:val="center"/>
              <w:rPr>
                <w:rFonts w:ascii="Montserrat" w:hAnsi="Montserrat"/>
              </w:rPr>
            </w:pPr>
          </w:p>
        </w:tc>
      </w:tr>
      <w:bookmarkEnd w:id="0"/>
    </w:tbl>
    <w:p w14:paraId="51AC14C7" w14:textId="77777777" w:rsidR="00E47F1F" w:rsidRPr="00E47F1F" w:rsidRDefault="00E47F1F" w:rsidP="00E47F1F">
      <w:pPr>
        <w:tabs>
          <w:tab w:val="left" w:pos="993"/>
        </w:tabs>
        <w:spacing w:after="0"/>
        <w:rPr>
          <w:rFonts w:ascii="Montserrat" w:hAnsi="Montserrat"/>
        </w:rPr>
      </w:pPr>
    </w:p>
    <w:tbl>
      <w:tblPr>
        <w:tblStyle w:val="Tablaconcuadrcula"/>
        <w:tblW w:w="0" w:type="auto"/>
        <w:tblLook w:val="04A0" w:firstRow="1" w:lastRow="0" w:firstColumn="1" w:lastColumn="0" w:noHBand="0" w:noVBand="1"/>
      </w:tblPr>
      <w:tblGrid>
        <w:gridCol w:w="1939"/>
        <w:gridCol w:w="11731"/>
      </w:tblGrid>
      <w:tr w:rsidR="00923F4F" w14:paraId="2BA16ACD" w14:textId="77777777" w:rsidTr="00CB13A5">
        <w:tc>
          <w:tcPr>
            <w:tcW w:w="1980" w:type="dxa"/>
          </w:tcPr>
          <w:p w14:paraId="6A371A3C" w14:textId="77777777" w:rsidR="00923F4F" w:rsidRPr="00923F4F" w:rsidRDefault="00923F4F" w:rsidP="00CB13A5">
            <w:pPr>
              <w:tabs>
                <w:tab w:val="left" w:pos="993"/>
              </w:tabs>
              <w:rPr>
                <w:rFonts w:ascii="Montserrat" w:hAnsi="Montserrat"/>
                <w:b/>
                <w:bCs/>
              </w:rPr>
            </w:pPr>
            <w:bookmarkStart w:id="1" w:name="_Hlk75861912"/>
            <w:r w:rsidRPr="00923F4F">
              <w:rPr>
                <w:rFonts w:ascii="Montserrat" w:hAnsi="Montserrat"/>
                <w:b/>
                <w:bCs/>
              </w:rPr>
              <w:lastRenderedPageBreak/>
              <w:t>Indicador</w:t>
            </w:r>
          </w:p>
        </w:tc>
        <w:tc>
          <w:tcPr>
            <w:tcW w:w="12410" w:type="dxa"/>
          </w:tcPr>
          <w:p w14:paraId="5EF6582C" w14:textId="53F02BEA" w:rsidR="00923F4F" w:rsidRPr="00E47F1F" w:rsidRDefault="00923F4F" w:rsidP="00CB13A5">
            <w:pPr>
              <w:tabs>
                <w:tab w:val="left" w:pos="993"/>
              </w:tabs>
              <w:rPr>
                <w:rFonts w:ascii="Montserrat" w:hAnsi="Montserrat"/>
                <w:bCs/>
              </w:rPr>
            </w:pPr>
            <w:r>
              <w:rPr>
                <w:rFonts w:ascii="Montserrat" w:hAnsi="Montserrat"/>
                <w:bCs/>
              </w:rPr>
              <w:t>Indicador de eficiencia en la atención a solicitudes de asesoría y consulta en materia de ética pública y conflicto de intereses</w:t>
            </w:r>
          </w:p>
        </w:tc>
      </w:tr>
      <w:tr w:rsidR="00923F4F" w14:paraId="12CA375C" w14:textId="77777777" w:rsidTr="00CB13A5">
        <w:tc>
          <w:tcPr>
            <w:tcW w:w="1980" w:type="dxa"/>
          </w:tcPr>
          <w:p w14:paraId="6A8AF3A4" w14:textId="77777777" w:rsidR="00923F4F" w:rsidRPr="00923F4F" w:rsidRDefault="00923F4F" w:rsidP="00CB13A5">
            <w:pPr>
              <w:tabs>
                <w:tab w:val="left" w:pos="993"/>
              </w:tabs>
              <w:rPr>
                <w:rFonts w:ascii="Montserrat" w:hAnsi="Montserrat"/>
                <w:b/>
                <w:bCs/>
              </w:rPr>
            </w:pPr>
            <w:r w:rsidRPr="00923F4F">
              <w:rPr>
                <w:rFonts w:ascii="Montserrat" w:hAnsi="Montserrat"/>
                <w:b/>
                <w:bCs/>
              </w:rPr>
              <w:t xml:space="preserve">Objetivo </w:t>
            </w:r>
          </w:p>
        </w:tc>
        <w:tc>
          <w:tcPr>
            <w:tcW w:w="12410" w:type="dxa"/>
          </w:tcPr>
          <w:p w14:paraId="6FB1CB1E" w14:textId="01D19F61" w:rsidR="00923F4F" w:rsidRPr="00E47F1F" w:rsidRDefault="00923F4F" w:rsidP="00CB13A5">
            <w:pPr>
              <w:tabs>
                <w:tab w:val="left" w:pos="993"/>
              </w:tabs>
              <w:rPr>
                <w:rFonts w:ascii="Montserrat" w:hAnsi="Montserrat"/>
                <w:bCs/>
              </w:rPr>
            </w:pPr>
            <w:r>
              <w:rPr>
                <w:rFonts w:ascii="Montserrat" w:hAnsi="Montserrat"/>
                <w:bCs/>
              </w:rPr>
              <w:t>Las personas servidoras públicas del organismo reciben asesoría y consulta en materia de ética pública o prevención de conflictos de intereses</w:t>
            </w:r>
          </w:p>
        </w:tc>
      </w:tr>
      <w:tr w:rsidR="00923F4F" w14:paraId="6184F9BF" w14:textId="77777777" w:rsidTr="00CB13A5">
        <w:tc>
          <w:tcPr>
            <w:tcW w:w="1980" w:type="dxa"/>
          </w:tcPr>
          <w:p w14:paraId="72BA88D4" w14:textId="77777777" w:rsidR="00923F4F" w:rsidRPr="00923F4F" w:rsidRDefault="00923F4F" w:rsidP="00CB13A5">
            <w:pPr>
              <w:tabs>
                <w:tab w:val="left" w:pos="993"/>
              </w:tabs>
              <w:rPr>
                <w:rFonts w:ascii="Montserrat" w:hAnsi="Montserrat"/>
                <w:b/>
                <w:bCs/>
              </w:rPr>
            </w:pPr>
            <w:r w:rsidRPr="00923F4F">
              <w:rPr>
                <w:rFonts w:ascii="Montserrat" w:hAnsi="Montserrat"/>
                <w:b/>
                <w:bCs/>
              </w:rPr>
              <w:t>Meta</w:t>
            </w:r>
          </w:p>
        </w:tc>
        <w:tc>
          <w:tcPr>
            <w:tcW w:w="12410" w:type="dxa"/>
          </w:tcPr>
          <w:p w14:paraId="792026FF" w14:textId="3612777C" w:rsidR="00923F4F" w:rsidRPr="00E47F1F" w:rsidRDefault="00923F4F" w:rsidP="00CB13A5">
            <w:pPr>
              <w:tabs>
                <w:tab w:val="left" w:pos="993"/>
              </w:tabs>
              <w:rPr>
                <w:rFonts w:ascii="Montserrat" w:hAnsi="Montserrat"/>
                <w:bCs/>
              </w:rPr>
            </w:pPr>
            <w:r>
              <w:rPr>
                <w:rFonts w:ascii="Montserrat" w:hAnsi="Montserrat"/>
                <w:bCs/>
              </w:rPr>
              <w:t>Al menos 80% de las solicitudes de asesoría</w:t>
            </w:r>
            <w:r w:rsidR="00E04399">
              <w:rPr>
                <w:rFonts w:ascii="Montserrat" w:hAnsi="Montserrat"/>
                <w:bCs/>
              </w:rPr>
              <w:t xml:space="preserve"> y consulta en materia de ética pública y conflicto de intereses que se presentan al comité de Ética</w:t>
            </w:r>
            <w:r w:rsidR="005E6C19">
              <w:rPr>
                <w:rFonts w:ascii="Montserrat" w:hAnsi="Montserrat"/>
                <w:bCs/>
              </w:rPr>
              <w:t xml:space="preserve"> en ECOSUR</w:t>
            </w:r>
            <w:r w:rsidR="00E04399">
              <w:rPr>
                <w:rFonts w:ascii="Montserrat" w:hAnsi="Montserrat"/>
              </w:rPr>
              <w:t xml:space="preserve"> son atendidas en un plazo menor o igual a 10 días hábiles</w:t>
            </w:r>
          </w:p>
        </w:tc>
      </w:tr>
    </w:tbl>
    <w:bookmarkEnd w:id="1"/>
    <w:p w14:paraId="72376DEA" w14:textId="16F22138" w:rsidR="005A6D84" w:rsidRDefault="00E04399" w:rsidP="005A6D84">
      <w:pPr>
        <w:spacing w:after="0"/>
        <w:rPr>
          <w:rFonts w:ascii="Montserrat" w:hAnsi="Montserrat"/>
        </w:rPr>
      </w:pPr>
      <w:r>
        <w:rPr>
          <w:rFonts w:ascii="Montserrat" w:hAnsi="Montserrat"/>
        </w:rPr>
        <w:t xml:space="preserve"> </w:t>
      </w:r>
    </w:p>
    <w:tbl>
      <w:tblPr>
        <w:tblStyle w:val="Tablaconcuadrcula"/>
        <w:tblW w:w="0" w:type="auto"/>
        <w:tblLook w:val="04A0" w:firstRow="1" w:lastRow="0" w:firstColumn="1" w:lastColumn="0" w:noHBand="0" w:noVBand="1"/>
      </w:tblPr>
      <w:tblGrid>
        <w:gridCol w:w="1096"/>
        <w:gridCol w:w="4260"/>
        <w:gridCol w:w="1427"/>
        <w:gridCol w:w="1424"/>
        <w:gridCol w:w="4396"/>
        <w:gridCol w:w="1067"/>
      </w:tblGrid>
      <w:tr w:rsidR="00923F4F" w:rsidRPr="00E47F1F" w14:paraId="2CD360C1" w14:textId="77777777" w:rsidTr="00CB13A5">
        <w:trPr>
          <w:trHeight w:val="270"/>
        </w:trPr>
        <w:tc>
          <w:tcPr>
            <w:tcW w:w="1129" w:type="dxa"/>
            <w:vMerge w:val="restart"/>
          </w:tcPr>
          <w:p w14:paraId="54FA72A1" w14:textId="77777777" w:rsidR="00923F4F" w:rsidRPr="00E47F1F" w:rsidRDefault="00923F4F" w:rsidP="00CB13A5">
            <w:pPr>
              <w:tabs>
                <w:tab w:val="left" w:pos="993"/>
              </w:tabs>
              <w:jc w:val="center"/>
              <w:rPr>
                <w:rFonts w:ascii="Montserrat" w:hAnsi="Montserrat"/>
                <w:b/>
                <w:bCs/>
              </w:rPr>
            </w:pPr>
            <w:bookmarkStart w:id="2" w:name="_Hlk86812205"/>
            <w:r w:rsidRPr="00E47F1F">
              <w:rPr>
                <w:rFonts w:ascii="Montserrat" w:hAnsi="Montserrat"/>
                <w:b/>
                <w:bCs/>
              </w:rPr>
              <w:t>Clave</w:t>
            </w:r>
          </w:p>
        </w:tc>
        <w:tc>
          <w:tcPr>
            <w:tcW w:w="4627" w:type="dxa"/>
            <w:vMerge w:val="restart"/>
          </w:tcPr>
          <w:p w14:paraId="270C64A1" w14:textId="77777777" w:rsidR="00923F4F" w:rsidRPr="00E47F1F" w:rsidRDefault="00923F4F" w:rsidP="00CB13A5">
            <w:pPr>
              <w:tabs>
                <w:tab w:val="left" w:pos="993"/>
              </w:tabs>
              <w:jc w:val="center"/>
              <w:rPr>
                <w:rFonts w:ascii="Montserrat" w:hAnsi="Montserrat"/>
                <w:b/>
                <w:bCs/>
              </w:rPr>
            </w:pPr>
            <w:r w:rsidRPr="00E47F1F">
              <w:rPr>
                <w:rFonts w:ascii="Montserrat" w:hAnsi="Montserrat"/>
                <w:b/>
                <w:bCs/>
              </w:rPr>
              <w:t>Actividad</w:t>
            </w:r>
          </w:p>
        </w:tc>
        <w:tc>
          <w:tcPr>
            <w:tcW w:w="2878" w:type="dxa"/>
            <w:gridSpan w:val="2"/>
          </w:tcPr>
          <w:p w14:paraId="217D3BAC" w14:textId="77777777" w:rsidR="00923F4F" w:rsidRPr="00E47F1F" w:rsidRDefault="00923F4F" w:rsidP="00CB13A5">
            <w:pPr>
              <w:tabs>
                <w:tab w:val="left" w:pos="993"/>
              </w:tabs>
              <w:jc w:val="center"/>
              <w:rPr>
                <w:rFonts w:ascii="Montserrat" w:hAnsi="Montserrat"/>
                <w:b/>
                <w:bCs/>
              </w:rPr>
            </w:pPr>
            <w:r w:rsidRPr="00E47F1F">
              <w:rPr>
                <w:rFonts w:ascii="Montserrat" w:hAnsi="Montserrat"/>
                <w:b/>
                <w:bCs/>
              </w:rPr>
              <w:t>Fecha</w:t>
            </w:r>
          </w:p>
        </w:tc>
        <w:tc>
          <w:tcPr>
            <w:tcW w:w="4686" w:type="dxa"/>
            <w:vMerge w:val="restart"/>
          </w:tcPr>
          <w:p w14:paraId="5C66FE63" w14:textId="47C06A51" w:rsidR="00923F4F" w:rsidRPr="00E47F1F" w:rsidRDefault="00923F4F" w:rsidP="00CB13A5">
            <w:pPr>
              <w:tabs>
                <w:tab w:val="left" w:pos="993"/>
              </w:tabs>
              <w:jc w:val="center"/>
              <w:rPr>
                <w:rFonts w:ascii="Montserrat" w:hAnsi="Montserrat"/>
                <w:b/>
                <w:bCs/>
              </w:rPr>
            </w:pPr>
            <w:r w:rsidRPr="00E47F1F">
              <w:rPr>
                <w:rFonts w:ascii="Montserrat" w:hAnsi="Montserrat"/>
                <w:b/>
                <w:bCs/>
              </w:rPr>
              <w:t xml:space="preserve">Avances </w:t>
            </w:r>
            <w:r w:rsidR="00B47F2A">
              <w:rPr>
                <w:rFonts w:ascii="Montserrat" w:hAnsi="Montserrat"/>
                <w:b/>
                <w:bCs/>
              </w:rPr>
              <w:t>trimestre</w:t>
            </w:r>
          </w:p>
        </w:tc>
        <w:tc>
          <w:tcPr>
            <w:tcW w:w="1070" w:type="dxa"/>
            <w:vMerge w:val="restart"/>
          </w:tcPr>
          <w:p w14:paraId="763A120D" w14:textId="77777777" w:rsidR="00923F4F" w:rsidRPr="00E47F1F" w:rsidRDefault="00923F4F" w:rsidP="00CB13A5">
            <w:pPr>
              <w:tabs>
                <w:tab w:val="left" w:pos="993"/>
              </w:tabs>
              <w:jc w:val="center"/>
              <w:rPr>
                <w:rFonts w:ascii="Montserrat" w:hAnsi="Montserrat"/>
                <w:b/>
                <w:bCs/>
              </w:rPr>
            </w:pPr>
            <w:r w:rsidRPr="00E47F1F">
              <w:rPr>
                <w:rFonts w:ascii="Montserrat" w:hAnsi="Montserrat"/>
                <w:b/>
                <w:bCs/>
              </w:rPr>
              <w:t>% avance</w:t>
            </w:r>
          </w:p>
        </w:tc>
      </w:tr>
      <w:tr w:rsidR="00923F4F" w:rsidRPr="00E47F1F" w14:paraId="72655510" w14:textId="77777777" w:rsidTr="00CB13A5">
        <w:trPr>
          <w:trHeight w:val="270"/>
        </w:trPr>
        <w:tc>
          <w:tcPr>
            <w:tcW w:w="1129" w:type="dxa"/>
            <w:vMerge/>
          </w:tcPr>
          <w:p w14:paraId="44339279" w14:textId="77777777" w:rsidR="00923F4F" w:rsidRPr="00E47F1F" w:rsidRDefault="00923F4F" w:rsidP="00CB13A5">
            <w:pPr>
              <w:tabs>
                <w:tab w:val="left" w:pos="993"/>
              </w:tabs>
              <w:jc w:val="center"/>
              <w:rPr>
                <w:rFonts w:ascii="Montserrat" w:hAnsi="Montserrat"/>
                <w:b/>
                <w:bCs/>
              </w:rPr>
            </w:pPr>
          </w:p>
        </w:tc>
        <w:tc>
          <w:tcPr>
            <w:tcW w:w="4627" w:type="dxa"/>
            <w:vMerge/>
          </w:tcPr>
          <w:p w14:paraId="0986F4F1" w14:textId="77777777" w:rsidR="00923F4F" w:rsidRPr="00E47F1F" w:rsidRDefault="00923F4F" w:rsidP="00CB13A5">
            <w:pPr>
              <w:tabs>
                <w:tab w:val="left" w:pos="993"/>
              </w:tabs>
              <w:jc w:val="center"/>
              <w:rPr>
                <w:rFonts w:ascii="Montserrat" w:hAnsi="Montserrat"/>
                <w:b/>
                <w:bCs/>
              </w:rPr>
            </w:pPr>
          </w:p>
        </w:tc>
        <w:tc>
          <w:tcPr>
            <w:tcW w:w="1439" w:type="dxa"/>
          </w:tcPr>
          <w:p w14:paraId="196F71E2" w14:textId="77777777" w:rsidR="00923F4F" w:rsidRPr="00E47F1F" w:rsidRDefault="00923F4F" w:rsidP="00CB13A5">
            <w:pPr>
              <w:tabs>
                <w:tab w:val="left" w:pos="993"/>
              </w:tabs>
              <w:jc w:val="center"/>
              <w:rPr>
                <w:rFonts w:ascii="Montserrat" w:hAnsi="Montserrat"/>
                <w:b/>
                <w:bCs/>
              </w:rPr>
            </w:pPr>
            <w:r>
              <w:rPr>
                <w:rFonts w:ascii="Montserrat" w:hAnsi="Montserrat"/>
                <w:b/>
                <w:bCs/>
              </w:rPr>
              <w:t>Inicio</w:t>
            </w:r>
          </w:p>
        </w:tc>
        <w:tc>
          <w:tcPr>
            <w:tcW w:w="1439" w:type="dxa"/>
          </w:tcPr>
          <w:p w14:paraId="6370A4A5" w14:textId="77777777" w:rsidR="00923F4F" w:rsidRPr="00E47F1F" w:rsidRDefault="00923F4F" w:rsidP="00CB13A5">
            <w:pPr>
              <w:tabs>
                <w:tab w:val="left" w:pos="993"/>
              </w:tabs>
              <w:jc w:val="center"/>
              <w:rPr>
                <w:rFonts w:ascii="Montserrat" w:hAnsi="Montserrat"/>
                <w:b/>
                <w:bCs/>
              </w:rPr>
            </w:pPr>
            <w:r>
              <w:rPr>
                <w:rFonts w:ascii="Montserrat" w:hAnsi="Montserrat"/>
                <w:b/>
                <w:bCs/>
              </w:rPr>
              <w:t>Fin</w:t>
            </w:r>
          </w:p>
        </w:tc>
        <w:tc>
          <w:tcPr>
            <w:tcW w:w="4686" w:type="dxa"/>
            <w:vMerge/>
          </w:tcPr>
          <w:p w14:paraId="73693AF6" w14:textId="77777777" w:rsidR="00923F4F" w:rsidRPr="00E47F1F" w:rsidRDefault="00923F4F" w:rsidP="00CB13A5">
            <w:pPr>
              <w:tabs>
                <w:tab w:val="left" w:pos="993"/>
              </w:tabs>
              <w:jc w:val="center"/>
              <w:rPr>
                <w:rFonts w:ascii="Montserrat" w:hAnsi="Montserrat"/>
                <w:b/>
                <w:bCs/>
              </w:rPr>
            </w:pPr>
          </w:p>
        </w:tc>
        <w:tc>
          <w:tcPr>
            <w:tcW w:w="1070" w:type="dxa"/>
            <w:vMerge/>
          </w:tcPr>
          <w:p w14:paraId="2707D439" w14:textId="77777777" w:rsidR="00923F4F" w:rsidRPr="00E47F1F" w:rsidRDefault="00923F4F" w:rsidP="00CB13A5">
            <w:pPr>
              <w:tabs>
                <w:tab w:val="left" w:pos="993"/>
              </w:tabs>
              <w:jc w:val="center"/>
              <w:rPr>
                <w:rFonts w:ascii="Montserrat" w:hAnsi="Montserrat"/>
                <w:b/>
                <w:bCs/>
              </w:rPr>
            </w:pPr>
          </w:p>
        </w:tc>
      </w:tr>
      <w:tr w:rsidR="00923F4F" w14:paraId="0E65DAB3" w14:textId="77777777" w:rsidTr="005D7812">
        <w:tc>
          <w:tcPr>
            <w:tcW w:w="1129" w:type="dxa"/>
          </w:tcPr>
          <w:p w14:paraId="347D3628" w14:textId="0154CB4B" w:rsidR="00923F4F" w:rsidRDefault="00923F4F" w:rsidP="00CB13A5">
            <w:pPr>
              <w:tabs>
                <w:tab w:val="left" w:pos="993"/>
              </w:tabs>
              <w:rPr>
                <w:rFonts w:ascii="Montserrat" w:hAnsi="Montserrat"/>
              </w:rPr>
            </w:pPr>
            <w:r>
              <w:rPr>
                <w:rFonts w:ascii="Montserrat" w:hAnsi="Montserrat"/>
              </w:rPr>
              <w:t>1.</w:t>
            </w:r>
            <w:r w:rsidR="00E04399">
              <w:rPr>
                <w:rFonts w:ascii="Montserrat" w:hAnsi="Montserrat"/>
              </w:rPr>
              <w:t>2</w:t>
            </w:r>
            <w:r>
              <w:rPr>
                <w:rFonts w:ascii="Montserrat" w:hAnsi="Montserrat"/>
              </w:rPr>
              <w:t>.1.</w:t>
            </w:r>
          </w:p>
        </w:tc>
        <w:tc>
          <w:tcPr>
            <w:tcW w:w="4627" w:type="dxa"/>
          </w:tcPr>
          <w:p w14:paraId="42937360" w14:textId="7D7E9D5F" w:rsidR="00923F4F" w:rsidRDefault="00E04399" w:rsidP="00CB13A5">
            <w:pPr>
              <w:tabs>
                <w:tab w:val="left" w:pos="993"/>
              </w:tabs>
              <w:rPr>
                <w:rFonts w:ascii="Montserrat" w:hAnsi="Montserrat"/>
              </w:rPr>
            </w:pPr>
            <w:r>
              <w:rPr>
                <w:rFonts w:ascii="Montserrat" w:hAnsi="Montserrat"/>
              </w:rPr>
              <w:t>Brindar asesoría, orientación y consulta en las materias de ética públic</w:t>
            </w:r>
            <w:r w:rsidR="005E6C19">
              <w:rPr>
                <w:rFonts w:ascii="Montserrat" w:hAnsi="Montserrat"/>
              </w:rPr>
              <w:t>a</w:t>
            </w:r>
            <w:r>
              <w:rPr>
                <w:rFonts w:ascii="Montserrat" w:hAnsi="Montserrat"/>
              </w:rPr>
              <w:t xml:space="preserve"> y conflicto de intereses</w:t>
            </w:r>
          </w:p>
        </w:tc>
        <w:tc>
          <w:tcPr>
            <w:tcW w:w="1439" w:type="dxa"/>
          </w:tcPr>
          <w:p w14:paraId="2DBDF15C" w14:textId="058EF4A4" w:rsidR="00923F4F" w:rsidRDefault="005E6C19" w:rsidP="00CB13A5">
            <w:pPr>
              <w:tabs>
                <w:tab w:val="left" w:pos="993"/>
              </w:tabs>
              <w:rPr>
                <w:rFonts w:ascii="Montserrat" w:hAnsi="Montserrat"/>
              </w:rPr>
            </w:pPr>
            <w:r>
              <w:rPr>
                <w:rFonts w:ascii="Montserrat" w:hAnsi="Montserrat"/>
              </w:rPr>
              <w:t>01/02/2021</w:t>
            </w:r>
          </w:p>
        </w:tc>
        <w:tc>
          <w:tcPr>
            <w:tcW w:w="1439" w:type="dxa"/>
          </w:tcPr>
          <w:p w14:paraId="6AE114D6" w14:textId="4E4D80D4" w:rsidR="00923F4F" w:rsidRDefault="005E6C19" w:rsidP="00CB13A5">
            <w:pPr>
              <w:tabs>
                <w:tab w:val="left" w:pos="993"/>
              </w:tabs>
              <w:rPr>
                <w:rFonts w:ascii="Montserrat" w:hAnsi="Montserrat"/>
              </w:rPr>
            </w:pPr>
            <w:r>
              <w:rPr>
                <w:rFonts w:ascii="Montserrat" w:hAnsi="Montserrat"/>
              </w:rPr>
              <w:t>03/12/2021</w:t>
            </w:r>
          </w:p>
        </w:tc>
        <w:tc>
          <w:tcPr>
            <w:tcW w:w="4686" w:type="dxa"/>
            <w:shd w:val="clear" w:color="auto" w:fill="auto"/>
          </w:tcPr>
          <w:p w14:paraId="57E93B58" w14:textId="59742A1E" w:rsidR="00923F4F" w:rsidRDefault="00226ED9" w:rsidP="00CB13A5">
            <w:pPr>
              <w:tabs>
                <w:tab w:val="left" w:pos="993"/>
              </w:tabs>
              <w:rPr>
                <w:rFonts w:ascii="Montserrat" w:hAnsi="Montserrat"/>
              </w:rPr>
            </w:pPr>
            <w:r w:rsidRPr="00B10ED6">
              <w:rPr>
                <w:rFonts w:ascii="Montserrat" w:hAnsi="Montserrat"/>
              </w:rPr>
              <w:t>Se brind</w:t>
            </w:r>
            <w:r w:rsidR="009B618E" w:rsidRPr="00B10ED6">
              <w:rPr>
                <w:rFonts w:ascii="Montserrat" w:hAnsi="Montserrat"/>
              </w:rPr>
              <w:t xml:space="preserve">aron dos </w:t>
            </w:r>
            <w:r w:rsidRPr="00B10ED6">
              <w:rPr>
                <w:rFonts w:ascii="Montserrat" w:hAnsi="Montserrat"/>
              </w:rPr>
              <w:t>asesoría</w:t>
            </w:r>
            <w:r w:rsidR="009B618E" w:rsidRPr="00B10ED6">
              <w:rPr>
                <w:rFonts w:ascii="Montserrat" w:hAnsi="Montserrat"/>
              </w:rPr>
              <w:t>s (6 y 7 de julio)</w:t>
            </w:r>
            <w:r w:rsidRPr="00B10ED6">
              <w:rPr>
                <w:rFonts w:ascii="Montserrat" w:hAnsi="Montserrat"/>
              </w:rPr>
              <w:t xml:space="preserve"> en los tiempos correspondientes</w:t>
            </w:r>
            <w:r w:rsidR="00B10ED6">
              <w:rPr>
                <w:rFonts w:ascii="Montserrat" w:hAnsi="Montserrat"/>
              </w:rPr>
              <w:t>.</w:t>
            </w:r>
          </w:p>
        </w:tc>
        <w:tc>
          <w:tcPr>
            <w:tcW w:w="1070" w:type="dxa"/>
            <w:shd w:val="clear" w:color="auto" w:fill="auto"/>
          </w:tcPr>
          <w:p w14:paraId="29968480" w14:textId="34C645C9" w:rsidR="00923F4F" w:rsidRDefault="00226ED9" w:rsidP="00935F2C">
            <w:pPr>
              <w:tabs>
                <w:tab w:val="left" w:pos="993"/>
              </w:tabs>
              <w:jc w:val="center"/>
              <w:rPr>
                <w:rFonts w:ascii="Montserrat" w:hAnsi="Montserrat"/>
              </w:rPr>
            </w:pPr>
            <w:r>
              <w:rPr>
                <w:rFonts w:ascii="Montserrat" w:hAnsi="Montserrat"/>
              </w:rPr>
              <w:t>100</w:t>
            </w:r>
            <w:r w:rsidR="003E3DDA">
              <w:rPr>
                <w:rFonts w:ascii="Montserrat" w:hAnsi="Montserrat"/>
              </w:rPr>
              <w:t>%</w:t>
            </w:r>
          </w:p>
        </w:tc>
      </w:tr>
      <w:bookmarkEnd w:id="2"/>
    </w:tbl>
    <w:p w14:paraId="17D61668" w14:textId="332D8D0A" w:rsidR="00923F4F" w:rsidRDefault="00923F4F" w:rsidP="005A6D84">
      <w:pPr>
        <w:spacing w:after="0"/>
        <w:rPr>
          <w:rFonts w:ascii="Montserrat" w:hAnsi="Montserrat"/>
        </w:rPr>
      </w:pPr>
    </w:p>
    <w:p w14:paraId="75887B3E" w14:textId="7FF33DAA" w:rsidR="00E04399" w:rsidRPr="00E04399" w:rsidRDefault="00E04399" w:rsidP="00E04399">
      <w:pPr>
        <w:pStyle w:val="Prrafodelista"/>
        <w:numPr>
          <w:ilvl w:val="0"/>
          <w:numId w:val="2"/>
        </w:numPr>
        <w:spacing w:after="0"/>
        <w:ind w:left="709" w:hanging="349"/>
        <w:rPr>
          <w:rFonts w:ascii="Montserrat" w:hAnsi="Montserrat"/>
          <w:b/>
          <w:bCs/>
          <w:sz w:val="24"/>
          <w:szCs w:val="24"/>
        </w:rPr>
      </w:pPr>
      <w:r w:rsidRPr="00E04399">
        <w:rPr>
          <w:rFonts w:ascii="Montserrat" w:hAnsi="Montserrat"/>
          <w:b/>
          <w:bCs/>
          <w:sz w:val="24"/>
          <w:szCs w:val="24"/>
        </w:rPr>
        <w:t>Difusión</w:t>
      </w:r>
    </w:p>
    <w:p w14:paraId="31919D31" w14:textId="0316F615" w:rsidR="00E04399" w:rsidRDefault="00E04399" w:rsidP="00E04399">
      <w:pPr>
        <w:spacing w:after="0"/>
        <w:rPr>
          <w:rFonts w:ascii="Montserrat" w:hAnsi="Montserrat"/>
        </w:rPr>
      </w:pPr>
    </w:p>
    <w:tbl>
      <w:tblPr>
        <w:tblStyle w:val="Tablaconcuadrcula"/>
        <w:tblW w:w="0" w:type="auto"/>
        <w:tblLook w:val="04A0" w:firstRow="1" w:lastRow="0" w:firstColumn="1" w:lastColumn="0" w:noHBand="0" w:noVBand="1"/>
      </w:tblPr>
      <w:tblGrid>
        <w:gridCol w:w="1937"/>
        <w:gridCol w:w="11733"/>
      </w:tblGrid>
      <w:tr w:rsidR="005E6C19" w14:paraId="545929E1" w14:textId="77777777" w:rsidTr="00CB13A5">
        <w:tc>
          <w:tcPr>
            <w:tcW w:w="1980" w:type="dxa"/>
          </w:tcPr>
          <w:p w14:paraId="17E7E1A4" w14:textId="77777777" w:rsidR="005E6C19" w:rsidRPr="00923F4F" w:rsidRDefault="005E6C19" w:rsidP="00CB13A5">
            <w:pPr>
              <w:tabs>
                <w:tab w:val="left" w:pos="993"/>
              </w:tabs>
              <w:rPr>
                <w:rFonts w:ascii="Montserrat" w:hAnsi="Montserrat"/>
                <w:b/>
                <w:bCs/>
              </w:rPr>
            </w:pPr>
            <w:r w:rsidRPr="00923F4F">
              <w:rPr>
                <w:rFonts w:ascii="Montserrat" w:hAnsi="Montserrat"/>
                <w:b/>
                <w:bCs/>
              </w:rPr>
              <w:t>Indicador</w:t>
            </w:r>
          </w:p>
        </w:tc>
        <w:tc>
          <w:tcPr>
            <w:tcW w:w="12410" w:type="dxa"/>
          </w:tcPr>
          <w:p w14:paraId="35C7FD9C" w14:textId="604C82BB" w:rsidR="005E6C19" w:rsidRPr="00E47F1F" w:rsidRDefault="005E6C19" w:rsidP="00CB13A5">
            <w:pPr>
              <w:tabs>
                <w:tab w:val="left" w:pos="993"/>
              </w:tabs>
              <w:rPr>
                <w:rFonts w:ascii="Montserrat" w:hAnsi="Montserrat"/>
                <w:bCs/>
              </w:rPr>
            </w:pPr>
            <w:r w:rsidRPr="005E6C19">
              <w:rPr>
                <w:rFonts w:ascii="Montserrat" w:hAnsi="Montserrat"/>
                <w:bCs/>
              </w:rPr>
              <w:t>Indicador de eficacia en la implementación de acciones de difusión</w:t>
            </w:r>
          </w:p>
        </w:tc>
      </w:tr>
      <w:tr w:rsidR="005E6C19" w14:paraId="20F8E68C" w14:textId="77777777" w:rsidTr="00CB13A5">
        <w:tc>
          <w:tcPr>
            <w:tcW w:w="1980" w:type="dxa"/>
          </w:tcPr>
          <w:p w14:paraId="7BA87F44" w14:textId="77777777" w:rsidR="005E6C19" w:rsidRPr="00923F4F" w:rsidRDefault="005E6C19" w:rsidP="00CB13A5">
            <w:pPr>
              <w:tabs>
                <w:tab w:val="left" w:pos="993"/>
              </w:tabs>
              <w:rPr>
                <w:rFonts w:ascii="Montserrat" w:hAnsi="Montserrat"/>
                <w:b/>
                <w:bCs/>
              </w:rPr>
            </w:pPr>
            <w:r w:rsidRPr="00923F4F">
              <w:rPr>
                <w:rFonts w:ascii="Montserrat" w:hAnsi="Montserrat"/>
                <w:b/>
                <w:bCs/>
              </w:rPr>
              <w:t xml:space="preserve">Objetivo </w:t>
            </w:r>
          </w:p>
        </w:tc>
        <w:tc>
          <w:tcPr>
            <w:tcW w:w="12410" w:type="dxa"/>
          </w:tcPr>
          <w:p w14:paraId="0A274E70" w14:textId="23DB480E" w:rsidR="005E6C19" w:rsidRPr="00E47F1F" w:rsidRDefault="005E6C19" w:rsidP="00CB13A5">
            <w:pPr>
              <w:tabs>
                <w:tab w:val="left" w:pos="993"/>
              </w:tabs>
              <w:rPr>
                <w:rFonts w:ascii="Montserrat" w:hAnsi="Montserrat"/>
                <w:bCs/>
              </w:rPr>
            </w:pPr>
            <w:r w:rsidRPr="005E6C19">
              <w:rPr>
                <w:rFonts w:ascii="Montserrat" w:hAnsi="Montserrat"/>
                <w:bCs/>
              </w:rPr>
              <w:t>Desarrollar acciones de difusión para impulsar el conocimiento y la sensibilización de las personas servidoras públicas de ECOSUR en materia de ética pública y conflicto de intereses</w:t>
            </w:r>
          </w:p>
        </w:tc>
      </w:tr>
      <w:tr w:rsidR="005E6C19" w14:paraId="10ED5D93" w14:textId="77777777" w:rsidTr="00CB13A5">
        <w:tc>
          <w:tcPr>
            <w:tcW w:w="1980" w:type="dxa"/>
          </w:tcPr>
          <w:p w14:paraId="07B143C2" w14:textId="77777777" w:rsidR="005E6C19" w:rsidRPr="00923F4F" w:rsidRDefault="005E6C19" w:rsidP="00CB13A5">
            <w:pPr>
              <w:tabs>
                <w:tab w:val="left" w:pos="993"/>
              </w:tabs>
              <w:rPr>
                <w:rFonts w:ascii="Montserrat" w:hAnsi="Montserrat"/>
                <w:b/>
                <w:bCs/>
              </w:rPr>
            </w:pPr>
            <w:r w:rsidRPr="00923F4F">
              <w:rPr>
                <w:rFonts w:ascii="Montserrat" w:hAnsi="Montserrat"/>
                <w:b/>
                <w:bCs/>
              </w:rPr>
              <w:t>Meta</w:t>
            </w:r>
          </w:p>
        </w:tc>
        <w:tc>
          <w:tcPr>
            <w:tcW w:w="12410" w:type="dxa"/>
          </w:tcPr>
          <w:p w14:paraId="3681141D" w14:textId="2DAAA0FA" w:rsidR="005E6C19" w:rsidRPr="00E47F1F" w:rsidRDefault="005E6C19" w:rsidP="00CB13A5">
            <w:pPr>
              <w:tabs>
                <w:tab w:val="left" w:pos="993"/>
              </w:tabs>
              <w:rPr>
                <w:rFonts w:ascii="Montserrat" w:hAnsi="Montserrat"/>
                <w:bCs/>
              </w:rPr>
            </w:pPr>
            <w:r w:rsidRPr="005E6C19">
              <w:rPr>
                <w:rFonts w:ascii="Montserrat" w:hAnsi="Montserrat"/>
                <w:bCs/>
              </w:rPr>
              <w:t>Al menos 80% de las acciones establecidas en el Programa Anual de Difusión en materia de Ética Pública y Conflicto de Intereses 2021, desarrollado por la UEPPCI, son atendidas por el Comité de Ética de ECOSUR</w:t>
            </w:r>
            <w:r>
              <w:rPr>
                <w:rFonts w:ascii="Montserrat" w:hAnsi="Montserrat"/>
                <w:bCs/>
              </w:rPr>
              <w:t xml:space="preserve"> </w:t>
            </w:r>
            <w:r w:rsidRPr="005E6C19">
              <w:rPr>
                <w:rFonts w:ascii="Montserrat" w:hAnsi="Montserrat"/>
                <w:bCs/>
              </w:rPr>
              <w:t>dentro de los plazos establecidos.</w:t>
            </w:r>
          </w:p>
        </w:tc>
      </w:tr>
    </w:tbl>
    <w:p w14:paraId="22EB4305" w14:textId="21EAB598" w:rsidR="00E04399" w:rsidRDefault="00E04399" w:rsidP="00E04399">
      <w:pPr>
        <w:spacing w:after="0"/>
        <w:rPr>
          <w:rFonts w:ascii="Montserrat" w:hAnsi="Montserrat"/>
        </w:rPr>
      </w:pPr>
    </w:p>
    <w:tbl>
      <w:tblPr>
        <w:tblStyle w:val="Tablaconcuadrcula"/>
        <w:tblW w:w="0" w:type="auto"/>
        <w:tblLook w:val="04A0" w:firstRow="1" w:lastRow="0" w:firstColumn="1" w:lastColumn="0" w:noHBand="0" w:noVBand="1"/>
      </w:tblPr>
      <w:tblGrid>
        <w:gridCol w:w="1097"/>
        <w:gridCol w:w="4296"/>
        <w:gridCol w:w="1421"/>
        <w:gridCol w:w="1424"/>
        <w:gridCol w:w="4366"/>
        <w:gridCol w:w="1066"/>
      </w:tblGrid>
      <w:tr w:rsidR="005E6C19" w:rsidRPr="00E47F1F" w14:paraId="50118660" w14:textId="77777777" w:rsidTr="002C28FC">
        <w:trPr>
          <w:trHeight w:val="270"/>
        </w:trPr>
        <w:tc>
          <w:tcPr>
            <w:tcW w:w="1097" w:type="dxa"/>
            <w:vMerge w:val="restart"/>
          </w:tcPr>
          <w:p w14:paraId="0B98A881" w14:textId="77777777" w:rsidR="005E6C19" w:rsidRPr="00E47F1F" w:rsidRDefault="005E6C19" w:rsidP="00CB13A5">
            <w:pPr>
              <w:tabs>
                <w:tab w:val="left" w:pos="993"/>
              </w:tabs>
              <w:jc w:val="center"/>
              <w:rPr>
                <w:rFonts w:ascii="Montserrat" w:hAnsi="Montserrat"/>
                <w:b/>
                <w:bCs/>
              </w:rPr>
            </w:pPr>
            <w:bookmarkStart w:id="3" w:name="_Hlk75862234"/>
            <w:r w:rsidRPr="00E47F1F">
              <w:rPr>
                <w:rFonts w:ascii="Montserrat" w:hAnsi="Montserrat"/>
                <w:b/>
                <w:bCs/>
              </w:rPr>
              <w:t>Clave</w:t>
            </w:r>
          </w:p>
        </w:tc>
        <w:tc>
          <w:tcPr>
            <w:tcW w:w="4296" w:type="dxa"/>
            <w:vMerge w:val="restart"/>
          </w:tcPr>
          <w:p w14:paraId="7A850758" w14:textId="77777777" w:rsidR="005E6C19" w:rsidRPr="00E47F1F" w:rsidRDefault="005E6C19" w:rsidP="00CB13A5">
            <w:pPr>
              <w:tabs>
                <w:tab w:val="left" w:pos="993"/>
              </w:tabs>
              <w:jc w:val="center"/>
              <w:rPr>
                <w:rFonts w:ascii="Montserrat" w:hAnsi="Montserrat"/>
                <w:b/>
                <w:bCs/>
              </w:rPr>
            </w:pPr>
            <w:r w:rsidRPr="00E47F1F">
              <w:rPr>
                <w:rFonts w:ascii="Montserrat" w:hAnsi="Montserrat"/>
                <w:b/>
                <w:bCs/>
              </w:rPr>
              <w:t>Actividad</w:t>
            </w:r>
          </w:p>
        </w:tc>
        <w:tc>
          <w:tcPr>
            <w:tcW w:w="2845" w:type="dxa"/>
            <w:gridSpan w:val="2"/>
          </w:tcPr>
          <w:p w14:paraId="5C77BACC" w14:textId="77777777" w:rsidR="005E6C19" w:rsidRPr="00E47F1F" w:rsidRDefault="005E6C19" w:rsidP="00CB13A5">
            <w:pPr>
              <w:tabs>
                <w:tab w:val="left" w:pos="993"/>
              </w:tabs>
              <w:jc w:val="center"/>
              <w:rPr>
                <w:rFonts w:ascii="Montserrat" w:hAnsi="Montserrat"/>
                <w:b/>
                <w:bCs/>
              </w:rPr>
            </w:pPr>
            <w:r w:rsidRPr="00E47F1F">
              <w:rPr>
                <w:rFonts w:ascii="Montserrat" w:hAnsi="Montserrat"/>
                <w:b/>
                <w:bCs/>
              </w:rPr>
              <w:t>Fecha</w:t>
            </w:r>
          </w:p>
        </w:tc>
        <w:tc>
          <w:tcPr>
            <w:tcW w:w="4366" w:type="dxa"/>
            <w:vMerge w:val="restart"/>
          </w:tcPr>
          <w:p w14:paraId="7845F973" w14:textId="0F1B278E" w:rsidR="005E6C19" w:rsidRPr="00E47F1F" w:rsidRDefault="005E6C19" w:rsidP="00CB13A5">
            <w:pPr>
              <w:tabs>
                <w:tab w:val="left" w:pos="993"/>
              </w:tabs>
              <w:jc w:val="center"/>
              <w:rPr>
                <w:rFonts w:ascii="Montserrat" w:hAnsi="Montserrat"/>
                <w:b/>
                <w:bCs/>
              </w:rPr>
            </w:pPr>
            <w:r w:rsidRPr="00E47F1F">
              <w:rPr>
                <w:rFonts w:ascii="Montserrat" w:hAnsi="Montserrat"/>
                <w:b/>
                <w:bCs/>
              </w:rPr>
              <w:t xml:space="preserve">Avances </w:t>
            </w:r>
            <w:r w:rsidR="00B47F2A">
              <w:rPr>
                <w:rFonts w:ascii="Montserrat" w:hAnsi="Montserrat"/>
                <w:b/>
                <w:bCs/>
              </w:rPr>
              <w:t>trimestre</w:t>
            </w:r>
          </w:p>
        </w:tc>
        <w:tc>
          <w:tcPr>
            <w:tcW w:w="1066" w:type="dxa"/>
            <w:vMerge w:val="restart"/>
          </w:tcPr>
          <w:p w14:paraId="2F7FACB6" w14:textId="77777777" w:rsidR="005E6C19" w:rsidRPr="00E47F1F" w:rsidRDefault="005E6C19" w:rsidP="00CB13A5">
            <w:pPr>
              <w:tabs>
                <w:tab w:val="left" w:pos="993"/>
              </w:tabs>
              <w:jc w:val="center"/>
              <w:rPr>
                <w:rFonts w:ascii="Montserrat" w:hAnsi="Montserrat"/>
                <w:b/>
                <w:bCs/>
              </w:rPr>
            </w:pPr>
            <w:r w:rsidRPr="00E47F1F">
              <w:rPr>
                <w:rFonts w:ascii="Montserrat" w:hAnsi="Montserrat"/>
                <w:b/>
                <w:bCs/>
              </w:rPr>
              <w:t>% avance</w:t>
            </w:r>
          </w:p>
        </w:tc>
      </w:tr>
      <w:tr w:rsidR="005E6C19" w:rsidRPr="00E47F1F" w14:paraId="0EA6738B" w14:textId="77777777" w:rsidTr="002C28FC">
        <w:trPr>
          <w:trHeight w:val="270"/>
        </w:trPr>
        <w:tc>
          <w:tcPr>
            <w:tcW w:w="1097" w:type="dxa"/>
            <w:vMerge/>
          </w:tcPr>
          <w:p w14:paraId="4B5CFCEC" w14:textId="77777777" w:rsidR="005E6C19" w:rsidRPr="00E47F1F" w:rsidRDefault="005E6C19" w:rsidP="00CB13A5">
            <w:pPr>
              <w:tabs>
                <w:tab w:val="left" w:pos="993"/>
              </w:tabs>
              <w:jc w:val="center"/>
              <w:rPr>
                <w:rFonts w:ascii="Montserrat" w:hAnsi="Montserrat"/>
                <w:b/>
                <w:bCs/>
              </w:rPr>
            </w:pPr>
          </w:p>
        </w:tc>
        <w:tc>
          <w:tcPr>
            <w:tcW w:w="4296" w:type="dxa"/>
            <w:vMerge/>
          </w:tcPr>
          <w:p w14:paraId="495FC0BA" w14:textId="77777777" w:rsidR="005E6C19" w:rsidRPr="00E47F1F" w:rsidRDefault="005E6C19" w:rsidP="00CB13A5">
            <w:pPr>
              <w:tabs>
                <w:tab w:val="left" w:pos="993"/>
              </w:tabs>
              <w:jc w:val="center"/>
              <w:rPr>
                <w:rFonts w:ascii="Montserrat" w:hAnsi="Montserrat"/>
                <w:b/>
                <w:bCs/>
              </w:rPr>
            </w:pPr>
          </w:p>
        </w:tc>
        <w:tc>
          <w:tcPr>
            <w:tcW w:w="1421" w:type="dxa"/>
          </w:tcPr>
          <w:p w14:paraId="797174FC" w14:textId="77777777" w:rsidR="005E6C19" w:rsidRPr="00E47F1F" w:rsidRDefault="005E6C19" w:rsidP="00CB13A5">
            <w:pPr>
              <w:tabs>
                <w:tab w:val="left" w:pos="993"/>
              </w:tabs>
              <w:jc w:val="center"/>
              <w:rPr>
                <w:rFonts w:ascii="Montserrat" w:hAnsi="Montserrat"/>
                <w:b/>
                <w:bCs/>
              </w:rPr>
            </w:pPr>
            <w:r>
              <w:rPr>
                <w:rFonts w:ascii="Montserrat" w:hAnsi="Montserrat"/>
                <w:b/>
                <w:bCs/>
              </w:rPr>
              <w:t>Inicio</w:t>
            </w:r>
          </w:p>
        </w:tc>
        <w:tc>
          <w:tcPr>
            <w:tcW w:w="1424" w:type="dxa"/>
          </w:tcPr>
          <w:p w14:paraId="10A1EA73" w14:textId="77777777" w:rsidR="005E6C19" w:rsidRPr="00E47F1F" w:rsidRDefault="005E6C19" w:rsidP="00CB13A5">
            <w:pPr>
              <w:tabs>
                <w:tab w:val="left" w:pos="993"/>
              </w:tabs>
              <w:jc w:val="center"/>
              <w:rPr>
                <w:rFonts w:ascii="Montserrat" w:hAnsi="Montserrat"/>
                <w:b/>
                <w:bCs/>
              </w:rPr>
            </w:pPr>
            <w:r>
              <w:rPr>
                <w:rFonts w:ascii="Montserrat" w:hAnsi="Montserrat"/>
                <w:b/>
                <w:bCs/>
              </w:rPr>
              <w:t>Fin</w:t>
            </w:r>
          </w:p>
        </w:tc>
        <w:tc>
          <w:tcPr>
            <w:tcW w:w="4366" w:type="dxa"/>
            <w:vMerge/>
          </w:tcPr>
          <w:p w14:paraId="2EABFDD8" w14:textId="77777777" w:rsidR="005E6C19" w:rsidRPr="00E47F1F" w:rsidRDefault="005E6C19" w:rsidP="00CB13A5">
            <w:pPr>
              <w:tabs>
                <w:tab w:val="left" w:pos="993"/>
              </w:tabs>
              <w:jc w:val="center"/>
              <w:rPr>
                <w:rFonts w:ascii="Montserrat" w:hAnsi="Montserrat"/>
                <w:b/>
                <w:bCs/>
              </w:rPr>
            </w:pPr>
          </w:p>
        </w:tc>
        <w:tc>
          <w:tcPr>
            <w:tcW w:w="1066" w:type="dxa"/>
            <w:vMerge/>
          </w:tcPr>
          <w:p w14:paraId="17360690" w14:textId="77777777" w:rsidR="005E6C19" w:rsidRPr="00E47F1F" w:rsidRDefault="005E6C19" w:rsidP="00CB13A5">
            <w:pPr>
              <w:tabs>
                <w:tab w:val="left" w:pos="993"/>
              </w:tabs>
              <w:jc w:val="center"/>
              <w:rPr>
                <w:rFonts w:ascii="Montserrat" w:hAnsi="Montserrat"/>
                <w:b/>
                <w:bCs/>
              </w:rPr>
            </w:pPr>
          </w:p>
        </w:tc>
      </w:tr>
      <w:tr w:rsidR="002C28FC" w14:paraId="5F1AE948" w14:textId="77777777" w:rsidTr="002C28FC">
        <w:tc>
          <w:tcPr>
            <w:tcW w:w="1097" w:type="dxa"/>
          </w:tcPr>
          <w:p w14:paraId="22AB5BF0" w14:textId="5F7D3C94" w:rsidR="002C28FC" w:rsidRDefault="002C28FC" w:rsidP="002C28FC">
            <w:pPr>
              <w:tabs>
                <w:tab w:val="left" w:pos="993"/>
              </w:tabs>
              <w:rPr>
                <w:rFonts w:ascii="Montserrat" w:hAnsi="Montserrat"/>
              </w:rPr>
            </w:pPr>
            <w:r>
              <w:rPr>
                <w:rFonts w:ascii="Montserrat" w:hAnsi="Montserrat"/>
              </w:rPr>
              <w:t>2.1.1.</w:t>
            </w:r>
          </w:p>
        </w:tc>
        <w:tc>
          <w:tcPr>
            <w:tcW w:w="4296" w:type="dxa"/>
          </w:tcPr>
          <w:p w14:paraId="22F2C1C2" w14:textId="2F4CBEA9" w:rsidR="002C28FC" w:rsidRDefault="002C28FC" w:rsidP="002C28FC">
            <w:pPr>
              <w:tabs>
                <w:tab w:val="left" w:pos="993"/>
              </w:tabs>
              <w:rPr>
                <w:rFonts w:ascii="Montserrat" w:hAnsi="Montserrat"/>
              </w:rPr>
            </w:pPr>
            <w:r w:rsidRPr="005E6C19">
              <w:rPr>
                <w:rFonts w:ascii="Montserrat" w:hAnsi="Montserrat"/>
              </w:rPr>
              <w:t>Difundir contenidos gráficos o audiovisuales sobre Ética Pública, Código de Ética, Código de Conducta, Ley Federal de Austeridad Republicana, y materias afines.</w:t>
            </w:r>
          </w:p>
        </w:tc>
        <w:tc>
          <w:tcPr>
            <w:tcW w:w="1421" w:type="dxa"/>
          </w:tcPr>
          <w:p w14:paraId="55FFF276" w14:textId="0F69BECB" w:rsidR="002C28FC" w:rsidRDefault="002C28FC" w:rsidP="002C28FC">
            <w:pPr>
              <w:tabs>
                <w:tab w:val="left" w:pos="993"/>
              </w:tabs>
              <w:rPr>
                <w:rFonts w:ascii="Montserrat" w:hAnsi="Montserrat"/>
              </w:rPr>
            </w:pPr>
            <w:r>
              <w:rPr>
                <w:rFonts w:ascii="Montserrat" w:hAnsi="Montserrat"/>
              </w:rPr>
              <w:t>18/01/2021</w:t>
            </w:r>
          </w:p>
        </w:tc>
        <w:tc>
          <w:tcPr>
            <w:tcW w:w="1424" w:type="dxa"/>
          </w:tcPr>
          <w:p w14:paraId="5705818A" w14:textId="77777777" w:rsidR="002C28FC" w:rsidRDefault="002C28FC" w:rsidP="002C28FC">
            <w:pPr>
              <w:tabs>
                <w:tab w:val="left" w:pos="993"/>
              </w:tabs>
              <w:rPr>
                <w:rFonts w:ascii="Montserrat" w:hAnsi="Montserrat"/>
              </w:rPr>
            </w:pPr>
            <w:r>
              <w:rPr>
                <w:rFonts w:ascii="Montserrat" w:hAnsi="Montserrat"/>
              </w:rPr>
              <w:t>03/12/2021</w:t>
            </w:r>
          </w:p>
        </w:tc>
        <w:tc>
          <w:tcPr>
            <w:tcW w:w="4366" w:type="dxa"/>
          </w:tcPr>
          <w:p w14:paraId="6500BD44" w14:textId="4514CF36" w:rsidR="002C28FC" w:rsidRPr="00A343C9" w:rsidRDefault="002C28FC" w:rsidP="002C28FC">
            <w:pPr>
              <w:tabs>
                <w:tab w:val="left" w:pos="993"/>
              </w:tabs>
              <w:rPr>
                <w:rFonts w:ascii="Montserrat" w:hAnsi="Montserrat"/>
                <w:color w:val="000000" w:themeColor="text1"/>
                <w:highlight w:val="green"/>
              </w:rPr>
            </w:pPr>
            <w:r w:rsidRPr="00F231ED">
              <w:rPr>
                <w:rFonts w:ascii="Montserrat" w:hAnsi="Montserrat"/>
                <w:color w:val="000000" w:themeColor="text1"/>
              </w:rPr>
              <w:t xml:space="preserve">Se difundió la campaña de </w:t>
            </w:r>
            <w:r w:rsidR="00F231ED" w:rsidRPr="00F231ED">
              <w:rPr>
                <w:rFonts w:ascii="Montserrat" w:hAnsi="Montserrat"/>
                <w:i/>
                <w:iCs/>
                <w:color w:val="000000" w:themeColor="text1"/>
              </w:rPr>
              <w:t>V</w:t>
            </w:r>
            <w:r w:rsidRPr="00F231ED">
              <w:rPr>
                <w:rFonts w:ascii="Montserrat" w:hAnsi="Montserrat"/>
                <w:i/>
                <w:iCs/>
                <w:color w:val="000000" w:themeColor="text1"/>
              </w:rPr>
              <w:t xml:space="preserve">alores y principios del mes </w:t>
            </w:r>
            <w:r w:rsidRPr="00F231ED">
              <w:rPr>
                <w:rFonts w:ascii="Montserrat" w:hAnsi="Montserrat"/>
                <w:color w:val="000000" w:themeColor="text1"/>
              </w:rPr>
              <w:t xml:space="preserve">de la siguiente </w:t>
            </w:r>
            <w:r w:rsidRPr="008F3DC1">
              <w:rPr>
                <w:rFonts w:ascii="Montserrat" w:hAnsi="Montserrat"/>
                <w:color w:val="000000" w:themeColor="text1"/>
              </w:rPr>
              <w:t>manera:</w:t>
            </w:r>
          </w:p>
          <w:p w14:paraId="6869C705" w14:textId="60CC7B1E" w:rsidR="002C28FC" w:rsidRPr="008F3DC1" w:rsidRDefault="002C28FC" w:rsidP="002C28FC">
            <w:pPr>
              <w:tabs>
                <w:tab w:val="left" w:pos="993"/>
              </w:tabs>
              <w:rPr>
                <w:rFonts w:ascii="Montserrat" w:hAnsi="Montserrat"/>
                <w:color w:val="000000" w:themeColor="text1"/>
              </w:rPr>
            </w:pPr>
            <w:r w:rsidRPr="008F3DC1">
              <w:rPr>
                <w:rFonts w:ascii="Montserrat" w:hAnsi="Montserrat"/>
                <w:color w:val="000000" w:themeColor="text1"/>
              </w:rPr>
              <w:t>Principio de Liderazgo el</w:t>
            </w:r>
            <w:r w:rsidR="00F15674" w:rsidRPr="008F3DC1">
              <w:rPr>
                <w:rFonts w:ascii="Montserrat" w:hAnsi="Montserrat"/>
                <w:color w:val="000000" w:themeColor="text1"/>
              </w:rPr>
              <w:t xml:space="preserve"> 2,</w:t>
            </w:r>
            <w:r w:rsidRPr="008F3DC1">
              <w:rPr>
                <w:rFonts w:ascii="Montserrat" w:hAnsi="Montserrat"/>
                <w:color w:val="000000" w:themeColor="text1"/>
              </w:rPr>
              <w:t xml:space="preserve"> </w:t>
            </w:r>
            <w:r w:rsidR="000F0FAC" w:rsidRPr="008F3DC1">
              <w:rPr>
                <w:rFonts w:ascii="Montserrat" w:hAnsi="Montserrat"/>
                <w:color w:val="000000" w:themeColor="text1"/>
              </w:rPr>
              <w:t xml:space="preserve">14, </w:t>
            </w:r>
            <w:r w:rsidRPr="008F3DC1">
              <w:rPr>
                <w:rFonts w:ascii="Montserrat" w:hAnsi="Montserrat"/>
                <w:color w:val="000000" w:themeColor="text1"/>
              </w:rPr>
              <w:t>16 y 20 de julio.</w:t>
            </w:r>
          </w:p>
          <w:p w14:paraId="3D050B8B" w14:textId="72C8A6D8" w:rsidR="002C28FC" w:rsidRPr="008F3DC1" w:rsidRDefault="002C28FC" w:rsidP="002C28FC">
            <w:pPr>
              <w:tabs>
                <w:tab w:val="left" w:pos="993"/>
              </w:tabs>
              <w:rPr>
                <w:rFonts w:ascii="Montserrat" w:hAnsi="Montserrat"/>
                <w:color w:val="000000" w:themeColor="text1"/>
              </w:rPr>
            </w:pPr>
            <w:r w:rsidRPr="008F3DC1">
              <w:rPr>
                <w:rFonts w:ascii="Montserrat" w:hAnsi="Montserrat"/>
                <w:color w:val="000000" w:themeColor="text1"/>
              </w:rPr>
              <w:lastRenderedPageBreak/>
              <w:t>Principio de Imparcialidad el</w:t>
            </w:r>
            <w:r w:rsidR="00F15674" w:rsidRPr="008F3DC1">
              <w:rPr>
                <w:rFonts w:ascii="Montserrat" w:hAnsi="Montserrat"/>
                <w:color w:val="000000" w:themeColor="text1"/>
              </w:rPr>
              <w:t xml:space="preserve"> 3,</w:t>
            </w:r>
            <w:r w:rsidR="00B13EF7" w:rsidRPr="008F3DC1">
              <w:rPr>
                <w:rFonts w:ascii="Montserrat" w:hAnsi="Montserrat"/>
                <w:color w:val="000000" w:themeColor="text1"/>
              </w:rPr>
              <w:t xml:space="preserve"> 11,</w:t>
            </w:r>
            <w:r w:rsidRPr="008F3DC1">
              <w:rPr>
                <w:rFonts w:ascii="Montserrat" w:hAnsi="Montserrat"/>
                <w:color w:val="000000" w:themeColor="text1"/>
              </w:rPr>
              <w:t xml:space="preserve"> 16, 19 y 27 de agosto.</w:t>
            </w:r>
          </w:p>
          <w:p w14:paraId="0598AF96" w14:textId="77777777" w:rsidR="002C28FC" w:rsidRPr="008F3DC1" w:rsidRDefault="002C28FC" w:rsidP="002C28FC">
            <w:pPr>
              <w:tabs>
                <w:tab w:val="left" w:pos="993"/>
              </w:tabs>
              <w:rPr>
                <w:rFonts w:ascii="Montserrat" w:hAnsi="Montserrat"/>
                <w:color w:val="000000" w:themeColor="text1"/>
              </w:rPr>
            </w:pPr>
            <w:r w:rsidRPr="008F3DC1">
              <w:rPr>
                <w:rFonts w:ascii="Montserrat" w:hAnsi="Montserrat"/>
                <w:color w:val="000000" w:themeColor="text1"/>
              </w:rPr>
              <w:t>Valor de Cooperación: 16 y 27 de agosto.</w:t>
            </w:r>
          </w:p>
          <w:p w14:paraId="4D94CA09" w14:textId="6F478337" w:rsidR="002C28FC" w:rsidRPr="008F3DC1" w:rsidRDefault="002C28FC" w:rsidP="002C28FC">
            <w:pPr>
              <w:tabs>
                <w:tab w:val="left" w:pos="993"/>
              </w:tabs>
              <w:rPr>
                <w:rFonts w:ascii="Montserrat" w:hAnsi="Montserrat"/>
                <w:color w:val="000000" w:themeColor="text1"/>
              </w:rPr>
            </w:pPr>
            <w:r w:rsidRPr="008F3DC1">
              <w:rPr>
                <w:rFonts w:ascii="Montserrat" w:hAnsi="Montserrat"/>
                <w:color w:val="000000" w:themeColor="text1"/>
              </w:rPr>
              <w:t xml:space="preserve">Principio de Lealtad el 3, 10, 14, 20, </w:t>
            </w:r>
            <w:r w:rsidR="00DB2FBE" w:rsidRPr="008F3DC1">
              <w:rPr>
                <w:rFonts w:ascii="Montserrat" w:hAnsi="Montserrat"/>
                <w:color w:val="000000" w:themeColor="text1"/>
              </w:rPr>
              <w:t xml:space="preserve">24, </w:t>
            </w:r>
            <w:r w:rsidRPr="008F3DC1">
              <w:rPr>
                <w:rFonts w:ascii="Montserrat" w:hAnsi="Montserrat"/>
                <w:color w:val="000000" w:themeColor="text1"/>
              </w:rPr>
              <w:t>28, 29, 30 de septiembre.</w:t>
            </w:r>
          </w:p>
          <w:p w14:paraId="0C6E8450" w14:textId="5CAE63BA" w:rsidR="000F0FAC" w:rsidRPr="008F3DC1" w:rsidRDefault="002C28FC" w:rsidP="002C28FC">
            <w:pPr>
              <w:tabs>
                <w:tab w:val="left" w:pos="993"/>
              </w:tabs>
              <w:rPr>
                <w:rFonts w:ascii="Montserrat" w:hAnsi="Montserrat"/>
                <w:color w:val="000000" w:themeColor="text1"/>
              </w:rPr>
            </w:pPr>
            <w:r w:rsidRPr="008F3DC1">
              <w:rPr>
                <w:rFonts w:ascii="Montserrat" w:hAnsi="Montserrat"/>
                <w:color w:val="000000" w:themeColor="text1"/>
              </w:rPr>
              <w:t>Información sobre</w:t>
            </w:r>
            <w:r w:rsidR="000F0FAC" w:rsidRPr="008F3DC1">
              <w:rPr>
                <w:rFonts w:ascii="Montserrat" w:hAnsi="Montserrat"/>
                <w:color w:val="000000" w:themeColor="text1"/>
              </w:rPr>
              <w:t xml:space="preserve"> como presentar una denuncia ante el Comité de Ética: 12 de julio</w:t>
            </w:r>
            <w:r w:rsidR="00B13EF7" w:rsidRPr="008F3DC1">
              <w:rPr>
                <w:rFonts w:ascii="Montserrat" w:hAnsi="Montserrat"/>
                <w:color w:val="000000" w:themeColor="text1"/>
              </w:rPr>
              <w:t>, 16 de agosto</w:t>
            </w:r>
            <w:r w:rsidR="00AD20AD" w:rsidRPr="008F3DC1">
              <w:rPr>
                <w:rFonts w:ascii="Montserrat" w:hAnsi="Montserrat"/>
                <w:color w:val="000000" w:themeColor="text1"/>
              </w:rPr>
              <w:t xml:space="preserve"> y 20 de septiembre</w:t>
            </w:r>
            <w:r w:rsidR="000F0FAC" w:rsidRPr="008F3DC1">
              <w:rPr>
                <w:rFonts w:ascii="Montserrat" w:hAnsi="Montserrat"/>
                <w:color w:val="000000" w:themeColor="text1"/>
              </w:rPr>
              <w:t>.</w:t>
            </w:r>
          </w:p>
          <w:p w14:paraId="5B5FB56C" w14:textId="28D17EE5" w:rsidR="00B13EF7" w:rsidRPr="008F3DC1" w:rsidRDefault="00B13EF7" w:rsidP="002C28FC">
            <w:pPr>
              <w:tabs>
                <w:tab w:val="left" w:pos="993"/>
              </w:tabs>
              <w:rPr>
                <w:rFonts w:ascii="Montserrat" w:hAnsi="Montserrat"/>
                <w:color w:val="000000" w:themeColor="text1"/>
              </w:rPr>
            </w:pPr>
            <w:r w:rsidRPr="008F3DC1">
              <w:rPr>
                <w:rFonts w:ascii="Montserrat" w:hAnsi="Montserrat"/>
                <w:color w:val="000000" w:themeColor="text1"/>
              </w:rPr>
              <w:t xml:space="preserve">Protocolo de Actuación con Perspectiva de Género: </w:t>
            </w:r>
            <w:r w:rsidR="00C45E5D" w:rsidRPr="008F3DC1">
              <w:rPr>
                <w:rFonts w:ascii="Montserrat" w:hAnsi="Montserrat"/>
                <w:color w:val="000000" w:themeColor="text1"/>
              </w:rPr>
              <w:t xml:space="preserve">9, </w:t>
            </w:r>
            <w:r w:rsidRPr="008F3DC1">
              <w:rPr>
                <w:rFonts w:ascii="Montserrat" w:hAnsi="Montserrat"/>
                <w:color w:val="000000" w:themeColor="text1"/>
              </w:rPr>
              <w:t>13</w:t>
            </w:r>
            <w:r w:rsidR="00471AFC" w:rsidRPr="008F3DC1">
              <w:rPr>
                <w:rFonts w:ascii="Montserrat" w:hAnsi="Montserrat"/>
                <w:color w:val="000000" w:themeColor="text1"/>
              </w:rPr>
              <w:t xml:space="preserve"> y 30</w:t>
            </w:r>
            <w:r w:rsidRPr="008F3DC1">
              <w:rPr>
                <w:rFonts w:ascii="Montserrat" w:hAnsi="Montserrat"/>
                <w:color w:val="000000" w:themeColor="text1"/>
              </w:rPr>
              <w:t xml:space="preserve"> de agosto</w:t>
            </w:r>
            <w:r w:rsidR="00514E53" w:rsidRPr="008F3DC1">
              <w:rPr>
                <w:rFonts w:ascii="Montserrat" w:hAnsi="Montserrat"/>
                <w:color w:val="000000" w:themeColor="text1"/>
              </w:rPr>
              <w:t>.</w:t>
            </w:r>
          </w:p>
          <w:p w14:paraId="32E435DD" w14:textId="7E7DB908" w:rsidR="00514E53" w:rsidRPr="008F3DC1" w:rsidRDefault="00514E53" w:rsidP="002C28FC">
            <w:pPr>
              <w:tabs>
                <w:tab w:val="left" w:pos="993"/>
              </w:tabs>
              <w:rPr>
                <w:rFonts w:ascii="Montserrat" w:hAnsi="Montserrat"/>
                <w:color w:val="000000" w:themeColor="text1"/>
              </w:rPr>
            </w:pPr>
            <w:r w:rsidRPr="008F3DC1">
              <w:rPr>
                <w:rFonts w:ascii="Montserrat" w:hAnsi="Montserrat"/>
                <w:color w:val="000000" w:themeColor="text1"/>
              </w:rPr>
              <w:t>Lineamientos de los Comités de Ética: 18 de agosto</w:t>
            </w:r>
            <w:r w:rsidR="00DB2FBE" w:rsidRPr="008F3DC1">
              <w:rPr>
                <w:rFonts w:ascii="Montserrat" w:hAnsi="Montserrat"/>
                <w:color w:val="000000" w:themeColor="text1"/>
              </w:rPr>
              <w:t>.</w:t>
            </w:r>
            <w:r w:rsidRPr="008F3DC1">
              <w:rPr>
                <w:rFonts w:ascii="Montserrat" w:hAnsi="Montserrat"/>
                <w:color w:val="000000" w:themeColor="text1"/>
              </w:rPr>
              <w:t xml:space="preserve"> </w:t>
            </w:r>
          </w:p>
          <w:p w14:paraId="7CE50E46" w14:textId="5D27AFA5" w:rsidR="0067508D" w:rsidRPr="008F3DC1" w:rsidRDefault="0067508D" w:rsidP="002C28FC">
            <w:pPr>
              <w:tabs>
                <w:tab w:val="left" w:pos="993"/>
              </w:tabs>
              <w:rPr>
                <w:rFonts w:ascii="Montserrat" w:hAnsi="Montserrat"/>
                <w:color w:val="000000" w:themeColor="text1"/>
              </w:rPr>
            </w:pPr>
            <w:r w:rsidRPr="008F3DC1">
              <w:rPr>
                <w:rFonts w:ascii="Montserrat" w:hAnsi="Montserrat"/>
                <w:color w:val="000000" w:themeColor="text1"/>
              </w:rPr>
              <w:t>Cartel de personas asesoras</w:t>
            </w:r>
            <w:r w:rsidR="00DB2FBE" w:rsidRPr="008F3DC1">
              <w:rPr>
                <w:rFonts w:ascii="Montserrat" w:hAnsi="Montserrat"/>
                <w:color w:val="000000" w:themeColor="text1"/>
              </w:rPr>
              <w:t xml:space="preserve"> de ECOSUR,</w:t>
            </w:r>
            <w:r w:rsidRPr="008F3DC1">
              <w:rPr>
                <w:rFonts w:ascii="Montserrat" w:hAnsi="Montserrat"/>
                <w:color w:val="000000" w:themeColor="text1"/>
              </w:rPr>
              <w:t xml:space="preserve"> 19 de agosto.</w:t>
            </w:r>
          </w:p>
          <w:p w14:paraId="5B0734ED" w14:textId="6E64A839" w:rsidR="00AD20AD" w:rsidRPr="008F3DC1" w:rsidRDefault="00AD20AD" w:rsidP="002C28FC">
            <w:pPr>
              <w:tabs>
                <w:tab w:val="left" w:pos="993"/>
              </w:tabs>
              <w:rPr>
                <w:rFonts w:ascii="Montserrat" w:hAnsi="Montserrat"/>
                <w:color w:val="000000" w:themeColor="text1"/>
              </w:rPr>
            </w:pPr>
            <w:r w:rsidRPr="008F3DC1">
              <w:rPr>
                <w:rFonts w:ascii="Montserrat" w:hAnsi="Montserrat"/>
                <w:color w:val="000000" w:themeColor="text1"/>
              </w:rPr>
              <w:t xml:space="preserve">Tríptico sobre el Comité de Ética:13 de septiembre. </w:t>
            </w:r>
          </w:p>
          <w:p w14:paraId="4C50A8FA" w14:textId="5FE778E9" w:rsidR="002C28FC" w:rsidRPr="008F3DC1" w:rsidRDefault="002C28FC" w:rsidP="002C28FC">
            <w:pPr>
              <w:tabs>
                <w:tab w:val="left" w:pos="993"/>
              </w:tabs>
              <w:rPr>
                <w:rFonts w:ascii="Montserrat" w:hAnsi="Montserrat"/>
              </w:rPr>
            </w:pPr>
            <w:r w:rsidRPr="008F3DC1">
              <w:rPr>
                <w:rFonts w:ascii="Montserrat" w:hAnsi="Montserrat"/>
              </w:rPr>
              <w:t>Se realizó la difusión de los siguientes cursos:</w:t>
            </w:r>
          </w:p>
          <w:p w14:paraId="4D6F6CD1" w14:textId="66D26DE1" w:rsidR="002C28FC" w:rsidRDefault="002C28FC" w:rsidP="002C28FC">
            <w:pPr>
              <w:tabs>
                <w:tab w:val="left" w:pos="993"/>
              </w:tabs>
              <w:rPr>
                <w:rFonts w:ascii="Montserrat" w:hAnsi="Montserrat"/>
              </w:rPr>
            </w:pPr>
            <w:r w:rsidRPr="008F3DC1">
              <w:rPr>
                <w:rFonts w:ascii="Montserrat" w:hAnsi="Montserrat"/>
                <w:i/>
                <w:iCs/>
              </w:rPr>
              <w:t>Prevención de conflicto de intereses</w:t>
            </w:r>
            <w:r w:rsidRPr="008F3DC1">
              <w:rPr>
                <w:rFonts w:ascii="Montserrat" w:hAnsi="Montserrat"/>
              </w:rPr>
              <w:t xml:space="preserve"> en las siguientes fechas: 8 y 1</w:t>
            </w:r>
            <w:r w:rsidR="00B13EF7" w:rsidRPr="008F3DC1">
              <w:rPr>
                <w:rFonts w:ascii="Montserrat" w:hAnsi="Montserrat"/>
              </w:rPr>
              <w:t>6</w:t>
            </w:r>
            <w:r w:rsidRPr="008F3DC1">
              <w:rPr>
                <w:rFonts w:ascii="Montserrat" w:hAnsi="Montserrat"/>
              </w:rPr>
              <w:t xml:space="preserve"> de julio; </w:t>
            </w:r>
            <w:r w:rsidR="00B13EF7" w:rsidRPr="008F3DC1">
              <w:rPr>
                <w:rFonts w:ascii="Montserrat" w:hAnsi="Montserrat"/>
              </w:rPr>
              <w:t xml:space="preserve">2, </w:t>
            </w:r>
            <w:r w:rsidRPr="008F3DC1">
              <w:rPr>
                <w:rFonts w:ascii="Montserrat" w:hAnsi="Montserrat"/>
              </w:rPr>
              <w:t>4, 6</w:t>
            </w:r>
            <w:r w:rsidR="00D454C0" w:rsidRPr="008F3DC1">
              <w:rPr>
                <w:rFonts w:ascii="Montserrat" w:hAnsi="Montserrat"/>
              </w:rPr>
              <w:t>, 18</w:t>
            </w:r>
            <w:r w:rsidRPr="008F3DC1">
              <w:rPr>
                <w:rFonts w:ascii="Montserrat" w:hAnsi="Montserrat"/>
              </w:rPr>
              <w:t xml:space="preserve"> y 20 de agosto; 3</w:t>
            </w:r>
            <w:r w:rsidR="008F3DC1" w:rsidRPr="008F3DC1">
              <w:rPr>
                <w:rFonts w:ascii="Montserrat" w:hAnsi="Montserrat"/>
              </w:rPr>
              <w:t xml:space="preserve">, 13 </w:t>
            </w:r>
            <w:r w:rsidRPr="008F3DC1">
              <w:rPr>
                <w:rFonts w:ascii="Montserrat" w:hAnsi="Montserrat"/>
              </w:rPr>
              <w:t>y 16  de septiembre.</w:t>
            </w:r>
          </w:p>
          <w:p w14:paraId="0C6DF214" w14:textId="3DFC71F4" w:rsidR="00CB13A5" w:rsidRPr="00CB13A5" w:rsidRDefault="00CB13A5" w:rsidP="00CB13A5">
            <w:pPr>
              <w:tabs>
                <w:tab w:val="left" w:pos="993"/>
              </w:tabs>
              <w:rPr>
                <w:rFonts w:ascii="Montserrat" w:hAnsi="Montserrat"/>
              </w:rPr>
            </w:pPr>
            <w:r w:rsidRPr="00CB13A5">
              <w:rPr>
                <w:rFonts w:ascii="Montserrat" w:hAnsi="Montserrat"/>
              </w:rPr>
              <w:t>Nueva ética:</w:t>
            </w:r>
            <w:r>
              <w:rPr>
                <w:rFonts w:ascii="Montserrat" w:hAnsi="Montserrat"/>
              </w:rPr>
              <w:t xml:space="preserve"> 15 y</w:t>
            </w:r>
            <w:r w:rsidRPr="00CB13A5">
              <w:rPr>
                <w:rFonts w:ascii="Montserrat" w:hAnsi="Montserrat"/>
              </w:rPr>
              <w:t xml:space="preserve"> 16 de julio, </w:t>
            </w:r>
            <w:r>
              <w:rPr>
                <w:rFonts w:ascii="Montserrat" w:hAnsi="Montserrat"/>
              </w:rPr>
              <w:t xml:space="preserve">23, </w:t>
            </w:r>
            <w:r w:rsidRPr="00CB13A5">
              <w:rPr>
                <w:rFonts w:ascii="Montserrat" w:hAnsi="Montserrat"/>
              </w:rPr>
              <w:t>26 de agosto y 29 de septiembre</w:t>
            </w:r>
          </w:p>
          <w:p w14:paraId="19C9F0AF" w14:textId="4D6F6C33" w:rsidR="0067508D" w:rsidRPr="008F3DC1" w:rsidRDefault="0067508D" w:rsidP="002C28FC">
            <w:pPr>
              <w:tabs>
                <w:tab w:val="left" w:pos="993"/>
              </w:tabs>
              <w:rPr>
                <w:rFonts w:ascii="Montserrat" w:hAnsi="Montserrat"/>
              </w:rPr>
            </w:pPr>
            <w:r w:rsidRPr="008F3DC1">
              <w:rPr>
                <w:rFonts w:ascii="Montserrat" w:hAnsi="Montserrat"/>
              </w:rPr>
              <w:t>Diplomado del Conpared sobre prevención de la discriminación en el trabajo: 20 de agosto.</w:t>
            </w:r>
          </w:p>
          <w:p w14:paraId="39EBE729" w14:textId="65B1EBB2" w:rsidR="002C28FC" w:rsidRPr="009D00F7" w:rsidRDefault="002C28FC" w:rsidP="002C28FC">
            <w:pPr>
              <w:tabs>
                <w:tab w:val="left" w:pos="993"/>
              </w:tabs>
              <w:rPr>
                <w:rFonts w:ascii="Montserrat" w:hAnsi="Montserrat"/>
              </w:rPr>
            </w:pPr>
            <w:r w:rsidRPr="009D00F7">
              <w:rPr>
                <w:rFonts w:ascii="Montserrat" w:hAnsi="Montserrat"/>
              </w:rPr>
              <w:lastRenderedPageBreak/>
              <w:t xml:space="preserve">Se difundieron anuncios del Sistema Nacional Anticorrupción (materiales de ECOSUR) el </w:t>
            </w:r>
            <w:r w:rsidR="009D00F7" w:rsidRPr="009D00F7">
              <w:rPr>
                <w:rFonts w:ascii="Montserrat" w:hAnsi="Montserrat"/>
              </w:rPr>
              <w:t xml:space="preserve">2, </w:t>
            </w:r>
            <w:r w:rsidRPr="009D00F7">
              <w:rPr>
                <w:rFonts w:ascii="Montserrat" w:hAnsi="Montserrat"/>
              </w:rPr>
              <w:t>8</w:t>
            </w:r>
            <w:r w:rsidR="009D00F7" w:rsidRPr="009D00F7">
              <w:rPr>
                <w:rFonts w:ascii="Montserrat" w:hAnsi="Montserrat"/>
              </w:rPr>
              <w:t xml:space="preserve">, 14, 20 </w:t>
            </w:r>
            <w:r w:rsidRPr="009D00F7">
              <w:rPr>
                <w:rFonts w:ascii="Montserrat" w:hAnsi="Montserrat"/>
              </w:rPr>
              <w:t>y 29 de julio.</w:t>
            </w:r>
          </w:p>
          <w:p w14:paraId="408F2289" w14:textId="3C9F23A4" w:rsidR="002C28FC" w:rsidRPr="009D00F7" w:rsidRDefault="002C28FC" w:rsidP="002C28FC">
            <w:pPr>
              <w:tabs>
                <w:tab w:val="left" w:pos="993"/>
              </w:tabs>
              <w:rPr>
                <w:rFonts w:ascii="Montserrat" w:hAnsi="Montserrat"/>
              </w:rPr>
            </w:pPr>
            <w:r w:rsidRPr="009D00F7">
              <w:rPr>
                <w:rFonts w:ascii="Montserrat" w:hAnsi="Montserrat"/>
              </w:rPr>
              <w:t xml:space="preserve">Ciudadano Alertador (materiales de ECOSUR) el </w:t>
            </w:r>
            <w:r w:rsidR="009D00F7" w:rsidRPr="009D00F7">
              <w:rPr>
                <w:rFonts w:ascii="Montserrat" w:hAnsi="Montserrat"/>
              </w:rPr>
              <w:t>20 y 26 de agosto</w:t>
            </w:r>
            <w:r w:rsidRPr="009D00F7">
              <w:rPr>
                <w:rFonts w:ascii="Montserrat" w:hAnsi="Montserrat"/>
              </w:rPr>
              <w:t xml:space="preserve">, </w:t>
            </w:r>
            <w:r w:rsidR="009D00F7" w:rsidRPr="009D00F7">
              <w:rPr>
                <w:rFonts w:ascii="Montserrat" w:hAnsi="Montserrat"/>
              </w:rPr>
              <w:t xml:space="preserve">1, 7, </w:t>
            </w:r>
            <w:r w:rsidRPr="009D00F7">
              <w:rPr>
                <w:rFonts w:ascii="Montserrat" w:hAnsi="Montserrat"/>
              </w:rPr>
              <w:t>13, 24</w:t>
            </w:r>
            <w:r w:rsidR="009D00F7" w:rsidRPr="009D00F7">
              <w:rPr>
                <w:rFonts w:ascii="Montserrat" w:hAnsi="Montserrat"/>
              </w:rPr>
              <w:t xml:space="preserve"> </w:t>
            </w:r>
            <w:r w:rsidRPr="009D00F7">
              <w:rPr>
                <w:rFonts w:ascii="Montserrat" w:hAnsi="Montserrat"/>
              </w:rPr>
              <w:t>y 29 de septiembre.</w:t>
            </w:r>
          </w:p>
          <w:p w14:paraId="4E2CB7A3" w14:textId="35DEB809" w:rsidR="002C28FC" w:rsidRPr="00A343C9" w:rsidRDefault="00492D81" w:rsidP="002C28FC">
            <w:pPr>
              <w:tabs>
                <w:tab w:val="left" w:pos="993"/>
              </w:tabs>
              <w:rPr>
                <w:rFonts w:ascii="Montserrat" w:hAnsi="Montserrat"/>
              </w:rPr>
            </w:pPr>
            <w:r w:rsidRPr="00492D81">
              <w:rPr>
                <w:rFonts w:ascii="Montserrat" w:hAnsi="Montserrat"/>
              </w:rPr>
              <w:t xml:space="preserve">Infografía de ECOSUR sobre </w:t>
            </w:r>
            <w:r w:rsidR="002C28FC" w:rsidRPr="00492D81">
              <w:rPr>
                <w:rFonts w:ascii="Montserrat" w:hAnsi="Montserrat"/>
              </w:rPr>
              <w:t>Bienes bajo tu resguardo</w:t>
            </w:r>
            <w:r w:rsidRPr="00492D81">
              <w:rPr>
                <w:rFonts w:ascii="Montserrat" w:hAnsi="Montserrat"/>
              </w:rPr>
              <w:t xml:space="preserve"> </w:t>
            </w:r>
            <w:r w:rsidR="002C28FC" w:rsidRPr="00492D81">
              <w:rPr>
                <w:rFonts w:ascii="Montserrat" w:hAnsi="Montserrat"/>
              </w:rPr>
              <w:t>el 24 de septiembre</w:t>
            </w:r>
            <w:r w:rsidRPr="00492D81">
              <w:rPr>
                <w:rFonts w:ascii="Montserrat" w:hAnsi="Montserrat"/>
              </w:rPr>
              <w:t>.</w:t>
            </w:r>
          </w:p>
          <w:p w14:paraId="094781D3" w14:textId="74AB26E9" w:rsidR="002C28FC" w:rsidRDefault="002C28FC" w:rsidP="002C28FC">
            <w:pPr>
              <w:tabs>
                <w:tab w:val="left" w:pos="993"/>
              </w:tabs>
              <w:rPr>
                <w:rFonts w:ascii="Montserrat" w:hAnsi="Montserrat"/>
              </w:rPr>
            </w:pPr>
          </w:p>
        </w:tc>
        <w:tc>
          <w:tcPr>
            <w:tcW w:w="1066" w:type="dxa"/>
          </w:tcPr>
          <w:p w14:paraId="174C2457" w14:textId="179A4182" w:rsidR="002C28FC" w:rsidRDefault="002C28FC" w:rsidP="00871D92">
            <w:pPr>
              <w:tabs>
                <w:tab w:val="left" w:pos="993"/>
              </w:tabs>
              <w:jc w:val="center"/>
              <w:rPr>
                <w:rFonts w:ascii="Montserrat" w:hAnsi="Montserrat"/>
              </w:rPr>
            </w:pPr>
            <w:r>
              <w:rPr>
                <w:rFonts w:ascii="Montserrat" w:hAnsi="Montserrat"/>
              </w:rPr>
              <w:lastRenderedPageBreak/>
              <w:t>100%</w:t>
            </w:r>
          </w:p>
        </w:tc>
      </w:tr>
      <w:tr w:rsidR="002C28FC" w14:paraId="35AC9ED9" w14:textId="77777777" w:rsidTr="002C28FC">
        <w:tc>
          <w:tcPr>
            <w:tcW w:w="1097" w:type="dxa"/>
          </w:tcPr>
          <w:p w14:paraId="1D55A754" w14:textId="27987305" w:rsidR="002C28FC" w:rsidRDefault="002C28FC" w:rsidP="002C28FC">
            <w:pPr>
              <w:tabs>
                <w:tab w:val="left" w:pos="993"/>
              </w:tabs>
              <w:rPr>
                <w:rFonts w:ascii="Montserrat" w:hAnsi="Montserrat"/>
              </w:rPr>
            </w:pPr>
            <w:r>
              <w:rPr>
                <w:rFonts w:ascii="Montserrat" w:hAnsi="Montserrat"/>
              </w:rPr>
              <w:lastRenderedPageBreak/>
              <w:t>2.1.2.</w:t>
            </w:r>
          </w:p>
        </w:tc>
        <w:tc>
          <w:tcPr>
            <w:tcW w:w="4296" w:type="dxa"/>
          </w:tcPr>
          <w:p w14:paraId="7A00FBA8" w14:textId="3B1EBD2A" w:rsidR="002C28FC" w:rsidRDefault="002C28FC" w:rsidP="002C28FC">
            <w:pPr>
              <w:tabs>
                <w:tab w:val="left" w:pos="993"/>
              </w:tabs>
              <w:rPr>
                <w:rFonts w:ascii="Montserrat" w:hAnsi="Montserrat"/>
              </w:rPr>
            </w:pPr>
            <w:r w:rsidRPr="004E70CF">
              <w:rPr>
                <w:rFonts w:ascii="Montserrat" w:hAnsi="Montserrat"/>
              </w:rPr>
              <w:t>Difundir contenidos gráficos o audiovisuales de sensibilización sobre prevención de la actuación bajo conflicto de interés.</w:t>
            </w:r>
          </w:p>
        </w:tc>
        <w:tc>
          <w:tcPr>
            <w:tcW w:w="1421" w:type="dxa"/>
          </w:tcPr>
          <w:p w14:paraId="12C35A70" w14:textId="1E6AE7A4" w:rsidR="002C28FC" w:rsidRDefault="002C28FC" w:rsidP="002C28FC">
            <w:pPr>
              <w:tabs>
                <w:tab w:val="left" w:pos="993"/>
              </w:tabs>
              <w:rPr>
                <w:rFonts w:ascii="Montserrat" w:hAnsi="Montserrat"/>
              </w:rPr>
            </w:pPr>
            <w:r>
              <w:rPr>
                <w:rFonts w:ascii="Montserrat" w:hAnsi="Montserrat"/>
              </w:rPr>
              <w:t>18/01/2021</w:t>
            </w:r>
          </w:p>
        </w:tc>
        <w:tc>
          <w:tcPr>
            <w:tcW w:w="1424" w:type="dxa"/>
          </w:tcPr>
          <w:p w14:paraId="6B713EA5" w14:textId="41989051" w:rsidR="002C28FC" w:rsidRDefault="002C28FC" w:rsidP="002C28FC">
            <w:pPr>
              <w:tabs>
                <w:tab w:val="left" w:pos="993"/>
              </w:tabs>
              <w:rPr>
                <w:rFonts w:ascii="Montserrat" w:hAnsi="Montserrat"/>
              </w:rPr>
            </w:pPr>
            <w:r>
              <w:rPr>
                <w:rFonts w:ascii="Montserrat" w:hAnsi="Montserrat"/>
              </w:rPr>
              <w:t>03/12/2021</w:t>
            </w:r>
          </w:p>
        </w:tc>
        <w:tc>
          <w:tcPr>
            <w:tcW w:w="4366" w:type="dxa"/>
          </w:tcPr>
          <w:p w14:paraId="6E461A27" w14:textId="2D2D78AE" w:rsidR="002C28FC" w:rsidRPr="00385273" w:rsidRDefault="00385273" w:rsidP="002C28FC">
            <w:pPr>
              <w:tabs>
                <w:tab w:val="left" w:pos="993"/>
              </w:tabs>
              <w:rPr>
                <w:rFonts w:ascii="Montserrat" w:hAnsi="Montserrat"/>
              </w:rPr>
            </w:pPr>
            <w:r w:rsidRPr="00385273">
              <w:rPr>
                <w:rFonts w:ascii="Montserrat" w:hAnsi="Montserrat"/>
              </w:rPr>
              <w:t>El 24 de agosto s</w:t>
            </w:r>
            <w:r w:rsidR="002C28FC" w:rsidRPr="00385273">
              <w:rPr>
                <w:rFonts w:ascii="Montserrat" w:hAnsi="Montserrat"/>
              </w:rPr>
              <w:t xml:space="preserve">e difundió </w:t>
            </w:r>
            <w:r w:rsidR="007E2DCE" w:rsidRPr="00385273">
              <w:rPr>
                <w:rFonts w:ascii="Montserrat" w:hAnsi="Montserrat"/>
              </w:rPr>
              <w:t xml:space="preserve">una infografía </w:t>
            </w:r>
            <w:r w:rsidRPr="00385273">
              <w:rPr>
                <w:rFonts w:ascii="Montserrat" w:hAnsi="Montserrat"/>
              </w:rPr>
              <w:t>para informar</w:t>
            </w:r>
            <w:r w:rsidR="007E2DCE" w:rsidRPr="00385273">
              <w:rPr>
                <w:rFonts w:ascii="Montserrat" w:hAnsi="Montserrat"/>
              </w:rPr>
              <w:t xml:space="preserve"> c</w:t>
            </w:r>
            <w:r w:rsidRPr="00385273">
              <w:rPr>
                <w:rFonts w:ascii="Montserrat" w:hAnsi="Montserrat"/>
              </w:rPr>
              <w:t>ó</w:t>
            </w:r>
            <w:r w:rsidR="007E2DCE" w:rsidRPr="00385273">
              <w:rPr>
                <w:rFonts w:ascii="Montserrat" w:hAnsi="Montserrat"/>
              </w:rPr>
              <w:t>mo los Comités de Ética apoya</w:t>
            </w:r>
            <w:r w:rsidRPr="00385273">
              <w:rPr>
                <w:rFonts w:ascii="Montserrat" w:hAnsi="Montserrat"/>
              </w:rPr>
              <w:t>n</w:t>
            </w:r>
            <w:r w:rsidR="007E2DCE" w:rsidRPr="00385273">
              <w:rPr>
                <w:rFonts w:ascii="Montserrat" w:hAnsi="Montserrat"/>
              </w:rPr>
              <w:t xml:space="preserve"> en un posible conflicto de interes</w:t>
            </w:r>
            <w:r w:rsidRPr="00385273">
              <w:rPr>
                <w:rFonts w:ascii="Montserrat" w:hAnsi="Montserrat"/>
              </w:rPr>
              <w:t xml:space="preserve">. </w:t>
            </w:r>
            <w:r w:rsidR="007E2DCE" w:rsidRPr="00385273">
              <w:rPr>
                <w:rFonts w:ascii="Montserrat" w:hAnsi="Montserrat"/>
              </w:rPr>
              <w:t xml:space="preserve">Asimismo, </w:t>
            </w:r>
            <w:r w:rsidR="002C28FC" w:rsidRPr="00385273">
              <w:rPr>
                <w:rFonts w:ascii="Montserrat" w:hAnsi="Montserrat"/>
              </w:rPr>
              <w:t xml:space="preserve">la historieta de la SFP en materia de </w:t>
            </w:r>
            <w:r w:rsidR="002C28FC" w:rsidRPr="00385273">
              <w:rPr>
                <w:rFonts w:ascii="Montserrat" w:hAnsi="Montserrat"/>
                <w:i/>
                <w:iCs/>
              </w:rPr>
              <w:t>Conflictos de Intereses</w:t>
            </w:r>
            <w:r w:rsidR="002C28FC" w:rsidRPr="00385273">
              <w:rPr>
                <w:rFonts w:ascii="Montserrat" w:hAnsi="Montserrat"/>
              </w:rPr>
              <w:t>, el 17 y 27 de septiembre</w:t>
            </w:r>
            <w:r w:rsidR="00492D81">
              <w:rPr>
                <w:rFonts w:ascii="Montserrat" w:hAnsi="Montserrat"/>
              </w:rPr>
              <w:t>.</w:t>
            </w:r>
          </w:p>
          <w:p w14:paraId="727D367A" w14:textId="0B8A41E2" w:rsidR="002C28FC" w:rsidRDefault="002C28FC" w:rsidP="002C28FC">
            <w:pPr>
              <w:tabs>
                <w:tab w:val="left" w:pos="993"/>
              </w:tabs>
              <w:rPr>
                <w:rFonts w:ascii="Montserrat" w:hAnsi="Montserrat"/>
              </w:rPr>
            </w:pPr>
          </w:p>
        </w:tc>
        <w:tc>
          <w:tcPr>
            <w:tcW w:w="1066" w:type="dxa"/>
          </w:tcPr>
          <w:p w14:paraId="489FCDF2" w14:textId="2EC8B268" w:rsidR="002C28FC" w:rsidRDefault="002C28FC" w:rsidP="002C28FC">
            <w:pPr>
              <w:tabs>
                <w:tab w:val="left" w:pos="993"/>
              </w:tabs>
              <w:jc w:val="center"/>
              <w:rPr>
                <w:rFonts w:ascii="Montserrat" w:hAnsi="Montserrat"/>
              </w:rPr>
            </w:pPr>
            <w:r>
              <w:rPr>
                <w:rFonts w:ascii="Montserrat" w:hAnsi="Montserrat"/>
              </w:rPr>
              <w:t>100%</w:t>
            </w:r>
          </w:p>
        </w:tc>
      </w:tr>
      <w:tr w:rsidR="002C28FC" w14:paraId="70222BFC" w14:textId="77777777" w:rsidTr="002C28FC">
        <w:tc>
          <w:tcPr>
            <w:tcW w:w="1097" w:type="dxa"/>
          </w:tcPr>
          <w:p w14:paraId="7B8365B6" w14:textId="69516D17" w:rsidR="002C28FC" w:rsidRDefault="002C28FC" w:rsidP="002C28FC">
            <w:pPr>
              <w:tabs>
                <w:tab w:val="left" w:pos="993"/>
              </w:tabs>
              <w:rPr>
                <w:rFonts w:ascii="Montserrat" w:hAnsi="Montserrat"/>
              </w:rPr>
            </w:pPr>
            <w:r>
              <w:rPr>
                <w:rFonts w:ascii="Montserrat" w:hAnsi="Montserrat"/>
              </w:rPr>
              <w:t>2.1.3.</w:t>
            </w:r>
          </w:p>
        </w:tc>
        <w:tc>
          <w:tcPr>
            <w:tcW w:w="4296" w:type="dxa"/>
          </w:tcPr>
          <w:p w14:paraId="7AE1E69B" w14:textId="2163AD11" w:rsidR="002C28FC" w:rsidRDefault="002C28FC" w:rsidP="002C28FC">
            <w:pPr>
              <w:tabs>
                <w:tab w:val="left" w:pos="993"/>
              </w:tabs>
              <w:rPr>
                <w:rFonts w:ascii="Montserrat" w:hAnsi="Montserrat"/>
              </w:rPr>
            </w:pPr>
            <w:r w:rsidRPr="004E70CF">
              <w:rPr>
                <w:rFonts w:ascii="Montserrat" w:hAnsi="Montserrat"/>
              </w:rPr>
              <w:t>Realizar una campaña de difusión para promover el conocimiento y cumplimiento del Código de Conducta del Ente público e invitar a suscribir la Carta Compromiso.</w:t>
            </w:r>
          </w:p>
        </w:tc>
        <w:tc>
          <w:tcPr>
            <w:tcW w:w="1421" w:type="dxa"/>
          </w:tcPr>
          <w:p w14:paraId="4758D34D" w14:textId="4FB8240A" w:rsidR="002C28FC" w:rsidRDefault="002C28FC" w:rsidP="002C28FC">
            <w:pPr>
              <w:tabs>
                <w:tab w:val="left" w:pos="993"/>
              </w:tabs>
              <w:rPr>
                <w:rFonts w:ascii="Montserrat" w:hAnsi="Montserrat"/>
              </w:rPr>
            </w:pPr>
            <w:r>
              <w:rPr>
                <w:rFonts w:ascii="Montserrat" w:hAnsi="Montserrat"/>
              </w:rPr>
              <w:t>18/01/2021</w:t>
            </w:r>
          </w:p>
        </w:tc>
        <w:tc>
          <w:tcPr>
            <w:tcW w:w="1424" w:type="dxa"/>
          </w:tcPr>
          <w:p w14:paraId="35AF08B7" w14:textId="7FCBD59B" w:rsidR="002C28FC" w:rsidRDefault="002C28FC" w:rsidP="002C28FC">
            <w:pPr>
              <w:tabs>
                <w:tab w:val="left" w:pos="993"/>
              </w:tabs>
              <w:rPr>
                <w:rFonts w:ascii="Montserrat" w:hAnsi="Montserrat"/>
              </w:rPr>
            </w:pPr>
            <w:r>
              <w:rPr>
                <w:rFonts w:ascii="Montserrat" w:hAnsi="Montserrat"/>
              </w:rPr>
              <w:t>03/12/2021</w:t>
            </w:r>
          </w:p>
        </w:tc>
        <w:tc>
          <w:tcPr>
            <w:tcW w:w="4366" w:type="dxa"/>
          </w:tcPr>
          <w:p w14:paraId="142ABEF4" w14:textId="5E68BE1A" w:rsidR="002C28FC" w:rsidRPr="00385273" w:rsidRDefault="00492D81" w:rsidP="002C28FC">
            <w:pPr>
              <w:tabs>
                <w:tab w:val="left" w:pos="993"/>
              </w:tabs>
              <w:rPr>
                <w:rFonts w:ascii="Montserrat" w:hAnsi="Montserrat"/>
                <w:color w:val="000000" w:themeColor="text1"/>
              </w:rPr>
            </w:pPr>
            <w:r>
              <w:rPr>
                <w:rFonts w:ascii="Montserrat" w:hAnsi="Montserrat"/>
                <w:color w:val="000000" w:themeColor="text1"/>
              </w:rPr>
              <w:t>D</w:t>
            </w:r>
            <w:r w:rsidR="0089304E" w:rsidRPr="00385273">
              <w:rPr>
                <w:rFonts w:ascii="Montserrat" w:hAnsi="Montserrat"/>
                <w:color w:val="000000" w:themeColor="text1"/>
              </w:rPr>
              <w:t xml:space="preserve">el 27 al 31 de agosto </w:t>
            </w:r>
            <w:r>
              <w:rPr>
                <w:rFonts w:ascii="Montserrat" w:hAnsi="Montserrat"/>
                <w:color w:val="000000" w:themeColor="text1"/>
              </w:rPr>
              <w:t>s</w:t>
            </w:r>
            <w:r w:rsidRPr="00385273">
              <w:rPr>
                <w:rFonts w:ascii="Montserrat" w:hAnsi="Montserrat"/>
                <w:color w:val="000000" w:themeColor="text1"/>
              </w:rPr>
              <w:t xml:space="preserve">e invitó a la comunidad a participar </w:t>
            </w:r>
            <w:r w:rsidR="00E613EF" w:rsidRPr="00385273">
              <w:rPr>
                <w:rFonts w:ascii="Montserrat" w:hAnsi="Montserrat"/>
                <w:color w:val="000000" w:themeColor="text1"/>
              </w:rPr>
              <w:t xml:space="preserve">en la </w:t>
            </w:r>
            <w:r w:rsidR="002C28FC" w:rsidRPr="00385273">
              <w:rPr>
                <w:rFonts w:ascii="Montserrat" w:hAnsi="Montserrat"/>
                <w:color w:val="000000" w:themeColor="text1"/>
              </w:rPr>
              <w:t xml:space="preserve">encuesta </w:t>
            </w:r>
            <w:r w:rsidR="00E613EF" w:rsidRPr="00492D81">
              <w:rPr>
                <w:rFonts w:ascii="Montserrat" w:hAnsi="Montserrat"/>
                <w:i/>
                <w:iCs/>
                <w:color w:val="000000" w:themeColor="text1"/>
              </w:rPr>
              <w:t>Diversidad y Valores</w:t>
            </w:r>
            <w:r>
              <w:rPr>
                <w:rFonts w:ascii="Montserrat" w:hAnsi="Montserrat"/>
                <w:color w:val="000000" w:themeColor="text1"/>
              </w:rPr>
              <w:t xml:space="preserve"> </w:t>
            </w:r>
            <w:r w:rsidRPr="00492D81">
              <w:rPr>
                <w:rFonts w:ascii="Montserrat" w:hAnsi="Montserrat"/>
                <w:i/>
                <w:iCs/>
                <w:color w:val="000000" w:themeColor="text1"/>
              </w:rPr>
              <w:t>en ECOSUR</w:t>
            </w:r>
            <w:r w:rsidR="00E613EF" w:rsidRPr="00492D81">
              <w:rPr>
                <w:rFonts w:ascii="Montserrat" w:hAnsi="Montserrat"/>
                <w:i/>
                <w:iCs/>
                <w:color w:val="000000" w:themeColor="text1"/>
              </w:rPr>
              <w:t>,</w:t>
            </w:r>
            <w:r w:rsidR="00E613EF" w:rsidRPr="00385273">
              <w:rPr>
                <w:rFonts w:ascii="Montserrat" w:hAnsi="Montserrat"/>
                <w:color w:val="000000" w:themeColor="text1"/>
              </w:rPr>
              <w:t xml:space="preserve"> a partir de la cual se actualizó</w:t>
            </w:r>
            <w:r w:rsidR="002C28FC" w:rsidRPr="00385273">
              <w:rPr>
                <w:rFonts w:ascii="Montserrat" w:hAnsi="Montserrat"/>
                <w:color w:val="000000" w:themeColor="text1"/>
              </w:rPr>
              <w:t xml:space="preserve"> el Código de Conducta </w:t>
            </w:r>
            <w:r w:rsidR="00385273" w:rsidRPr="00385273">
              <w:rPr>
                <w:rFonts w:ascii="Montserrat" w:hAnsi="Montserrat"/>
                <w:color w:val="000000" w:themeColor="text1"/>
              </w:rPr>
              <w:t xml:space="preserve">que fue aprobado el 15 </w:t>
            </w:r>
            <w:r w:rsidR="0089304E" w:rsidRPr="00385273">
              <w:rPr>
                <w:rFonts w:ascii="Montserrat" w:hAnsi="Montserrat"/>
                <w:color w:val="000000" w:themeColor="text1"/>
              </w:rPr>
              <w:t>de septiembre</w:t>
            </w:r>
            <w:r w:rsidR="002C28FC" w:rsidRPr="00385273">
              <w:rPr>
                <w:rFonts w:ascii="Montserrat" w:hAnsi="Montserrat"/>
                <w:color w:val="000000" w:themeColor="text1"/>
              </w:rPr>
              <w:t xml:space="preserve">. </w:t>
            </w:r>
          </w:p>
          <w:p w14:paraId="127F22B8" w14:textId="5E8BEBC5" w:rsidR="00AD20AD" w:rsidRPr="00385273" w:rsidRDefault="00492D81" w:rsidP="002C28FC">
            <w:pPr>
              <w:tabs>
                <w:tab w:val="left" w:pos="993"/>
              </w:tabs>
              <w:rPr>
                <w:rFonts w:ascii="Montserrat" w:hAnsi="Montserrat"/>
                <w:color w:val="000000" w:themeColor="text1"/>
              </w:rPr>
            </w:pPr>
            <w:r>
              <w:rPr>
                <w:rFonts w:ascii="Montserrat" w:hAnsi="Montserrat"/>
                <w:color w:val="000000" w:themeColor="text1"/>
              </w:rPr>
              <w:t>E</w:t>
            </w:r>
            <w:r w:rsidRPr="00385273">
              <w:rPr>
                <w:rFonts w:ascii="Montserrat" w:hAnsi="Montserrat"/>
                <w:color w:val="000000" w:themeColor="text1"/>
              </w:rPr>
              <w:t xml:space="preserve">l 15 y 22 de septiembre </w:t>
            </w:r>
            <w:r>
              <w:rPr>
                <w:rFonts w:ascii="Montserrat" w:hAnsi="Montserrat"/>
                <w:color w:val="000000" w:themeColor="text1"/>
              </w:rPr>
              <w:t>s</w:t>
            </w:r>
            <w:r w:rsidR="00AD20AD" w:rsidRPr="00385273">
              <w:rPr>
                <w:rFonts w:ascii="Montserrat" w:hAnsi="Montserrat"/>
                <w:color w:val="000000" w:themeColor="text1"/>
              </w:rPr>
              <w:t>e compartieron los carteles</w:t>
            </w:r>
            <w:r w:rsidR="00AD20AD" w:rsidRPr="00385273">
              <w:rPr>
                <w:rFonts w:ascii="Montserrat" w:hAnsi="Montserrat"/>
                <w:i/>
                <w:iCs/>
                <w:color w:val="000000" w:themeColor="text1"/>
              </w:rPr>
              <w:t xml:space="preserve"> ¿Qué es el Código de Conducta?</w:t>
            </w:r>
            <w:r w:rsidR="00AD20AD" w:rsidRPr="00385273">
              <w:rPr>
                <w:rFonts w:ascii="Montserrat" w:hAnsi="Montserrat"/>
                <w:color w:val="000000" w:themeColor="text1"/>
              </w:rPr>
              <w:t xml:space="preserve"> Y</w:t>
            </w:r>
            <w:r w:rsidR="00AD20AD" w:rsidRPr="00385273">
              <w:rPr>
                <w:rFonts w:ascii="Montserrat" w:hAnsi="Montserrat"/>
                <w:i/>
                <w:iCs/>
                <w:color w:val="000000" w:themeColor="text1"/>
              </w:rPr>
              <w:t xml:space="preserve"> Por qué mi institución debe emitir un C</w:t>
            </w:r>
            <w:r w:rsidR="00385273" w:rsidRPr="00385273">
              <w:rPr>
                <w:rFonts w:ascii="Montserrat" w:hAnsi="Montserrat"/>
                <w:i/>
                <w:iCs/>
                <w:color w:val="000000" w:themeColor="text1"/>
              </w:rPr>
              <w:t xml:space="preserve">ódigo de </w:t>
            </w:r>
            <w:r w:rsidR="00AD20AD" w:rsidRPr="00385273">
              <w:rPr>
                <w:rFonts w:ascii="Montserrat" w:hAnsi="Montserrat"/>
                <w:i/>
                <w:iCs/>
                <w:color w:val="000000" w:themeColor="text1"/>
              </w:rPr>
              <w:t>C</w:t>
            </w:r>
            <w:r w:rsidR="00385273" w:rsidRPr="00385273">
              <w:rPr>
                <w:rFonts w:ascii="Montserrat" w:hAnsi="Montserrat"/>
                <w:i/>
                <w:iCs/>
                <w:color w:val="000000" w:themeColor="text1"/>
              </w:rPr>
              <w:t>onducta</w:t>
            </w:r>
            <w:r>
              <w:rPr>
                <w:rFonts w:ascii="Montserrat" w:hAnsi="Montserrat"/>
                <w:i/>
                <w:iCs/>
                <w:color w:val="000000" w:themeColor="text1"/>
              </w:rPr>
              <w:t xml:space="preserve">. </w:t>
            </w:r>
            <w:r w:rsidRPr="00492D81">
              <w:rPr>
                <w:rFonts w:ascii="Montserrat" w:hAnsi="Montserrat"/>
                <w:color w:val="000000" w:themeColor="text1"/>
              </w:rPr>
              <w:t>Junto co</w:t>
            </w:r>
            <w:r w:rsidR="00385273" w:rsidRPr="00492D81">
              <w:rPr>
                <w:rFonts w:ascii="Montserrat" w:hAnsi="Montserrat"/>
                <w:color w:val="000000" w:themeColor="text1"/>
              </w:rPr>
              <w:t>n</w:t>
            </w:r>
            <w:r w:rsidR="00385273" w:rsidRPr="00385273">
              <w:rPr>
                <w:rFonts w:ascii="Montserrat" w:hAnsi="Montserrat"/>
                <w:color w:val="000000" w:themeColor="text1"/>
              </w:rPr>
              <w:t xml:space="preserve"> </w:t>
            </w:r>
            <w:r>
              <w:rPr>
                <w:rFonts w:ascii="Montserrat" w:hAnsi="Montserrat"/>
                <w:color w:val="000000" w:themeColor="text1"/>
              </w:rPr>
              <w:t xml:space="preserve">los materiales </w:t>
            </w:r>
            <w:r w:rsidR="00385273" w:rsidRPr="00385273">
              <w:rPr>
                <w:rFonts w:ascii="Montserrat" w:hAnsi="Montserrat"/>
                <w:color w:val="000000" w:themeColor="text1"/>
              </w:rPr>
              <w:t>anuncia</w:t>
            </w:r>
            <w:r>
              <w:rPr>
                <w:rFonts w:ascii="Montserrat" w:hAnsi="Montserrat"/>
                <w:color w:val="000000" w:themeColor="text1"/>
              </w:rPr>
              <w:t>mos</w:t>
            </w:r>
            <w:r w:rsidR="00385273" w:rsidRPr="00385273">
              <w:rPr>
                <w:rFonts w:ascii="Montserrat" w:hAnsi="Montserrat"/>
                <w:color w:val="000000" w:themeColor="text1"/>
              </w:rPr>
              <w:t xml:space="preserve"> que el Comité de Ética </w:t>
            </w:r>
            <w:r w:rsidR="00385273" w:rsidRPr="00385273">
              <w:rPr>
                <w:rFonts w:ascii="Montserrat" w:hAnsi="Montserrat"/>
                <w:color w:val="000000" w:themeColor="text1"/>
              </w:rPr>
              <w:lastRenderedPageBreak/>
              <w:t>estaba actualizando el Código de Conducta y que era necesario que lo suscribieran quienes aún no lo hacían</w:t>
            </w:r>
            <w:r>
              <w:rPr>
                <w:rFonts w:ascii="Montserrat" w:hAnsi="Montserrat"/>
                <w:color w:val="000000" w:themeColor="text1"/>
              </w:rPr>
              <w:t xml:space="preserve"> en cuanto se difundiera la nueva versión.</w:t>
            </w:r>
          </w:p>
          <w:p w14:paraId="16EE22DC" w14:textId="1329B275" w:rsidR="002C28FC" w:rsidRDefault="002C28FC" w:rsidP="002C28FC">
            <w:pPr>
              <w:tabs>
                <w:tab w:val="left" w:pos="993"/>
              </w:tabs>
              <w:rPr>
                <w:rFonts w:ascii="Montserrat" w:hAnsi="Montserrat"/>
              </w:rPr>
            </w:pPr>
          </w:p>
        </w:tc>
        <w:tc>
          <w:tcPr>
            <w:tcW w:w="1066" w:type="dxa"/>
          </w:tcPr>
          <w:p w14:paraId="48BC053F" w14:textId="254A75D8" w:rsidR="002C28FC" w:rsidRDefault="002C28FC" w:rsidP="002C28FC">
            <w:pPr>
              <w:tabs>
                <w:tab w:val="left" w:pos="993"/>
              </w:tabs>
              <w:jc w:val="center"/>
              <w:rPr>
                <w:rFonts w:ascii="Montserrat" w:hAnsi="Montserrat"/>
              </w:rPr>
            </w:pPr>
            <w:r>
              <w:rPr>
                <w:rFonts w:ascii="Montserrat" w:hAnsi="Montserrat"/>
              </w:rPr>
              <w:lastRenderedPageBreak/>
              <w:t>100%</w:t>
            </w:r>
          </w:p>
        </w:tc>
      </w:tr>
      <w:bookmarkEnd w:id="3"/>
    </w:tbl>
    <w:p w14:paraId="058B1F5B" w14:textId="453EA719" w:rsidR="005A6D84" w:rsidRDefault="005A6D84" w:rsidP="005A6D84">
      <w:pPr>
        <w:spacing w:after="0"/>
        <w:rPr>
          <w:rFonts w:ascii="Montserrat" w:hAnsi="Montserrat"/>
        </w:rPr>
      </w:pPr>
    </w:p>
    <w:p w14:paraId="0F9D3709" w14:textId="06922CB4" w:rsidR="005A6D84" w:rsidRDefault="004E70CF" w:rsidP="004E70CF">
      <w:pPr>
        <w:pStyle w:val="Prrafodelista"/>
        <w:numPr>
          <w:ilvl w:val="0"/>
          <w:numId w:val="2"/>
        </w:numPr>
        <w:spacing w:after="0"/>
        <w:rPr>
          <w:rFonts w:ascii="Montserrat" w:hAnsi="Montserrat"/>
          <w:b/>
          <w:bCs/>
        </w:rPr>
      </w:pPr>
      <w:r w:rsidRPr="004E70CF">
        <w:rPr>
          <w:rFonts w:ascii="Montserrat" w:hAnsi="Montserrat"/>
          <w:b/>
          <w:bCs/>
        </w:rPr>
        <w:t>Denuncias</w:t>
      </w:r>
    </w:p>
    <w:p w14:paraId="30C99AB5" w14:textId="77777777" w:rsidR="000F097A" w:rsidRPr="004E70CF" w:rsidRDefault="000F097A" w:rsidP="000F097A">
      <w:pPr>
        <w:pStyle w:val="Prrafodelista"/>
        <w:spacing w:after="0"/>
        <w:ind w:left="1080"/>
        <w:rPr>
          <w:rFonts w:ascii="Montserrat" w:hAnsi="Montserrat"/>
          <w:b/>
          <w:bCs/>
        </w:rPr>
      </w:pPr>
    </w:p>
    <w:tbl>
      <w:tblPr>
        <w:tblStyle w:val="Tablaconcuadrcula"/>
        <w:tblW w:w="0" w:type="auto"/>
        <w:tblLook w:val="04A0" w:firstRow="1" w:lastRow="0" w:firstColumn="1" w:lastColumn="0" w:noHBand="0" w:noVBand="1"/>
      </w:tblPr>
      <w:tblGrid>
        <w:gridCol w:w="1938"/>
        <w:gridCol w:w="11732"/>
      </w:tblGrid>
      <w:tr w:rsidR="000F097A" w14:paraId="6C577526" w14:textId="77777777" w:rsidTr="00CB13A5">
        <w:tc>
          <w:tcPr>
            <w:tcW w:w="1980" w:type="dxa"/>
          </w:tcPr>
          <w:p w14:paraId="00D40FE8" w14:textId="77777777" w:rsidR="000F097A" w:rsidRPr="00923F4F" w:rsidRDefault="000F097A" w:rsidP="00CB13A5">
            <w:pPr>
              <w:tabs>
                <w:tab w:val="left" w:pos="993"/>
              </w:tabs>
              <w:rPr>
                <w:rFonts w:ascii="Montserrat" w:hAnsi="Montserrat"/>
                <w:b/>
                <w:bCs/>
              </w:rPr>
            </w:pPr>
            <w:r w:rsidRPr="00923F4F">
              <w:rPr>
                <w:rFonts w:ascii="Montserrat" w:hAnsi="Montserrat"/>
                <w:b/>
                <w:bCs/>
              </w:rPr>
              <w:t>Indicador</w:t>
            </w:r>
          </w:p>
        </w:tc>
        <w:tc>
          <w:tcPr>
            <w:tcW w:w="12410" w:type="dxa"/>
          </w:tcPr>
          <w:p w14:paraId="6272E210" w14:textId="65C4FDA5" w:rsidR="000F097A" w:rsidRPr="00E47F1F" w:rsidRDefault="000F097A" w:rsidP="00CB13A5">
            <w:pPr>
              <w:tabs>
                <w:tab w:val="left" w:pos="993"/>
              </w:tabs>
              <w:rPr>
                <w:rFonts w:ascii="Montserrat" w:hAnsi="Montserrat"/>
                <w:bCs/>
              </w:rPr>
            </w:pPr>
            <w:r w:rsidRPr="000F097A">
              <w:rPr>
                <w:rFonts w:ascii="Montserrat" w:hAnsi="Montserrat"/>
                <w:bCs/>
              </w:rPr>
              <w:t>Indicador general de eficacia en atención a denuncias</w:t>
            </w:r>
          </w:p>
        </w:tc>
      </w:tr>
      <w:tr w:rsidR="000F097A" w14:paraId="0D13775E" w14:textId="77777777" w:rsidTr="00CB13A5">
        <w:tc>
          <w:tcPr>
            <w:tcW w:w="1980" w:type="dxa"/>
          </w:tcPr>
          <w:p w14:paraId="72362957" w14:textId="77777777" w:rsidR="000F097A" w:rsidRPr="00923F4F" w:rsidRDefault="000F097A" w:rsidP="00CB13A5">
            <w:pPr>
              <w:tabs>
                <w:tab w:val="left" w:pos="993"/>
              </w:tabs>
              <w:rPr>
                <w:rFonts w:ascii="Montserrat" w:hAnsi="Montserrat"/>
                <w:b/>
                <w:bCs/>
              </w:rPr>
            </w:pPr>
            <w:r w:rsidRPr="00923F4F">
              <w:rPr>
                <w:rFonts w:ascii="Montserrat" w:hAnsi="Montserrat"/>
                <w:b/>
                <w:bCs/>
              </w:rPr>
              <w:t xml:space="preserve">Objetivo </w:t>
            </w:r>
          </w:p>
        </w:tc>
        <w:tc>
          <w:tcPr>
            <w:tcW w:w="12410" w:type="dxa"/>
          </w:tcPr>
          <w:p w14:paraId="22DCD63C" w14:textId="7C442BA1" w:rsidR="000F097A" w:rsidRPr="00E47F1F" w:rsidRDefault="000F097A" w:rsidP="00CB13A5">
            <w:pPr>
              <w:tabs>
                <w:tab w:val="left" w:pos="993"/>
              </w:tabs>
              <w:rPr>
                <w:rFonts w:ascii="Montserrat" w:hAnsi="Montserrat"/>
                <w:bCs/>
              </w:rPr>
            </w:pPr>
            <w:r w:rsidRPr="000F097A">
              <w:rPr>
                <w:rFonts w:ascii="Montserrat" w:hAnsi="Montserrat"/>
                <w:bCs/>
              </w:rPr>
              <w:t xml:space="preserve">Atender las denuncias que se presenten al Comité de Ética de </w:t>
            </w:r>
            <w:r>
              <w:rPr>
                <w:rFonts w:ascii="Montserrat" w:hAnsi="Montserrat"/>
                <w:bCs/>
              </w:rPr>
              <w:t>ECOSUR</w:t>
            </w:r>
          </w:p>
        </w:tc>
      </w:tr>
      <w:tr w:rsidR="000F097A" w14:paraId="2960EDDE" w14:textId="77777777" w:rsidTr="00CB13A5">
        <w:tc>
          <w:tcPr>
            <w:tcW w:w="1980" w:type="dxa"/>
          </w:tcPr>
          <w:p w14:paraId="3ED71422" w14:textId="77777777" w:rsidR="000F097A" w:rsidRPr="00923F4F" w:rsidRDefault="000F097A" w:rsidP="00CB13A5">
            <w:pPr>
              <w:tabs>
                <w:tab w:val="left" w:pos="993"/>
              </w:tabs>
              <w:rPr>
                <w:rFonts w:ascii="Montserrat" w:hAnsi="Montserrat"/>
                <w:b/>
                <w:bCs/>
              </w:rPr>
            </w:pPr>
            <w:r w:rsidRPr="00923F4F">
              <w:rPr>
                <w:rFonts w:ascii="Montserrat" w:hAnsi="Montserrat"/>
                <w:b/>
                <w:bCs/>
              </w:rPr>
              <w:t>Meta</w:t>
            </w:r>
          </w:p>
        </w:tc>
        <w:tc>
          <w:tcPr>
            <w:tcW w:w="12410" w:type="dxa"/>
          </w:tcPr>
          <w:p w14:paraId="5C2C4506" w14:textId="41702003" w:rsidR="000F097A" w:rsidRPr="00E47F1F" w:rsidRDefault="000F097A" w:rsidP="00CB13A5">
            <w:pPr>
              <w:tabs>
                <w:tab w:val="left" w:pos="993"/>
              </w:tabs>
              <w:rPr>
                <w:rFonts w:ascii="Montserrat" w:hAnsi="Montserrat"/>
                <w:bCs/>
              </w:rPr>
            </w:pPr>
            <w:r w:rsidRPr="000F097A">
              <w:rPr>
                <w:rFonts w:ascii="Montserrat" w:hAnsi="Montserrat"/>
                <w:bCs/>
              </w:rPr>
              <w:t>Al finalizar el año 2021, al menos 85% de las denuncias recibidas por el Comité de Ética, fueron atendidas dentro de los plazos establecidos.</w:t>
            </w:r>
          </w:p>
        </w:tc>
      </w:tr>
    </w:tbl>
    <w:p w14:paraId="4C242957" w14:textId="197B12E4" w:rsidR="004E70CF" w:rsidRDefault="004E70CF" w:rsidP="004E70CF">
      <w:pPr>
        <w:spacing w:after="0"/>
        <w:rPr>
          <w:rFonts w:ascii="Montserrat" w:hAnsi="Montserrat"/>
        </w:rPr>
      </w:pPr>
    </w:p>
    <w:tbl>
      <w:tblPr>
        <w:tblStyle w:val="Tablaconcuadrcula"/>
        <w:tblW w:w="0" w:type="auto"/>
        <w:tblLook w:val="04A0" w:firstRow="1" w:lastRow="0" w:firstColumn="1" w:lastColumn="0" w:noHBand="0" w:noVBand="1"/>
      </w:tblPr>
      <w:tblGrid>
        <w:gridCol w:w="1096"/>
        <w:gridCol w:w="4338"/>
        <w:gridCol w:w="1421"/>
        <w:gridCol w:w="1433"/>
        <w:gridCol w:w="4316"/>
        <w:gridCol w:w="1066"/>
      </w:tblGrid>
      <w:tr w:rsidR="000F097A" w:rsidRPr="00E47F1F" w14:paraId="72320E31" w14:textId="77777777" w:rsidTr="00CB13A5">
        <w:trPr>
          <w:trHeight w:val="270"/>
        </w:trPr>
        <w:tc>
          <w:tcPr>
            <w:tcW w:w="1129" w:type="dxa"/>
            <w:vMerge w:val="restart"/>
          </w:tcPr>
          <w:p w14:paraId="07AB81F5" w14:textId="77777777" w:rsidR="000F097A" w:rsidRPr="00E47F1F" w:rsidRDefault="000F097A" w:rsidP="00CB13A5">
            <w:pPr>
              <w:tabs>
                <w:tab w:val="left" w:pos="993"/>
              </w:tabs>
              <w:jc w:val="center"/>
              <w:rPr>
                <w:rFonts w:ascii="Montserrat" w:hAnsi="Montserrat"/>
                <w:b/>
                <w:bCs/>
              </w:rPr>
            </w:pPr>
            <w:bookmarkStart w:id="4" w:name="_Hlk75862283"/>
            <w:r w:rsidRPr="00E47F1F">
              <w:rPr>
                <w:rFonts w:ascii="Montserrat" w:hAnsi="Montserrat"/>
                <w:b/>
                <w:bCs/>
              </w:rPr>
              <w:t>Clave</w:t>
            </w:r>
          </w:p>
        </w:tc>
        <w:tc>
          <w:tcPr>
            <w:tcW w:w="4627" w:type="dxa"/>
            <w:vMerge w:val="restart"/>
          </w:tcPr>
          <w:p w14:paraId="59A53D23" w14:textId="77777777" w:rsidR="000F097A" w:rsidRPr="00E47F1F" w:rsidRDefault="000F097A" w:rsidP="00CB13A5">
            <w:pPr>
              <w:tabs>
                <w:tab w:val="left" w:pos="993"/>
              </w:tabs>
              <w:jc w:val="center"/>
              <w:rPr>
                <w:rFonts w:ascii="Montserrat" w:hAnsi="Montserrat"/>
                <w:b/>
                <w:bCs/>
              </w:rPr>
            </w:pPr>
            <w:r w:rsidRPr="00E47F1F">
              <w:rPr>
                <w:rFonts w:ascii="Montserrat" w:hAnsi="Montserrat"/>
                <w:b/>
                <w:bCs/>
              </w:rPr>
              <w:t>Actividad</w:t>
            </w:r>
          </w:p>
        </w:tc>
        <w:tc>
          <w:tcPr>
            <w:tcW w:w="2878" w:type="dxa"/>
            <w:gridSpan w:val="2"/>
          </w:tcPr>
          <w:p w14:paraId="33275D34" w14:textId="77777777" w:rsidR="000F097A" w:rsidRPr="00E47F1F" w:rsidRDefault="000F097A" w:rsidP="00CB13A5">
            <w:pPr>
              <w:tabs>
                <w:tab w:val="left" w:pos="993"/>
              </w:tabs>
              <w:jc w:val="center"/>
              <w:rPr>
                <w:rFonts w:ascii="Montserrat" w:hAnsi="Montserrat"/>
                <w:b/>
                <w:bCs/>
              </w:rPr>
            </w:pPr>
            <w:r w:rsidRPr="00E47F1F">
              <w:rPr>
                <w:rFonts w:ascii="Montserrat" w:hAnsi="Montserrat"/>
                <w:b/>
                <w:bCs/>
              </w:rPr>
              <w:t>Fecha</w:t>
            </w:r>
          </w:p>
        </w:tc>
        <w:tc>
          <w:tcPr>
            <w:tcW w:w="4686" w:type="dxa"/>
            <w:vMerge w:val="restart"/>
          </w:tcPr>
          <w:p w14:paraId="082F668A" w14:textId="54E7F7AB" w:rsidR="000F097A" w:rsidRPr="00E47F1F" w:rsidRDefault="000F097A" w:rsidP="00CB13A5">
            <w:pPr>
              <w:tabs>
                <w:tab w:val="left" w:pos="993"/>
              </w:tabs>
              <w:jc w:val="center"/>
              <w:rPr>
                <w:rFonts w:ascii="Montserrat" w:hAnsi="Montserrat"/>
                <w:b/>
                <w:bCs/>
              </w:rPr>
            </w:pPr>
            <w:r w:rsidRPr="00E47F1F">
              <w:rPr>
                <w:rFonts w:ascii="Montserrat" w:hAnsi="Montserrat"/>
                <w:b/>
                <w:bCs/>
              </w:rPr>
              <w:t xml:space="preserve">Avances </w:t>
            </w:r>
            <w:r w:rsidR="00B47F2A">
              <w:rPr>
                <w:rFonts w:ascii="Montserrat" w:hAnsi="Montserrat"/>
                <w:b/>
                <w:bCs/>
              </w:rPr>
              <w:t>trimestre</w:t>
            </w:r>
          </w:p>
        </w:tc>
        <w:tc>
          <w:tcPr>
            <w:tcW w:w="1070" w:type="dxa"/>
            <w:vMerge w:val="restart"/>
          </w:tcPr>
          <w:p w14:paraId="1D7D7D06" w14:textId="77777777" w:rsidR="000F097A" w:rsidRPr="00E47F1F" w:rsidRDefault="000F097A" w:rsidP="00CB13A5">
            <w:pPr>
              <w:tabs>
                <w:tab w:val="left" w:pos="993"/>
              </w:tabs>
              <w:jc w:val="center"/>
              <w:rPr>
                <w:rFonts w:ascii="Montserrat" w:hAnsi="Montserrat"/>
                <w:b/>
                <w:bCs/>
              </w:rPr>
            </w:pPr>
            <w:r w:rsidRPr="00E47F1F">
              <w:rPr>
                <w:rFonts w:ascii="Montserrat" w:hAnsi="Montserrat"/>
                <w:b/>
                <w:bCs/>
              </w:rPr>
              <w:t>% avance</w:t>
            </w:r>
          </w:p>
        </w:tc>
      </w:tr>
      <w:tr w:rsidR="000F097A" w:rsidRPr="00E47F1F" w14:paraId="0A4A4359" w14:textId="77777777" w:rsidTr="00CB13A5">
        <w:trPr>
          <w:trHeight w:val="270"/>
        </w:trPr>
        <w:tc>
          <w:tcPr>
            <w:tcW w:w="1129" w:type="dxa"/>
            <w:vMerge/>
          </w:tcPr>
          <w:p w14:paraId="055764CA" w14:textId="77777777" w:rsidR="000F097A" w:rsidRPr="00E47F1F" w:rsidRDefault="000F097A" w:rsidP="00CB13A5">
            <w:pPr>
              <w:tabs>
                <w:tab w:val="left" w:pos="993"/>
              </w:tabs>
              <w:jc w:val="center"/>
              <w:rPr>
                <w:rFonts w:ascii="Montserrat" w:hAnsi="Montserrat"/>
                <w:b/>
                <w:bCs/>
              </w:rPr>
            </w:pPr>
          </w:p>
        </w:tc>
        <w:tc>
          <w:tcPr>
            <w:tcW w:w="4627" w:type="dxa"/>
            <w:vMerge/>
          </w:tcPr>
          <w:p w14:paraId="04C25DF2" w14:textId="77777777" w:rsidR="000F097A" w:rsidRPr="00E47F1F" w:rsidRDefault="000F097A" w:rsidP="00CB13A5">
            <w:pPr>
              <w:tabs>
                <w:tab w:val="left" w:pos="993"/>
              </w:tabs>
              <w:jc w:val="center"/>
              <w:rPr>
                <w:rFonts w:ascii="Montserrat" w:hAnsi="Montserrat"/>
                <w:b/>
                <w:bCs/>
              </w:rPr>
            </w:pPr>
          </w:p>
        </w:tc>
        <w:tc>
          <w:tcPr>
            <w:tcW w:w="1439" w:type="dxa"/>
          </w:tcPr>
          <w:p w14:paraId="2F9AC81C" w14:textId="77777777" w:rsidR="000F097A" w:rsidRPr="00E47F1F" w:rsidRDefault="000F097A" w:rsidP="00CB13A5">
            <w:pPr>
              <w:tabs>
                <w:tab w:val="left" w:pos="993"/>
              </w:tabs>
              <w:jc w:val="center"/>
              <w:rPr>
                <w:rFonts w:ascii="Montserrat" w:hAnsi="Montserrat"/>
                <w:b/>
                <w:bCs/>
              </w:rPr>
            </w:pPr>
            <w:r>
              <w:rPr>
                <w:rFonts w:ascii="Montserrat" w:hAnsi="Montserrat"/>
                <w:b/>
                <w:bCs/>
              </w:rPr>
              <w:t>Inicio</w:t>
            </w:r>
          </w:p>
        </w:tc>
        <w:tc>
          <w:tcPr>
            <w:tcW w:w="1439" w:type="dxa"/>
          </w:tcPr>
          <w:p w14:paraId="5FFBA0AE" w14:textId="77777777" w:rsidR="000F097A" w:rsidRPr="00E47F1F" w:rsidRDefault="000F097A" w:rsidP="00CB13A5">
            <w:pPr>
              <w:tabs>
                <w:tab w:val="left" w:pos="993"/>
              </w:tabs>
              <w:jc w:val="center"/>
              <w:rPr>
                <w:rFonts w:ascii="Montserrat" w:hAnsi="Montserrat"/>
                <w:b/>
                <w:bCs/>
              </w:rPr>
            </w:pPr>
            <w:r>
              <w:rPr>
                <w:rFonts w:ascii="Montserrat" w:hAnsi="Montserrat"/>
                <w:b/>
                <w:bCs/>
              </w:rPr>
              <w:t>Fin</w:t>
            </w:r>
          </w:p>
        </w:tc>
        <w:tc>
          <w:tcPr>
            <w:tcW w:w="4686" w:type="dxa"/>
            <w:vMerge/>
          </w:tcPr>
          <w:p w14:paraId="53500A20" w14:textId="77777777" w:rsidR="000F097A" w:rsidRPr="00E47F1F" w:rsidRDefault="000F097A" w:rsidP="00CB13A5">
            <w:pPr>
              <w:tabs>
                <w:tab w:val="left" w:pos="993"/>
              </w:tabs>
              <w:jc w:val="center"/>
              <w:rPr>
                <w:rFonts w:ascii="Montserrat" w:hAnsi="Montserrat"/>
                <w:b/>
                <w:bCs/>
              </w:rPr>
            </w:pPr>
          </w:p>
        </w:tc>
        <w:tc>
          <w:tcPr>
            <w:tcW w:w="1070" w:type="dxa"/>
            <w:vMerge/>
          </w:tcPr>
          <w:p w14:paraId="40A16270" w14:textId="77777777" w:rsidR="000F097A" w:rsidRPr="00E47F1F" w:rsidRDefault="000F097A" w:rsidP="00CB13A5">
            <w:pPr>
              <w:tabs>
                <w:tab w:val="left" w:pos="993"/>
              </w:tabs>
              <w:jc w:val="center"/>
              <w:rPr>
                <w:rFonts w:ascii="Montserrat" w:hAnsi="Montserrat"/>
                <w:b/>
                <w:bCs/>
              </w:rPr>
            </w:pPr>
          </w:p>
        </w:tc>
      </w:tr>
      <w:tr w:rsidR="000F097A" w14:paraId="08541944" w14:textId="77777777" w:rsidTr="00CB13A5">
        <w:tc>
          <w:tcPr>
            <w:tcW w:w="1129" w:type="dxa"/>
          </w:tcPr>
          <w:p w14:paraId="5E066CF2" w14:textId="089017C4" w:rsidR="000F097A" w:rsidRDefault="000F097A" w:rsidP="00CB13A5">
            <w:pPr>
              <w:tabs>
                <w:tab w:val="left" w:pos="993"/>
              </w:tabs>
              <w:rPr>
                <w:rFonts w:ascii="Montserrat" w:hAnsi="Montserrat"/>
              </w:rPr>
            </w:pPr>
            <w:r>
              <w:rPr>
                <w:rFonts w:ascii="Montserrat" w:hAnsi="Montserrat"/>
              </w:rPr>
              <w:t>3.1.1.</w:t>
            </w:r>
          </w:p>
        </w:tc>
        <w:tc>
          <w:tcPr>
            <w:tcW w:w="4627" w:type="dxa"/>
          </w:tcPr>
          <w:p w14:paraId="378E61EC" w14:textId="28F1D882" w:rsidR="000F097A" w:rsidRDefault="000F097A" w:rsidP="00CB13A5">
            <w:pPr>
              <w:tabs>
                <w:tab w:val="left" w:pos="993"/>
              </w:tabs>
              <w:rPr>
                <w:rFonts w:ascii="Montserrat" w:hAnsi="Montserrat"/>
              </w:rPr>
            </w:pPr>
            <w:r w:rsidRPr="000F097A">
              <w:rPr>
                <w:rFonts w:ascii="Montserrat" w:hAnsi="Montserrat"/>
              </w:rPr>
              <w:t>Concluir el registro y atención de las denuncias presentadas ante el Comité de Ética antes del 01/01/2021.</w:t>
            </w:r>
          </w:p>
        </w:tc>
        <w:tc>
          <w:tcPr>
            <w:tcW w:w="1439" w:type="dxa"/>
          </w:tcPr>
          <w:p w14:paraId="6C4F64B0" w14:textId="6D644BF6" w:rsidR="000F097A" w:rsidRDefault="000F097A" w:rsidP="00CB13A5">
            <w:pPr>
              <w:tabs>
                <w:tab w:val="left" w:pos="993"/>
              </w:tabs>
              <w:rPr>
                <w:rFonts w:ascii="Montserrat" w:hAnsi="Montserrat"/>
              </w:rPr>
            </w:pPr>
            <w:r>
              <w:rPr>
                <w:rFonts w:ascii="Montserrat" w:hAnsi="Montserrat"/>
              </w:rPr>
              <w:t>01/01/2021</w:t>
            </w:r>
          </w:p>
        </w:tc>
        <w:tc>
          <w:tcPr>
            <w:tcW w:w="1439" w:type="dxa"/>
          </w:tcPr>
          <w:p w14:paraId="3CD6987E" w14:textId="2ED2044F" w:rsidR="000F097A" w:rsidRDefault="000F097A" w:rsidP="00CB13A5">
            <w:pPr>
              <w:tabs>
                <w:tab w:val="left" w:pos="993"/>
              </w:tabs>
              <w:rPr>
                <w:rFonts w:ascii="Montserrat" w:hAnsi="Montserrat"/>
              </w:rPr>
            </w:pPr>
            <w:r>
              <w:rPr>
                <w:rFonts w:ascii="Montserrat" w:hAnsi="Montserrat"/>
              </w:rPr>
              <w:t>30/06/2021</w:t>
            </w:r>
          </w:p>
        </w:tc>
        <w:tc>
          <w:tcPr>
            <w:tcW w:w="4686" w:type="dxa"/>
          </w:tcPr>
          <w:p w14:paraId="0FA4EAA0" w14:textId="364F7442" w:rsidR="000F097A" w:rsidRPr="00492D81" w:rsidRDefault="00A1070B" w:rsidP="00CB13A5">
            <w:pPr>
              <w:tabs>
                <w:tab w:val="left" w:pos="993"/>
              </w:tabs>
              <w:rPr>
                <w:rFonts w:ascii="Montserrat" w:hAnsi="Montserrat"/>
              </w:rPr>
            </w:pPr>
            <w:r w:rsidRPr="00492D81">
              <w:rPr>
                <w:rFonts w:ascii="Montserrat" w:hAnsi="Montserrat"/>
              </w:rPr>
              <w:t>Las denuncias presentadas en 2020 han sido concluidas</w:t>
            </w:r>
            <w:r w:rsidR="004B5D5E" w:rsidRPr="00492D81">
              <w:rPr>
                <w:rFonts w:ascii="Montserrat" w:hAnsi="Montserrat"/>
              </w:rPr>
              <w:t>.</w:t>
            </w:r>
          </w:p>
        </w:tc>
        <w:tc>
          <w:tcPr>
            <w:tcW w:w="1070" w:type="dxa"/>
          </w:tcPr>
          <w:p w14:paraId="44C9AF3A" w14:textId="2558FF64" w:rsidR="000F097A" w:rsidRDefault="00A1070B" w:rsidP="00935F2C">
            <w:pPr>
              <w:tabs>
                <w:tab w:val="left" w:pos="993"/>
              </w:tabs>
              <w:jc w:val="center"/>
              <w:rPr>
                <w:rFonts w:ascii="Montserrat" w:hAnsi="Montserrat"/>
              </w:rPr>
            </w:pPr>
            <w:r>
              <w:rPr>
                <w:rFonts w:ascii="Montserrat" w:hAnsi="Montserrat"/>
              </w:rPr>
              <w:t>100%</w:t>
            </w:r>
          </w:p>
        </w:tc>
      </w:tr>
      <w:tr w:rsidR="000F097A" w14:paraId="040C112E" w14:textId="77777777" w:rsidTr="00CB13A5">
        <w:tc>
          <w:tcPr>
            <w:tcW w:w="1129" w:type="dxa"/>
          </w:tcPr>
          <w:p w14:paraId="1D5A0D56" w14:textId="7C18B3CB" w:rsidR="000F097A" w:rsidRDefault="000F097A" w:rsidP="00CB13A5">
            <w:pPr>
              <w:tabs>
                <w:tab w:val="left" w:pos="993"/>
              </w:tabs>
              <w:rPr>
                <w:rFonts w:ascii="Montserrat" w:hAnsi="Montserrat"/>
              </w:rPr>
            </w:pPr>
            <w:r>
              <w:rPr>
                <w:rFonts w:ascii="Montserrat" w:hAnsi="Montserrat"/>
              </w:rPr>
              <w:t>3.1.2.</w:t>
            </w:r>
          </w:p>
        </w:tc>
        <w:tc>
          <w:tcPr>
            <w:tcW w:w="4627" w:type="dxa"/>
          </w:tcPr>
          <w:p w14:paraId="22BE6899" w14:textId="0DF27027" w:rsidR="000F097A" w:rsidRDefault="000F097A" w:rsidP="00CB13A5">
            <w:pPr>
              <w:tabs>
                <w:tab w:val="left" w:pos="993"/>
              </w:tabs>
              <w:rPr>
                <w:rFonts w:ascii="Montserrat" w:hAnsi="Montserrat"/>
              </w:rPr>
            </w:pPr>
            <w:r w:rsidRPr="000F097A">
              <w:rPr>
                <w:rFonts w:ascii="Montserrat" w:hAnsi="Montserrat"/>
              </w:rPr>
              <w:t>Atender las denuncias que se reciban en el Comité de Ética conforme a lo establecido en los Lineamientos Generales y en los protocolos correspondientes.</w:t>
            </w:r>
          </w:p>
        </w:tc>
        <w:tc>
          <w:tcPr>
            <w:tcW w:w="1439" w:type="dxa"/>
          </w:tcPr>
          <w:p w14:paraId="7DBF6C93" w14:textId="02C2F54E" w:rsidR="000F097A" w:rsidRDefault="000F097A" w:rsidP="00CB13A5">
            <w:pPr>
              <w:tabs>
                <w:tab w:val="left" w:pos="993"/>
              </w:tabs>
              <w:rPr>
                <w:rFonts w:ascii="Montserrat" w:hAnsi="Montserrat"/>
              </w:rPr>
            </w:pPr>
            <w:r>
              <w:rPr>
                <w:rFonts w:ascii="Montserrat" w:hAnsi="Montserrat"/>
              </w:rPr>
              <w:t>01/01/2021</w:t>
            </w:r>
          </w:p>
        </w:tc>
        <w:tc>
          <w:tcPr>
            <w:tcW w:w="1439" w:type="dxa"/>
          </w:tcPr>
          <w:p w14:paraId="33B5500B" w14:textId="32E2975C" w:rsidR="000F097A" w:rsidRDefault="000F097A" w:rsidP="00CB13A5">
            <w:pPr>
              <w:tabs>
                <w:tab w:val="left" w:pos="993"/>
              </w:tabs>
              <w:rPr>
                <w:rFonts w:ascii="Montserrat" w:hAnsi="Montserrat"/>
              </w:rPr>
            </w:pPr>
            <w:r>
              <w:rPr>
                <w:rFonts w:ascii="Montserrat" w:hAnsi="Montserrat"/>
              </w:rPr>
              <w:t>31/12/2021</w:t>
            </w:r>
          </w:p>
        </w:tc>
        <w:tc>
          <w:tcPr>
            <w:tcW w:w="4686" w:type="dxa"/>
          </w:tcPr>
          <w:p w14:paraId="4DCC8D96" w14:textId="68AE8D2F" w:rsidR="000F097A" w:rsidRPr="00492D81" w:rsidRDefault="0011170F" w:rsidP="00CB13A5">
            <w:pPr>
              <w:tabs>
                <w:tab w:val="left" w:pos="993"/>
              </w:tabs>
              <w:rPr>
                <w:rFonts w:ascii="Montserrat" w:hAnsi="Montserrat"/>
              </w:rPr>
            </w:pPr>
            <w:r w:rsidRPr="00492D81">
              <w:rPr>
                <w:rFonts w:ascii="Montserrat" w:hAnsi="Montserrat"/>
              </w:rPr>
              <w:t>Este trimestre se concluyó la denuncia</w:t>
            </w:r>
            <w:r w:rsidR="00A1070B" w:rsidRPr="00492D81">
              <w:rPr>
                <w:rFonts w:ascii="Montserrat" w:hAnsi="Montserrat"/>
              </w:rPr>
              <w:t xml:space="preserve"> 03/21</w:t>
            </w:r>
            <w:r w:rsidR="00B462C8" w:rsidRPr="00492D81">
              <w:rPr>
                <w:rFonts w:ascii="Montserrat" w:hAnsi="Montserrat"/>
              </w:rPr>
              <w:t xml:space="preserve"> </w:t>
            </w:r>
            <w:r w:rsidRPr="00492D81">
              <w:rPr>
                <w:rFonts w:ascii="Montserrat" w:hAnsi="Montserrat"/>
              </w:rPr>
              <w:t>y está en proceso de resolución la denuncia 004/21.</w:t>
            </w:r>
          </w:p>
        </w:tc>
        <w:tc>
          <w:tcPr>
            <w:tcW w:w="1070" w:type="dxa"/>
          </w:tcPr>
          <w:p w14:paraId="3B609A4B" w14:textId="39AD1B5F" w:rsidR="000F097A" w:rsidRDefault="004B5D5E" w:rsidP="00935F2C">
            <w:pPr>
              <w:tabs>
                <w:tab w:val="left" w:pos="993"/>
              </w:tabs>
              <w:jc w:val="center"/>
              <w:rPr>
                <w:rFonts w:ascii="Montserrat" w:hAnsi="Montserrat"/>
              </w:rPr>
            </w:pPr>
            <w:r>
              <w:rPr>
                <w:rFonts w:ascii="Montserrat" w:hAnsi="Montserrat"/>
              </w:rPr>
              <w:t>8</w:t>
            </w:r>
            <w:r w:rsidR="00A1070B">
              <w:rPr>
                <w:rFonts w:ascii="Montserrat" w:hAnsi="Montserrat"/>
              </w:rPr>
              <w:t>0%</w:t>
            </w:r>
          </w:p>
        </w:tc>
      </w:tr>
      <w:bookmarkEnd w:id="4"/>
    </w:tbl>
    <w:p w14:paraId="21907C76" w14:textId="5AB663F6" w:rsidR="004E70CF" w:rsidRDefault="004E70CF" w:rsidP="004E70CF">
      <w:pPr>
        <w:spacing w:after="0"/>
        <w:rPr>
          <w:rFonts w:ascii="Montserrat" w:hAnsi="Montserrat"/>
        </w:rPr>
      </w:pPr>
    </w:p>
    <w:tbl>
      <w:tblPr>
        <w:tblStyle w:val="Tablaconcuadrcula"/>
        <w:tblW w:w="0" w:type="auto"/>
        <w:tblLook w:val="04A0" w:firstRow="1" w:lastRow="0" w:firstColumn="1" w:lastColumn="0" w:noHBand="0" w:noVBand="1"/>
      </w:tblPr>
      <w:tblGrid>
        <w:gridCol w:w="1936"/>
        <w:gridCol w:w="11734"/>
      </w:tblGrid>
      <w:tr w:rsidR="000F097A" w14:paraId="799056E8" w14:textId="77777777" w:rsidTr="00CB13A5">
        <w:tc>
          <w:tcPr>
            <w:tcW w:w="1980" w:type="dxa"/>
          </w:tcPr>
          <w:p w14:paraId="18421B07" w14:textId="77777777" w:rsidR="000F097A" w:rsidRPr="00923F4F" w:rsidRDefault="000F097A" w:rsidP="00CB13A5">
            <w:pPr>
              <w:tabs>
                <w:tab w:val="left" w:pos="993"/>
              </w:tabs>
              <w:rPr>
                <w:rFonts w:ascii="Montserrat" w:hAnsi="Montserrat"/>
                <w:b/>
                <w:bCs/>
              </w:rPr>
            </w:pPr>
            <w:r w:rsidRPr="00923F4F">
              <w:rPr>
                <w:rFonts w:ascii="Montserrat" w:hAnsi="Montserrat"/>
                <w:b/>
                <w:bCs/>
              </w:rPr>
              <w:t>Indicador</w:t>
            </w:r>
          </w:p>
        </w:tc>
        <w:tc>
          <w:tcPr>
            <w:tcW w:w="12410" w:type="dxa"/>
          </w:tcPr>
          <w:p w14:paraId="3B1396E3" w14:textId="2CFF4685" w:rsidR="000F097A" w:rsidRPr="00E47F1F" w:rsidRDefault="000F097A" w:rsidP="00CB13A5">
            <w:pPr>
              <w:tabs>
                <w:tab w:val="left" w:pos="993"/>
              </w:tabs>
              <w:rPr>
                <w:rFonts w:ascii="Montserrat" w:hAnsi="Montserrat"/>
                <w:bCs/>
              </w:rPr>
            </w:pPr>
            <w:r w:rsidRPr="000F097A">
              <w:rPr>
                <w:rFonts w:ascii="Montserrat" w:hAnsi="Montserrat"/>
                <w:bCs/>
              </w:rPr>
              <w:t>Indicador de seguimiento a recomendaciones y acuerdos de mediación derivados de denuncias en materia de ética pública y conflictos de interés</w:t>
            </w:r>
          </w:p>
        </w:tc>
      </w:tr>
      <w:tr w:rsidR="000F097A" w14:paraId="4CF52A44" w14:textId="77777777" w:rsidTr="00CB13A5">
        <w:tc>
          <w:tcPr>
            <w:tcW w:w="1980" w:type="dxa"/>
          </w:tcPr>
          <w:p w14:paraId="3162F752" w14:textId="77777777" w:rsidR="000F097A" w:rsidRPr="00923F4F" w:rsidRDefault="000F097A" w:rsidP="00CB13A5">
            <w:pPr>
              <w:tabs>
                <w:tab w:val="left" w:pos="993"/>
              </w:tabs>
              <w:rPr>
                <w:rFonts w:ascii="Montserrat" w:hAnsi="Montserrat"/>
                <w:b/>
                <w:bCs/>
              </w:rPr>
            </w:pPr>
            <w:r w:rsidRPr="00923F4F">
              <w:rPr>
                <w:rFonts w:ascii="Montserrat" w:hAnsi="Montserrat"/>
                <w:b/>
                <w:bCs/>
              </w:rPr>
              <w:t xml:space="preserve">Objetivo </w:t>
            </w:r>
          </w:p>
        </w:tc>
        <w:tc>
          <w:tcPr>
            <w:tcW w:w="12410" w:type="dxa"/>
          </w:tcPr>
          <w:p w14:paraId="3CB6D423" w14:textId="4E36752D" w:rsidR="000F097A" w:rsidRPr="00E47F1F" w:rsidRDefault="000F097A" w:rsidP="00CB13A5">
            <w:pPr>
              <w:tabs>
                <w:tab w:val="left" w:pos="993"/>
              </w:tabs>
              <w:rPr>
                <w:rFonts w:ascii="Montserrat" w:hAnsi="Montserrat"/>
                <w:bCs/>
              </w:rPr>
            </w:pPr>
            <w:r w:rsidRPr="000F097A">
              <w:rPr>
                <w:rFonts w:ascii="Montserrat" w:hAnsi="Montserrat"/>
                <w:bCs/>
              </w:rPr>
              <w:t>Asegurarse de la eficacia de las recomendaciones y acuerdos de mediación derivados de denuncias en materia de ética pública o conflicto de intereses resueltas por el C</w:t>
            </w:r>
            <w:r w:rsidR="006C1DF0">
              <w:rPr>
                <w:rFonts w:ascii="Montserrat" w:hAnsi="Montserrat"/>
                <w:bCs/>
              </w:rPr>
              <w:t>omité de Ética</w:t>
            </w:r>
            <w:r w:rsidRPr="000F097A">
              <w:rPr>
                <w:rFonts w:ascii="Montserrat" w:hAnsi="Montserrat"/>
                <w:bCs/>
              </w:rPr>
              <w:t xml:space="preserve"> de </w:t>
            </w:r>
            <w:r>
              <w:rPr>
                <w:rFonts w:ascii="Montserrat" w:hAnsi="Montserrat"/>
                <w:bCs/>
              </w:rPr>
              <w:t>ECOSUR</w:t>
            </w:r>
            <w:r w:rsidRPr="000F097A">
              <w:rPr>
                <w:rFonts w:ascii="Montserrat" w:hAnsi="Montserrat"/>
                <w:bCs/>
              </w:rPr>
              <w:t xml:space="preserve">  </w:t>
            </w:r>
          </w:p>
        </w:tc>
      </w:tr>
      <w:tr w:rsidR="000F097A" w14:paraId="61DD0F7A" w14:textId="77777777" w:rsidTr="00CB13A5">
        <w:tc>
          <w:tcPr>
            <w:tcW w:w="1980" w:type="dxa"/>
          </w:tcPr>
          <w:p w14:paraId="74634D97" w14:textId="77777777" w:rsidR="000F097A" w:rsidRPr="00923F4F" w:rsidRDefault="000F097A" w:rsidP="00CB13A5">
            <w:pPr>
              <w:tabs>
                <w:tab w:val="left" w:pos="993"/>
              </w:tabs>
              <w:rPr>
                <w:rFonts w:ascii="Montserrat" w:hAnsi="Montserrat"/>
                <w:b/>
                <w:bCs/>
              </w:rPr>
            </w:pPr>
            <w:r w:rsidRPr="00923F4F">
              <w:rPr>
                <w:rFonts w:ascii="Montserrat" w:hAnsi="Montserrat"/>
                <w:b/>
                <w:bCs/>
              </w:rPr>
              <w:lastRenderedPageBreak/>
              <w:t>Meta</w:t>
            </w:r>
          </w:p>
        </w:tc>
        <w:tc>
          <w:tcPr>
            <w:tcW w:w="12410" w:type="dxa"/>
          </w:tcPr>
          <w:p w14:paraId="20A4805C" w14:textId="595385BA" w:rsidR="000F097A" w:rsidRPr="00E47F1F" w:rsidRDefault="000F097A" w:rsidP="00CB13A5">
            <w:pPr>
              <w:tabs>
                <w:tab w:val="left" w:pos="993"/>
              </w:tabs>
              <w:rPr>
                <w:rFonts w:ascii="Montserrat" w:hAnsi="Montserrat"/>
                <w:bCs/>
              </w:rPr>
            </w:pPr>
            <w:r w:rsidRPr="000F097A">
              <w:rPr>
                <w:rFonts w:ascii="Montserrat" w:hAnsi="Montserrat"/>
                <w:bCs/>
              </w:rPr>
              <w:t>Al finalizar el año 2021, al menos 50% de las recomendaciones y acuerdos de mediación derivados de denuncias en materia de ética pública o conflicto de intereses, resueltas por el CEPCI de ECOSUR, han tenido al menos una acción de seguimiento.</w:t>
            </w:r>
          </w:p>
        </w:tc>
      </w:tr>
    </w:tbl>
    <w:p w14:paraId="6538F7FA" w14:textId="558E0C55" w:rsidR="005A6D84" w:rsidRDefault="005A6D84" w:rsidP="005A6D84">
      <w:pPr>
        <w:spacing w:after="0"/>
        <w:rPr>
          <w:rFonts w:ascii="Montserrat" w:hAnsi="Montserrat"/>
        </w:rPr>
      </w:pPr>
    </w:p>
    <w:tbl>
      <w:tblPr>
        <w:tblStyle w:val="Tablaconcuadrcula"/>
        <w:tblW w:w="0" w:type="auto"/>
        <w:tblLook w:val="04A0" w:firstRow="1" w:lastRow="0" w:firstColumn="1" w:lastColumn="0" w:noHBand="0" w:noVBand="1"/>
      </w:tblPr>
      <w:tblGrid>
        <w:gridCol w:w="1096"/>
        <w:gridCol w:w="4338"/>
        <w:gridCol w:w="1427"/>
        <w:gridCol w:w="1424"/>
        <w:gridCol w:w="4319"/>
        <w:gridCol w:w="1066"/>
      </w:tblGrid>
      <w:tr w:rsidR="000F097A" w:rsidRPr="00E47F1F" w14:paraId="7CEB303C" w14:textId="77777777" w:rsidTr="00CB13A5">
        <w:trPr>
          <w:trHeight w:val="270"/>
        </w:trPr>
        <w:tc>
          <w:tcPr>
            <w:tcW w:w="1129" w:type="dxa"/>
            <w:vMerge w:val="restart"/>
          </w:tcPr>
          <w:p w14:paraId="4CDD53B3" w14:textId="77777777" w:rsidR="000F097A" w:rsidRPr="00E47F1F" w:rsidRDefault="000F097A" w:rsidP="00CB13A5">
            <w:pPr>
              <w:tabs>
                <w:tab w:val="left" w:pos="993"/>
              </w:tabs>
              <w:jc w:val="center"/>
              <w:rPr>
                <w:rFonts w:ascii="Montserrat" w:hAnsi="Montserrat"/>
                <w:b/>
                <w:bCs/>
              </w:rPr>
            </w:pPr>
            <w:bookmarkStart w:id="5" w:name="_Hlk75862334"/>
            <w:r w:rsidRPr="00E47F1F">
              <w:rPr>
                <w:rFonts w:ascii="Montserrat" w:hAnsi="Montserrat"/>
                <w:b/>
                <w:bCs/>
              </w:rPr>
              <w:t>Clave</w:t>
            </w:r>
          </w:p>
        </w:tc>
        <w:tc>
          <w:tcPr>
            <w:tcW w:w="4627" w:type="dxa"/>
            <w:vMerge w:val="restart"/>
          </w:tcPr>
          <w:p w14:paraId="61E0E5FF" w14:textId="77777777" w:rsidR="000F097A" w:rsidRPr="00E47F1F" w:rsidRDefault="000F097A" w:rsidP="00CB13A5">
            <w:pPr>
              <w:tabs>
                <w:tab w:val="left" w:pos="993"/>
              </w:tabs>
              <w:jc w:val="center"/>
              <w:rPr>
                <w:rFonts w:ascii="Montserrat" w:hAnsi="Montserrat"/>
                <w:b/>
                <w:bCs/>
              </w:rPr>
            </w:pPr>
            <w:r w:rsidRPr="00E47F1F">
              <w:rPr>
                <w:rFonts w:ascii="Montserrat" w:hAnsi="Montserrat"/>
                <w:b/>
                <w:bCs/>
              </w:rPr>
              <w:t>Actividad</w:t>
            </w:r>
          </w:p>
        </w:tc>
        <w:tc>
          <w:tcPr>
            <w:tcW w:w="2878" w:type="dxa"/>
            <w:gridSpan w:val="2"/>
          </w:tcPr>
          <w:p w14:paraId="0BE45E07" w14:textId="77777777" w:rsidR="000F097A" w:rsidRPr="00E47F1F" w:rsidRDefault="000F097A" w:rsidP="00CB13A5">
            <w:pPr>
              <w:tabs>
                <w:tab w:val="left" w:pos="993"/>
              </w:tabs>
              <w:jc w:val="center"/>
              <w:rPr>
                <w:rFonts w:ascii="Montserrat" w:hAnsi="Montserrat"/>
                <w:b/>
                <w:bCs/>
              </w:rPr>
            </w:pPr>
            <w:r w:rsidRPr="00E47F1F">
              <w:rPr>
                <w:rFonts w:ascii="Montserrat" w:hAnsi="Montserrat"/>
                <w:b/>
                <w:bCs/>
              </w:rPr>
              <w:t>Fecha</w:t>
            </w:r>
          </w:p>
        </w:tc>
        <w:tc>
          <w:tcPr>
            <w:tcW w:w="4686" w:type="dxa"/>
            <w:vMerge w:val="restart"/>
          </w:tcPr>
          <w:p w14:paraId="52F7E5B8" w14:textId="0048523D" w:rsidR="000F097A" w:rsidRPr="00E47F1F" w:rsidRDefault="000F097A" w:rsidP="00CB13A5">
            <w:pPr>
              <w:tabs>
                <w:tab w:val="left" w:pos="993"/>
              </w:tabs>
              <w:jc w:val="center"/>
              <w:rPr>
                <w:rFonts w:ascii="Montserrat" w:hAnsi="Montserrat"/>
                <w:b/>
                <w:bCs/>
              </w:rPr>
            </w:pPr>
            <w:r w:rsidRPr="00E47F1F">
              <w:rPr>
                <w:rFonts w:ascii="Montserrat" w:hAnsi="Montserrat"/>
                <w:b/>
                <w:bCs/>
              </w:rPr>
              <w:t xml:space="preserve">Avances </w:t>
            </w:r>
            <w:r w:rsidR="00B47F2A">
              <w:rPr>
                <w:rFonts w:ascii="Montserrat" w:hAnsi="Montserrat"/>
                <w:b/>
                <w:bCs/>
              </w:rPr>
              <w:t>trimestre</w:t>
            </w:r>
          </w:p>
        </w:tc>
        <w:tc>
          <w:tcPr>
            <w:tcW w:w="1070" w:type="dxa"/>
            <w:vMerge w:val="restart"/>
          </w:tcPr>
          <w:p w14:paraId="0B34A002" w14:textId="77777777" w:rsidR="000F097A" w:rsidRPr="00E47F1F" w:rsidRDefault="000F097A" w:rsidP="00CB13A5">
            <w:pPr>
              <w:tabs>
                <w:tab w:val="left" w:pos="993"/>
              </w:tabs>
              <w:jc w:val="center"/>
              <w:rPr>
                <w:rFonts w:ascii="Montserrat" w:hAnsi="Montserrat"/>
                <w:b/>
                <w:bCs/>
              </w:rPr>
            </w:pPr>
            <w:r w:rsidRPr="00E47F1F">
              <w:rPr>
                <w:rFonts w:ascii="Montserrat" w:hAnsi="Montserrat"/>
                <w:b/>
                <w:bCs/>
              </w:rPr>
              <w:t>% avance</w:t>
            </w:r>
          </w:p>
        </w:tc>
      </w:tr>
      <w:tr w:rsidR="000F097A" w:rsidRPr="00E47F1F" w14:paraId="55446B37" w14:textId="77777777" w:rsidTr="00CB13A5">
        <w:trPr>
          <w:trHeight w:val="270"/>
        </w:trPr>
        <w:tc>
          <w:tcPr>
            <w:tcW w:w="1129" w:type="dxa"/>
            <w:vMerge/>
          </w:tcPr>
          <w:p w14:paraId="65A660E2" w14:textId="77777777" w:rsidR="000F097A" w:rsidRPr="00E47F1F" w:rsidRDefault="000F097A" w:rsidP="00CB13A5">
            <w:pPr>
              <w:tabs>
                <w:tab w:val="left" w:pos="993"/>
              </w:tabs>
              <w:jc w:val="center"/>
              <w:rPr>
                <w:rFonts w:ascii="Montserrat" w:hAnsi="Montserrat"/>
                <w:b/>
                <w:bCs/>
              </w:rPr>
            </w:pPr>
          </w:p>
        </w:tc>
        <w:tc>
          <w:tcPr>
            <w:tcW w:w="4627" w:type="dxa"/>
            <w:vMerge/>
          </w:tcPr>
          <w:p w14:paraId="3ADFBE4E" w14:textId="77777777" w:rsidR="000F097A" w:rsidRPr="00E47F1F" w:rsidRDefault="000F097A" w:rsidP="00CB13A5">
            <w:pPr>
              <w:tabs>
                <w:tab w:val="left" w:pos="993"/>
              </w:tabs>
              <w:jc w:val="center"/>
              <w:rPr>
                <w:rFonts w:ascii="Montserrat" w:hAnsi="Montserrat"/>
                <w:b/>
                <w:bCs/>
              </w:rPr>
            </w:pPr>
          </w:p>
        </w:tc>
        <w:tc>
          <w:tcPr>
            <w:tcW w:w="1439" w:type="dxa"/>
          </w:tcPr>
          <w:p w14:paraId="34948802" w14:textId="77777777" w:rsidR="000F097A" w:rsidRPr="00E47F1F" w:rsidRDefault="000F097A" w:rsidP="00CB13A5">
            <w:pPr>
              <w:tabs>
                <w:tab w:val="left" w:pos="993"/>
              </w:tabs>
              <w:jc w:val="center"/>
              <w:rPr>
                <w:rFonts w:ascii="Montserrat" w:hAnsi="Montserrat"/>
                <w:b/>
                <w:bCs/>
              </w:rPr>
            </w:pPr>
            <w:r>
              <w:rPr>
                <w:rFonts w:ascii="Montserrat" w:hAnsi="Montserrat"/>
                <w:b/>
                <w:bCs/>
              </w:rPr>
              <w:t>Inicio</w:t>
            </w:r>
          </w:p>
        </w:tc>
        <w:tc>
          <w:tcPr>
            <w:tcW w:w="1439" w:type="dxa"/>
          </w:tcPr>
          <w:p w14:paraId="41328E1E" w14:textId="77777777" w:rsidR="000F097A" w:rsidRPr="00E47F1F" w:rsidRDefault="000F097A" w:rsidP="00CB13A5">
            <w:pPr>
              <w:tabs>
                <w:tab w:val="left" w:pos="993"/>
              </w:tabs>
              <w:jc w:val="center"/>
              <w:rPr>
                <w:rFonts w:ascii="Montserrat" w:hAnsi="Montserrat"/>
                <w:b/>
                <w:bCs/>
              </w:rPr>
            </w:pPr>
            <w:r>
              <w:rPr>
                <w:rFonts w:ascii="Montserrat" w:hAnsi="Montserrat"/>
                <w:b/>
                <w:bCs/>
              </w:rPr>
              <w:t>Fin</w:t>
            </w:r>
          </w:p>
        </w:tc>
        <w:tc>
          <w:tcPr>
            <w:tcW w:w="4686" w:type="dxa"/>
            <w:vMerge/>
          </w:tcPr>
          <w:p w14:paraId="4B82E320" w14:textId="77777777" w:rsidR="000F097A" w:rsidRPr="00E47F1F" w:rsidRDefault="000F097A" w:rsidP="00CB13A5">
            <w:pPr>
              <w:tabs>
                <w:tab w:val="left" w:pos="993"/>
              </w:tabs>
              <w:jc w:val="center"/>
              <w:rPr>
                <w:rFonts w:ascii="Montserrat" w:hAnsi="Montserrat"/>
                <w:b/>
                <w:bCs/>
              </w:rPr>
            </w:pPr>
          </w:p>
        </w:tc>
        <w:tc>
          <w:tcPr>
            <w:tcW w:w="1070" w:type="dxa"/>
            <w:vMerge/>
          </w:tcPr>
          <w:p w14:paraId="77500E60" w14:textId="77777777" w:rsidR="000F097A" w:rsidRPr="00E47F1F" w:rsidRDefault="000F097A" w:rsidP="00CB13A5">
            <w:pPr>
              <w:tabs>
                <w:tab w:val="left" w:pos="993"/>
              </w:tabs>
              <w:jc w:val="center"/>
              <w:rPr>
                <w:rFonts w:ascii="Montserrat" w:hAnsi="Montserrat"/>
                <w:b/>
                <w:bCs/>
              </w:rPr>
            </w:pPr>
          </w:p>
        </w:tc>
      </w:tr>
      <w:tr w:rsidR="000F097A" w14:paraId="6FC0D194" w14:textId="77777777" w:rsidTr="00CB13A5">
        <w:tc>
          <w:tcPr>
            <w:tcW w:w="1129" w:type="dxa"/>
          </w:tcPr>
          <w:p w14:paraId="3CD1FE03" w14:textId="7B2FB781" w:rsidR="000F097A" w:rsidRDefault="000F097A" w:rsidP="00CB13A5">
            <w:pPr>
              <w:tabs>
                <w:tab w:val="left" w:pos="993"/>
              </w:tabs>
              <w:rPr>
                <w:rFonts w:ascii="Montserrat" w:hAnsi="Montserrat"/>
              </w:rPr>
            </w:pPr>
            <w:r>
              <w:rPr>
                <w:rFonts w:ascii="Montserrat" w:hAnsi="Montserrat"/>
              </w:rPr>
              <w:t>3.2.1.</w:t>
            </w:r>
          </w:p>
        </w:tc>
        <w:tc>
          <w:tcPr>
            <w:tcW w:w="4627" w:type="dxa"/>
          </w:tcPr>
          <w:p w14:paraId="5F0A9B8B" w14:textId="33D6E3AB" w:rsidR="000F097A" w:rsidRDefault="000F097A" w:rsidP="00CB13A5">
            <w:pPr>
              <w:tabs>
                <w:tab w:val="left" w:pos="993"/>
              </w:tabs>
              <w:rPr>
                <w:rFonts w:ascii="Montserrat" w:hAnsi="Montserrat"/>
              </w:rPr>
            </w:pPr>
            <w:r w:rsidRPr="000F097A">
              <w:rPr>
                <w:rFonts w:ascii="Montserrat" w:hAnsi="Montserrat"/>
              </w:rPr>
              <w:t>Realizar al menos una acción de seguimiento para corroborar el cumplimiento de las recomendaciones y acuerdos de mediación emitidos por el Comité de Ética</w:t>
            </w:r>
          </w:p>
        </w:tc>
        <w:tc>
          <w:tcPr>
            <w:tcW w:w="1439" w:type="dxa"/>
          </w:tcPr>
          <w:p w14:paraId="34FE1743" w14:textId="047C52AD" w:rsidR="000F097A" w:rsidRDefault="000F097A" w:rsidP="00CB13A5">
            <w:pPr>
              <w:tabs>
                <w:tab w:val="left" w:pos="993"/>
              </w:tabs>
              <w:rPr>
                <w:rFonts w:ascii="Montserrat" w:hAnsi="Montserrat"/>
              </w:rPr>
            </w:pPr>
            <w:r>
              <w:rPr>
                <w:rFonts w:ascii="Montserrat" w:hAnsi="Montserrat"/>
              </w:rPr>
              <w:t>01/07/2021</w:t>
            </w:r>
          </w:p>
        </w:tc>
        <w:tc>
          <w:tcPr>
            <w:tcW w:w="1439" w:type="dxa"/>
          </w:tcPr>
          <w:p w14:paraId="12CF312C" w14:textId="0B32D789" w:rsidR="000F097A" w:rsidRDefault="000F097A" w:rsidP="00CB13A5">
            <w:pPr>
              <w:tabs>
                <w:tab w:val="left" w:pos="993"/>
              </w:tabs>
              <w:rPr>
                <w:rFonts w:ascii="Montserrat" w:hAnsi="Montserrat"/>
              </w:rPr>
            </w:pPr>
            <w:r>
              <w:rPr>
                <w:rFonts w:ascii="Montserrat" w:hAnsi="Montserrat"/>
              </w:rPr>
              <w:t>03/12/2021</w:t>
            </w:r>
          </w:p>
        </w:tc>
        <w:tc>
          <w:tcPr>
            <w:tcW w:w="4686" w:type="dxa"/>
          </w:tcPr>
          <w:p w14:paraId="319E1191" w14:textId="2972EE86" w:rsidR="000F097A" w:rsidRPr="00000952" w:rsidRDefault="00A1070B" w:rsidP="00CB13A5">
            <w:pPr>
              <w:tabs>
                <w:tab w:val="left" w:pos="993"/>
              </w:tabs>
              <w:rPr>
                <w:rFonts w:ascii="Montserrat" w:hAnsi="Montserrat"/>
                <w:highlight w:val="yellow"/>
              </w:rPr>
            </w:pPr>
            <w:r w:rsidRPr="000D3360">
              <w:rPr>
                <w:rFonts w:ascii="Montserrat" w:hAnsi="Montserrat"/>
              </w:rPr>
              <w:t xml:space="preserve">Se </w:t>
            </w:r>
            <w:r w:rsidR="00000952" w:rsidRPr="000D3360">
              <w:rPr>
                <w:rFonts w:ascii="Montserrat" w:hAnsi="Montserrat"/>
              </w:rPr>
              <w:t>realizó el</w:t>
            </w:r>
            <w:r w:rsidRPr="000D3360">
              <w:rPr>
                <w:rFonts w:ascii="Montserrat" w:hAnsi="Montserrat"/>
              </w:rPr>
              <w:t xml:space="preserve"> seguimiento de cuatro denuncias. </w:t>
            </w:r>
            <w:r w:rsidR="00F96571" w:rsidRPr="000D3360">
              <w:rPr>
                <w:rFonts w:ascii="Montserrat" w:hAnsi="Montserrat"/>
              </w:rPr>
              <w:t xml:space="preserve">De todas </w:t>
            </w:r>
            <w:r w:rsidR="006C1DF0">
              <w:rPr>
                <w:rFonts w:ascii="Montserrat" w:hAnsi="Montserrat"/>
              </w:rPr>
              <w:t xml:space="preserve">se obtuvo </w:t>
            </w:r>
            <w:r w:rsidR="00F96571" w:rsidRPr="000D3360">
              <w:rPr>
                <w:rFonts w:ascii="Montserrat" w:hAnsi="Montserrat"/>
              </w:rPr>
              <w:t>respuesta, l</w:t>
            </w:r>
            <w:r w:rsidR="00000952" w:rsidRPr="000D3360">
              <w:rPr>
                <w:rFonts w:ascii="Montserrat" w:hAnsi="Montserrat"/>
              </w:rPr>
              <w:t xml:space="preserve">a última </w:t>
            </w:r>
            <w:r w:rsidR="008C1A12">
              <w:rPr>
                <w:rFonts w:ascii="Montserrat" w:hAnsi="Montserrat"/>
              </w:rPr>
              <w:t>fue recibida</w:t>
            </w:r>
            <w:r w:rsidR="00000952" w:rsidRPr="000D3360">
              <w:rPr>
                <w:rFonts w:ascii="Montserrat" w:hAnsi="Montserrat"/>
              </w:rPr>
              <w:t xml:space="preserve"> el 24 de </w:t>
            </w:r>
            <w:r w:rsidR="006C1DF0" w:rsidRPr="000D3360">
              <w:rPr>
                <w:rFonts w:ascii="Montserrat" w:hAnsi="Montserrat"/>
              </w:rPr>
              <w:t>agosto.</w:t>
            </w:r>
          </w:p>
        </w:tc>
        <w:tc>
          <w:tcPr>
            <w:tcW w:w="1070" w:type="dxa"/>
          </w:tcPr>
          <w:p w14:paraId="1814C471" w14:textId="3FD2BE64" w:rsidR="000F097A" w:rsidRDefault="00D34AC7" w:rsidP="00935F2C">
            <w:pPr>
              <w:tabs>
                <w:tab w:val="left" w:pos="993"/>
              </w:tabs>
              <w:jc w:val="center"/>
              <w:rPr>
                <w:rFonts w:ascii="Montserrat" w:hAnsi="Montserrat"/>
              </w:rPr>
            </w:pPr>
            <w:r>
              <w:rPr>
                <w:rFonts w:ascii="Montserrat" w:hAnsi="Montserrat"/>
              </w:rPr>
              <w:t>10</w:t>
            </w:r>
            <w:r w:rsidR="00A1070B">
              <w:rPr>
                <w:rFonts w:ascii="Montserrat" w:hAnsi="Montserrat"/>
              </w:rPr>
              <w:t>0%</w:t>
            </w:r>
          </w:p>
        </w:tc>
      </w:tr>
      <w:bookmarkEnd w:id="5"/>
    </w:tbl>
    <w:p w14:paraId="457C02E7" w14:textId="094CAFD3" w:rsidR="005A6D84" w:rsidRDefault="005A6D84" w:rsidP="005A6D84">
      <w:pPr>
        <w:spacing w:after="0"/>
        <w:rPr>
          <w:rFonts w:ascii="Montserrat" w:hAnsi="Montserrat"/>
        </w:rPr>
      </w:pPr>
    </w:p>
    <w:tbl>
      <w:tblPr>
        <w:tblStyle w:val="Tablaconcuadrcula"/>
        <w:tblW w:w="0" w:type="auto"/>
        <w:tblLook w:val="04A0" w:firstRow="1" w:lastRow="0" w:firstColumn="1" w:lastColumn="0" w:noHBand="0" w:noVBand="1"/>
      </w:tblPr>
      <w:tblGrid>
        <w:gridCol w:w="1936"/>
        <w:gridCol w:w="11734"/>
      </w:tblGrid>
      <w:tr w:rsidR="000F097A" w14:paraId="7BAD7C69" w14:textId="77777777" w:rsidTr="00CB13A5">
        <w:tc>
          <w:tcPr>
            <w:tcW w:w="1980" w:type="dxa"/>
          </w:tcPr>
          <w:p w14:paraId="08D15F66" w14:textId="77777777" w:rsidR="000F097A" w:rsidRPr="00923F4F" w:rsidRDefault="000F097A" w:rsidP="00CB13A5">
            <w:pPr>
              <w:tabs>
                <w:tab w:val="left" w:pos="993"/>
              </w:tabs>
              <w:rPr>
                <w:rFonts w:ascii="Montserrat" w:hAnsi="Montserrat"/>
                <w:b/>
                <w:bCs/>
              </w:rPr>
            </w:pPr>
            <w:r w:rsidRPr="00923F4F">
              <w:rPr>
                <w:rFonts w:ascii="Montserrat" w:hAnsi="Montserrat"/>
                <w:b/>
                <w:bCs/>
              </w:rPr>
              <w:t>Indicador</w:t>
            </w:r>
          </w:p>
        </w:tc>
        <w:tc>
          <w:tcPr>
            <w:tcW w:w="12410" w:type="dxa"/>
          </w:tcPr>
          <w:p w14:paraId="63457BDB" w14:textId="6CE0D34D" w:rsidR="000F097A" w:rsidRPr="00E47F1F" w:rsidRDefault="000F097A" w:rsidP="00CB13A5">
            <w:pPr>
              <w:tabs>
                <w:tab w:val="left" w:pos="993"/>
              </w:tabs>
              <w:rPr>
                <w:rFonts w:ascii="Montserrat" w:hAnsi="Montserrat"/>
                <w:bCs/>
              </w:rPr>
            </w:pPr>
            <w:r w:rsidRPr="000F097A">
              <w:rPr>
                <w:rFonts w:ascii="Montserrat" w:hAnsi="Montserrat"/>
                <w:bCs/>
              </w:rPr>
              <w:t>Indicador de atención a peticiones o propuestas ciudadanas en materia de ética pública y conflictos de intereses</w:t>
            </w:r>
          </w:p>
        </w:tc>
      </w:tr>
      <w:tr w:rsidR="000F097A" w14:paraId="5297EBA6" w14:textId="77777777" w:rsidTr="00CB13A5">
        <w:tc>
          <w:tcPr>
            <w:tcW w:w="1980" w:type="dxa"/>
          </w:tcPr>
          <w:p w14:paraId="498AD203" w14:textId="77777777" w:rsidR="000F097A" w:rsidRPr="00923F4F" w:rsidRDefault="000F097A" w:rsidP="00CB13A5">
            <w:pPr>
              <w:tabs>
                <w:tab w:val="left" w:pos="993"/>
              </w:tabs>
              <w:rPr>
                <w:rFonts w:ascii="Montserrat" w:hAnsi="Montserrat"/>
                <w:b/>
                <w:bCs/>
              </w:rPr>
            </w:pPr>
            <w:r w:rsidRPr="00923F4F">
              <w:rPr>
                <w:rFonts w:ascii="Montserrat" w:hAnsi="Montserrat"/>
                <w:b/>
                <w:bCs/>
              </w:rPr>
              <w:t xml:space="preserve">Objetivo </w:t>
            </w:r>
          </w:p>
        </w:tc>
        <w:tc>
          <w:tcPr>
            <w:tcW w:w="12410" w:type="dxa"/>
          </w:tcPr>
          <w:p w14:paraId="6DA79F52" w14:textId="3889F569" w:rsidR="000F097A" w:rsidRPr="00E47F1F" w:rsidRDefault="000F097A" w:rsidP="00CB13A5">
            <w:pPr>
              <w:tabs>
                <w:tab w:val="left" w:pos="993"/>
              </w:tabs>
              <w:rPr>
                <w:rFonts w:ascii="Montserrat" w:hAnsi="Montserrat"/>
                <w:bCs/>
              </w:rPr>
            </w:pPr>
            <w:r w:rsidRPr="000F097A">
              <w:rPr>
                <w:rFonts w:ascii="Montserrat" w:hAnsi="Montserrat"/>
                <w:bCs/>
              </w:rPr>
              <w:t>Brindar atención a las peticiones o propuestas ciudadanas que en materia de ética pública y conflicto de intereses sean presentadas al Comité de Ética de ECOSUR por cualquier ciudadano o ciudadana</w:t>
            </w:r>
          </w:p>
        </w:tc>
      </w:tr>
      <w:tr w:rsidR="000F097A" w14:paraId="7B8B561C" w14:textId="77777777" w:rsidTr="00CB13A5">
        <w:tc>
          <w:tcPr>
            <w:tcW w:w="1980" w:type="dxa"/>
          </w:tcPr>
          <w:p w14:paraId="293817A6" w14:textId="77777777" w:rsidR="000F097A" w:rsidRPr="00923F4F" w:rsidRDefault="000F097A" w:rsidP="00CB13A5">
            <w:pPr>
              <w:tabs>
                <w:tab w:val="left" w:pos="993"/>
              </w:tabs>
              <w:rPr>
                <w:rFonts w:ascii="Montserrat" w:hAnsi="Montserrat"/>
                <w:b/>
                <w:bCs/>
              </w:rPr>
            </w:pPr>
            <w:r w:rsidRPr="00923F4F">
              <w:rPr>
                <w:rFonts w:ascii="Montserrat" w:hAnsi="Montserrat"/>
                <w:b/>
                <w:bCs/>
              </w:rPr>
              <w:t>Meta</w:t>
            </w:r>
          </w:p>
        </w:tc>
        <w:tc>
          <w:tcPr>
            <w:tcW w:w="12410" w:type="dxa"/>
          </w:tcPr>
          <w:p w14:paraId="67EFF4B3" w14:textId="3FD80188" w:rsidR="000F097A" w:rsidRPr="00E47F1F" w:rsidRDefault="000F097A" w:rsidP="00CB13A5">
            <w:pPr>
              <w:tabs>
                <w:tab w:val="left" w:pos="993"/>
              </w:tabs>
              <w:rPr>
                <w:rFonts w:ascii="Montserrat" w:hAnsi="Montserrat"/>
                <w:bCs/>
              </w:rPr>
            </w:pPr>
            <w:r w:rsidRPr="000F097A">
              <w:rPr>
                <w:rFonts w:ascii="Montserrat" w:hAnsi="Montserrat"/>
                <w:bCs/>
              </w:rPr>
              <w:t>Al finalizar el año 2021, al menos 80% de las peticiones o propuestas ciudadanas que en materia de ética pública y conflicto de intereses se presenten al Comité de Ética de ECOSUR son comunicadas a las Unidades Administrativas correspondientes del Organismo Público.</w:t>
            </w:r>
          </w:p>
        </w:tc>
      </w:tr>
    </w:tbl>
    <w:p w14:paraId="5E01DEE8" w14:textId="2B735D45" w:rsidR="000F097A" w:rsidRDefault="000F097A" w:rsidP="005A6D84">
      <w:pPr>
        <w:spacing w:after="0"/>
        <w:rPr>
          <w:rFonts w:ascii="Montserrat" w:hAnsi="Montserrat"/>
        </w:rPr>
      </w:pPr>
    </w:p>
    <w:tbl>
      <w:tblPr>
        <w:tblStyle w:val="Tablaconcuadrcula"/>
        <w:tblW w:w="0" w:type="auto"/>
        <w:tblLook w:val="04A0" w:firstRow="1" w:lastRow="0" w:firstColumn="1" w:lastColumn="0" w:noHBand="0" w:noVBand="1"/>
      </w:tblPr>
      <w:tblGrid>
        <w:gridCol w:w="1097"/>
        <w:gridCol w:w="4344"/>
        <w:gridCol w:w="1427"/>
        <w:gridCol w:w="1424"/>
        <w:gridCol w:w="4312"/>
        <w:gridCol w:w="1066"/>
      </w:tblGrid>
      <w:tr w:rsidR="000F097A" w:rsidRPr="00E47F1F" w14:paraId="4CB00372" w14:textId="77777777" w:rsidTr="00CB13A5">
        <w:trPr>
          <w:trHeight w:val="270"/>
        </w:trPr>
        <w:tc>
          <w:tcPr>
            <w:tcW w:w="1129" w:type="dxa"/>
            <w:vMerge w:val="restart"/>
          </w:tcPr>
          <w:p w14:paraId="48C8DF41" w14:textId="77777777" w:rsidR="000F097A" w:rsidRPr="00E47F1F" w:rsidRDefault="000F097A" w:rsidP="00CB13A5">
            <w:pPr>
              <w:tabs>
                <w:tab w:val="left" w:pos="993"/>
              </w:tabs>
              <w:jc w:val="center"/>
              <w:rPr>
                <w:rFonts w:ascii="Montserrat" w:hAnsi="Montserrat"/>
                <w:b/>
                <w:bCs/>
              </w:rPr>
            </w:pPr>
            <w:r w:rsidRPr="00E47F1F">
              <w:rPr>
                <w:rFonts w:ascii="Montserrat" w:hAnsi="Montserrat"/>
                <w:b/>
                <w:bCs/>
              </w:rPr>
              <w:t>Clave</w:t>
            </w:r>
          </w:p>
        </w:tc>
        <w:tc>
          <w:tcPr>
            <w:tcW w:w="4627" w:type="dxa"/>
            <w:vMerge w:val="restart"/>
          </w:tcPr>
          <w:p w14:paraId="5D29A025" w14:textId="77777777" w:rsidR="000F097A" w:rsidRPr="00E47F1F" w:rsidRDefault="000F097A" w:rsidP="00CB13A5">
            <w:pPr>
              <w:tabs>
                <w:tab w:val="left" w:pos="993"/>
              </w:tabs>
              <w:jc w:val="center"/>
              <w:rPr>
                <w:rFonts w:ascii="Montserrat" w:hAnsi="Montserrat"/>
                <w:b/>
                <w:bCs/>
              </w:rPr>
            </w:pPr>
            <w:r w:rsidRPr="00E47F1F">
              <w:rPr>
                <w:rFonts w:ascii="Montserrat" w:hAnsi="Montserrat"/>
                <w:b/>
                <w:bCs/>
              </w:rPr>
              <w:t>Actividad</w:t>
            </w:r>
          </w:p>
        </w:tc>
        <w:tc>
          <w:tcPr>
            <w:tcW w:w="2878" w:type="dxa"/>
            <w:gridSpan w:val="2"/>
          </w:tcPr>
          <w:p w14:paraId="20F19BFC" w14:textId="77777777" w:rsidR="000F097A" w:rsidRPr="00E47F1F" w:rsidRDefault="000F097A" w:rsidP="00CB13A5">
            <w:pPr>
              <w:tabs>
                <w:tab w:val="left" w:pos="993"/>
              </w:tabs>
              <w:jc w:val="center"/>
              <w:rPr>
                <w:rFonts w:ascii="Montserrat" w:hAnsi="Montserrat"/>
                <w:b/>
                <w:bCs/>
              </w:rPr>
            </w:pPr>
            <w:r w:rsidRPr="00E47F1F">
              <w:rPr>
                <w:rFonts w:ascii="Montserrat" w:hAnsi="Montserrat"/>
                <w:b/>
                <w:bCs/>
              </w:rPr>
              <w:t>Fecha</w:t>
            </w:r>
          </w:p>
        </w:tc>
        <w:tc>
          <w:tcPr>
            <w:tcW w:w="4686" w:type="dxa"/>
            <w:vMerge w:val="restart"/>
          </w:tcPr>
          <w:p w14:paraId="6FF9E5A4" w14:textId="335E437A" w:rsidR="000F097A" w:rsidRPr="00E47F1F" w:rsidRDefault="000F097A" w:rsidP="00CB13A5">
            <w:pPr>
              <w:tabs>
                <w:tab w:val="left" w:pos="993"/>
              </w:tabs>
              <w:jc w:val="center"/>
              <w:rPr>
                <w:rFonts w:ascii="Montserrat" w:hAnsi="Montserrat"/>
                <w:b/>
                <w:bCs/>
              </w:rPr>
            </w:pPr>
            <w:r w:rsidRPr="00E47F1F">
              <w:rPr>
                <w:rFonts w:ascii="Montserrat" w:hAnsi="Montserrat"/>
                <w:b/>
                <w:bCs/>
              </w:rPr>
              <w:t xml:space="preserve">Avances </w:t>
            </w:r>
            <w:r w:rsidR="00B47F2A">
              <w:rPr>
                <w:rFonts w:ascii="Montserrat" w:hAnsi="Montserrat"/>
                <w:b/>
                <w:bCs/>
              </w:rPr>
              <w:t>trimestre</w:t>
            </w:r>
          </w:p>
        </w:tc>
        <w:tc>
          <w:tcPr>
            <w:tcW w:w="1070" w:type="dxa"/>
            <w:vMerge w:val="restart"/>
          </w:tcPr>
          <w:p w14:paraId="60EBAF46" w14:textId="77777777" w:rsidR="000F097A" w:rsidRPr="00E47F1F" w:rsidRDefault="000F097A" w:rsidP="00CB13A5">
            <w:pPr>
              <w:tabs>
                <w:tab w:val="left" w:pos="993"/>
              </w:tabs>
              <w:jc w:val="center"/>
              <w:rPr>
                <w:rFonts w:ascii="Montserrat" w:hAnsi="Montserrat"/>
                <w:b/>
                <w:bCs/>
              </w:rPr>
            </w:pPr>
            <w:r w:rsidRPr="00E47F1F">
              <w:rPr>
                <w:rFonts w:ascii="Montserrat" w:hAnsi="Montserrat"/>
                <w:b/>
                <w:bCs/>
              </w:rPr>
              <w:t>% avance</w:t>
            </w:r>
          </w:p>
        </w:tc>
      </w:tr>
      <w:tr w:rsidR="000F097A" w:rsidRPr="00E47F1F" w14:paraId="1003101F" w14:textId="77777777" w:rsidTr="00CB13A5">
        <w:trPr>
          <w:trHeight w:val="270"/>
        </w:trPr>
        <w:tc>
          <w:tcPr>
            <w:tcW w:w="1129" w:type="dxa"/>
            <w:vMerge/>
          </w:tcPr>
          <w:p w14:paraId="1780FF4A" w14:textId="77777777" w:rsidR="000F097A" w:rsidRPr="00E47F1F" w:rsidRDefault="000F097A" w:rsidP="00CB13A5">
            <w:pPr>
              <w:tabs>
                <w:tab w:val="left" w:pos="993"/>
              </w:tabs>
              <w:jc w:val="center"/>
              <w:rPr>
                <w:rFonts w:ascii="Montserrat" w:hAnsi="Montserrat"/>
                <w:b/>
                <w:bCs/>
              </w:rPr>
            </w:pPr>
          </w:p>
        </w:tc>
        <w:tc>
          <w:tcPr>
            <w:tcW w:w="4627" w:type="dxa"/>
            <w:vMerge/>
          </w:tcPr>
          <w:p w14:paraId="4ACE6950" w14:textId="77777777" w:rsidR="000F097A" w:rsidRPr="00E47F1F" w:rsidRDefault="000F097A" w:rsidP="00CB13A5">
            <w:pPr>
              <w:tabs>
                <w:tab w:val="left" w:pos="993"/>
              </w:tabs>
              <w:jc w:val="center"/>
              <w:rPr>
                <w:rFonts w:ascii="Montserrat" w:hAnsi="Montserrat"/>
                <w:b/>
                <w:bCs/>
              </w:rPr>
            </w:pPr>
          </w:p>
        </w:tc>
        <w:tc>
          <w:tcPr>
            <w:tcW w:w="1439" w:type="dxa"/>
          </w:tcPr>
          <w:p w14:paraId="6BAAFB13" w14:textId="77777777" w:rsidR="000F097A" w:rsidRPr="00E47F1F" w:rsidRDefault="000F097A" w:rsidP="00CB13A5">
            <w:pPr>
              <w:tabs>
                <w:tab w:val="left" w:pos="993"/>
              </w:tabs>
              <w:jc w:val="center"/>
              <w:rPr>
                <w:rFonts w:ascii="Montserrat" w:hAnsi="Montserrat"/>
                <w:b/>
                <w:bCs/>
              </w:rPr>
            </w:pPr>
            <w:r>
              <w:rPr>
                <w:rFonts w:ascii="Montserrat" w:hAnsi="Montserrat"/>
                <w:b/>
                <w:bCs/>
              </w:rPr>
              <w:t>Inicio</w:t>
            </w:r>
          </w:p>
        </w:tc>
        <w:tc>
          <w:tcPr>
            <w:tcW w:w="1439" w:type="dxa"/>
          </w:tcPr>
          <w:p w14:paraId="196F0004" w14:textId="77777777" w:rsidR="000F097A" w:rsidRPr="00E47F1F" w:rsidRDefault="000F097A" w:rsidP="00CB13A5">
            <w:pPr>
              <w:tabs>
                <w:tab w:val="left" w:pos="993"/>
              </w:tabs>
              <w:jc w:val="center"/>
              <w:rPr>
                <w:rFonts w:ascii="Montserrat" w:hAnsi="Montserrat"/>
                <w:b/>
                <w:bCs/>
              </w:rPr>
            </w:pPr>
            <w:r>
              <w:rPr>
                <w:rFonts w:ascii="Montserrat" w:hAnsi="Montserrat"/>
                <w:b/>
                <w:bCs/>
              </w:rPr>
              <w:t>Fin</w:t>
            </w:r>
          </w:p>
        </w:tc>
        <w:tc>
          <w:tcPr>
            <w:tcW w:w="4686" w:type="dxa"/>
            <w:vMerge/>
          </w:tcPr>
          <w:p w14:paraId="52605386" w14:textId="77777777" w:rsidR="000F097A" w:rsidRPr="00E47F1F" w:rsidRDefault="000F097A" w:rsidP="00CB13A5">
            <w:pPr>
              <w:tabs>
                <w:tab w:val="left" w:pos="993"/>
              </w:tabs>
              <w:jc w:val="center"/>
              <w:rPr>
                <w:rFonts w:ascii="Montserrat" w:hAnsi="Montserrat"/>
                <w:b/>
                <w:bCs/>
              </w:rPr>
            </w:pPr>
          </w:p>
        </w:tc>
        <w:tc>
          <w:tcPr>
            <w:tcW w:w="1070" w:type="dxa"/>
            <w:vMerge/>
          </w:tcPr>
          <w:p w14:paraId="54710CC0" w14:textId="77777777" w:rsidR="000F097A" w:rsidRPr="00E47F1F" w:rsidRDefault="000F097A" w:rsidP="00CB13A5">
            <w:pPr>
              <w:tabs>
                <w:tab w:val="left" w:pos="993"/>
              </w:tabs>
              <w:jc w:val="center"/>
              <w:rPr>
                <w:rFonts w:ascii="Montserrat" w:hAnsi="Montserrat"/>
                <w:b/>
                <w:bCs/>
              </w:rPr>
            </w:pPr>
          </w:p>
        </w:tc>
      </w:tr>
      <w:tr w:rsidR="000F097A" w14:paraId="555FE89D" w14:textId="77777777" w:rsidTr="00CB13A5">
        <w:tc>
          <w:tcPr>
            <w:tcW w:w="1129" w:type="dxa"/>
          </w:tcPr>
          <w:p w14:paraId="608E3E17" w14:textId="4C9666E8" w:rsidR="000F097A" w:rsidRDefault="000F097A" w:rsidP="00CB13A5">
            <w:pPr>
              <w:tabs>
                <w:tab w:val="left" w:pos="993"/>
              </w:tabs>
              <w:rPr>
                <w:rFonts w:ascii="Montserrat" w:hAnsi="Montserrat"/>
              </w:rPr>
            </w:pPr>
            <w:r>
              <w:rPr>
                <w:rFonts w:ascii="Montserrat" w:hAnsi="Montserrat"/>
              </w:rPr>
              <w:t>3.3.1.</w:t>
            </w:r>
          </w:p>
        </w:tc>
        <w:tc>
          <w:tcPr>
            <w:tcW w:w="4627" w:type="dxa"/>
          </w:tcPr>
          <w:p w14:paraId="4BF0E779" w14:textId="704CB748" w:rsidR="000F097A" w:rsidRDefault="00A42850" w:rsidP="00CB13A5">
            <w:pPr>
              <w:tabs>
                <w:tab w:val="left" w:pos="993"/>
              </w:tabs>
              <w:rPr>
                <w:rFonts w:ascii="Montserrat" w:hAnsi="Montserrat"/>
              </w:rPr>
            </w:pPr>
            <w:r w:rsidRPr="00A42850">
              <w:rPr>
                <w:rFonts w:ascii="Montserrat" w:hAnsi="Montserrat"/>
              </w:rPr>
              <w:t>Emitir recomendaciones a las unidades administrativas que resulten competentes para la atención de las peticiones o propuestas que sean presentadas por la ciudadanía.</w:t>
            </w:r>
          </w:p>
        </w:tc>
        <w:tc>
          <w:tcPr>
            <w:tcW w:w="1439" w:type="dxa"/>
          </w:tcPr>
          <w:p w14:paraId="73ECF51B" w14:textId="7C863722" w:rsidR="000F097A" w:rsidRDefault="00A42850" w:rsidP="00CB13A5">
            <w:pPr>
              <w:tabs>
                <w:tab w:val="left" w:pos="993"/>
              </w:tabs>
              <w:rPr>
                <w:rFonts w:ascii="Montserrat" w:hAnsi="Montserrat"/>
              </w:rPr>
            </w:pPr>
            <w:r>
              <w:rPr>
                <w:rFonts w:ascii="Montserrat" w:hAnsi="Montserrat"/>
              </w:rPr>
              <w:t>01/07/2021</w:t>
            </w:r>
          </w:p>
        </w:tc>
        <w:tc>
          <w:tcPr>
            <w:tcW w:w="1439" w:type="dxa"/>
          </w:tcPr>
          <w:p w14:paraId="6483F914" w14:textId="667A4E7E" w:rsidR="000F097A" w:rsidRDefault="00A42850" w:rsidP="00CB13A5">
            <w:pPr>
              <w:tabs>
                <w:tab w:val="left" w:pos="993"/>
              </w:tabs>
              <w:rPr>
                <w:rFonts w:ascii="Montserrat" w:hAnsi="Montserrat"/>
              </w:rPr>
            </w:pPr>
            <w:r>
              <w:rPr>
                <w:rFonts w:ascii="Montserrat" w:hAnsi="Montserrat"/>
              </w:rPr>
              <w:t>03/12/2021</w:t>
            </w:r>
          </w:p>
        </w:tc>
        <w:tc>
          <w:tcPr>
            <w:tcW w:w="4686" w:type="dxa"/>
          </w:tcPr>
          <w:p w14:paraId="35F7603D" w14:textId="1DE4105C" w:rsidR="000F097A" w:rsidRDefault="00B462C8" w:rsidP="00D34AC7">
            <w:pPr>
              <w:tabs>
                <w:tab w:val="left" w:pos="993"/>
              </w:tabs>
              <w:rPr>
                <w:rFonts w:ascii="Montserrat" w:hAnsi="Montserrat"/>
              </w:rPr>
            </w:pPr>
            <w:r w:rsidRPr="000D3360">
              <w:rPr>
                <w:rFonts w:ascii="Montserrat" w:hAnsi="Montserrat"/>
              </w:rPr>
              <w:t>El Comité de Ética no ha</w:t>
            </w:r>
            <w:r w:rsidR="00D34AC7" w:rsidRPr="000D3360">
              <w:rPr>
                <w:rFonts w:ascii="Montserrat" w:hAnsi="Montserrat"/>
              </w:rPr>
              <w:t xml:space="preserve"> recibido peticiones o propuestas </w:t>
            </w:r>
            <w:r w:rsidR="00837D3F" w:rsidRPr="000D3360">
              <w:rPr>
                <w:rFonts w:ascii="Montserrat" w:hAnsi="Montserrat"/>
              </w:rPr>
              <w:t>ciudadanas</w:t>
            </w:r>
            <w:r w:rsidR="00D34AC7" w:rsidRPr="000D3360">
              <w:rPr>
                <w:rFonts w:ascii="Montserrat" w:hAnsi="Montserrat"/>
              </w:rPr>
              <w:t xml:space="preserve"> en los temas referidos.</w:t>
            </w:r>
          </w:p>
        </w:tc>
        <w:tc>
          <w:tcPr>
            <w:tcW w:w="1070" w:type="dxa"/>
          </w:tcPr>
          <w:p w14:paraId="6E33D42E" w14:textId="217114FF" w:rsidR="000F097A" w:rsidRDefault="00B462C8" w:rsidP="00D2216D">
            <w:pPr>
              <w:tabs>
                <w:tab w:val="left" w:pos="993"/>
              </w:tabs>
              <w:jc w:val="center"/>
              <w:rPr>
                <w:rFonts w:ascii="Montserrat" w:hAnsi="Montserrat"/>
              </w:rPr>
            </w:pPr>
            <w:r>
              <w:rPr>
                <w:rFonts w:ascii="Montserrat" w:hAnsi="Montserrat"/>
              </w:rPr>
              <w:t>N/A</w:t>
            </w:r>
          </w:p>
        </w:tc>
      </w:tr>
    </w:tbl>
    <w:p w14:paraId="03CDE587" w14:textId="13CFD67F" w:rsidR="000F097A" w:rsidRDefault="000F097A" w:rsidP="005A6D84">
      <w:pPr>
        <w:spacing w:after="0"/>
        <w:rPr>
          <w:rFonts w:ascii="Montserrat" w:hAnsi="Montserrat"/>
        </w:rPr>
      </w:pPr>
    </w:p>
    <w:p w14:paraId="27647771" w14:textId="77777777" w:rsidR="003E3DDA" w:rsidRDefault="003E3DDA" w:rsidP="005A6D84">
      <w:pPr>
        <w:spacing w:after="0"/>
        <w:rPr>
          <w:rFonts w:ascii="Montserrat" w:hAnsi="Montserrat"/>
        </w:rPr>
      </w:pPr>
    </w:p>
    <w:p w14:paraId="24DE6297" w14:textId="6F7906CC" w:rsidR="00A42850" w:rsidRPr="00A42850" w:rsidRDefault="00A42850" w:rsidP="00A42850">
      <w:pPr>
        <w:pStyle w:val="Prrafodelista"/>
        <w:numPr>
          <w:ilvl w:val="0"/>
          <w:numId w:val="2"/>
        </w:numPr>
        <w:spacing w:after="0"/>
        <w:rPr>
          <w:rFonts w:ascii="Montserrat" w:hAnsi="Montserrat"/>
          <w:b/>
          <w:bCs/>
        </w:rPr>
      </w:pPr>
      <w:r w:rsidRPr="00A42850">
        <w:rPr>
          <w:rFonts w:ascii="Montserrat" w:hAnsi="Montserrat"/>
          <w:b/>
          <w:bCs/>
        </w:rPr>
        <w:t>Gestión</w:t>
      </w:r>
    </w:p>
    <w:p w14:paraId="1106C0B1" w14:textId="62B490D4" w:rsidR="00A42850" w:rsidRDefault="00A42850" w:rsidP="00A42850">
      <w:pPr>
        <w:spacing w:after="0"/>
        <w:rPr>
          <w:rFonts w:ascii="Montserrat" w:hAnsi="Montserrat"/>
        </w:rPr>
      </w:pPr>
    </w:p>
    <w:tbl>
      <w:tblPr>
        <w:tblStyle w:val="Tablaconcuadrcula"/>
        <w:tblW w:w="0" w:type="auto"/>
        <w:tblLook w:val="04A0" w:firstRow="1" w:lastRow="0" w:firstColumn="1" w:lastColumn="0" w:noHBand="0" w:noVBand="1"/>
      </w:tblPr>
      <w:tblGrid>
        <w:gridCol w:w="1937"/>
        <w:gridCol w:w="11733"/>
      </w:tblGrid>
      <w:tr w:rsidR="00A42850" w14:paraId="2E0F130B" w14:textId="77777777" w:rsidTr="00CB13A5">
        <w:tc>
          <w:tcPr>
            <w:tcW w:w="1980" w:type="dxa"/>
          </w:tcPr>
          <w:p w14:paraId="4CC56663" w14:textId="77777777" w:rsidR="00A42850" w:rsidRPr="00923F4F" w:rsidRDefault="00A42850" w:rsidP="00CB13A5">
            <w:pPr>
              <w:tabs>
                <w:tab w:val="left" w:pos="993"/>
              </w:tabs>
              <w:rPr>
                <w:rFonts w:ascii="Montserrat" w:hAnsi="Montserrat"/>
                <w:b/>
                <w:bCs/>
              </w:rPr>
            </w:pPr>
            <w:bookmarkStart w:id="6" w:name="_Hlk75862996"/>
            <w:r w:rsidRPr="00923F4F">
              <w:rPr>
                <w:rFonts w:ascii="Montserrat" w:hAnsi="Montserrat"/>
                <w:b/>
                <w:bCs/>
              </w:rPr>
              <w:t>Indicador</w:t>
            </w:r>
          </w:p>
        </w:tc>
        <w:tc>
          <w:tcPr>
            <w:tcW w:w="12410" w:type="dxa"/>
          </w:tcPr>
          <w:p w14:paraId="4BF5C18D" w14:textId="76968939" w:rsidR="00A42850" w:rsidRPr="00E47F1F" w:rsidRDefault="00A42850" w:rsidP="00CB13A5">
            <w:pPr>
              <w:tabs>
                <w:tab w:val="left" w:pos="993"/>
              </w:tabs>
              <w:rPr>
                <w:rFonts w:ascii="Montserrat" w:hAnsi="Montserrat"/>
                <w:bCs/>
              </w:rPr>
            </w:pPr>
            <w:r w:rsidRPr="00A42850">
              <w:rPr>
                <w:rFonts w:ascii="Montserrat" w:hAnsi="Montserrat"/>
                <w:bCs/>
              </w:rPr>
              <w:t>Indicador de cumplimiento general del Comité de Ética</w:t>
            </w:r>
          </w:p>
        </w:tc>
      </w:tr>
      <w:tr w:rsidR="00A42850" w14:paraId="3F7C3654" w14:textId="77777777" w:rsidTr="00CB13A5">
        <w:tc>
          <w:tcPr>
            <w:tcW w:w="1980" w:type="dxa"/>
          </w:tcPr>
          <w:p w14:paraId="135A5827" w14:textId="77777777" w:rsidR="00A42850" w:rsidRPr="00923F4F" w:rsidRDefault="00A42850" w:rsidP="00CB13A5">
            <w:pPr>
              <w:tabs>
                <w:tab w:val="left" w:pos="993"/>
              </w:tabs>
              <w:rPr>
                <w:rFonts w:ascii="Montserrat" w:hAnsi="Montserrat"/>
                <w:b/>
                <w:bCs/>
              </w:rPr>
            </w:pPr>
            <w:r w:rsidRPr="00923F4F">
              <w:rPr>
                <w:rFonts w:ascii="Montserrat" w:hAnsi="Montserrat"/>
                <w:b/>
                <w:bCs/>
              </w:rPr>
              <w:t xml:space="preserve">Objetivo </w:t>
            </w:r>
          </w:p>
        </w:tc>
        <w:tc>
          <w:tcPr>
            <w:tcW w:w="12410" w:type="dxa"/>
          </w:tcPr>
          <w:p w14:paraId="0BF48AC4" w14:textId="4ED40523" w:rsidR="00A42850" w:rsidRPr="00E47F1F" w:rsidRDefault="00A42850" w:rsidP="00A42850">
            <w:pPr>
              <w:tabs>
                <w:tab w:val="left" w:pos="993"/>
              </w:tabs>
              <w:rPr>
                <w:rFonts w:ascii="Montserrat" w:hAnsi="Montserrat"/>
                <w:bCs/>
              </w:rPr>
            </w:pPr>
            <w:r w:rsidRPr="00A42850">
              <w:rPr>
                <w:rFonts w:ascii="Montserrat" w:hAnsi="Montserrat"/>
                <w:bCs/>
              </w:rPr>
              <w:t>Realizar las actividades administrativas inherentes al Comité de Ética, en apoyo al cumplimiento de las actividades sustantivas del mismo.</w:t>
            </w:r>
          </w:p>
        </w:tc>
      </w:tr>
      <w:tr w:rsidR="00A42850" w14:paraId="78BB1775" w14:textId="77777777" w:rsidTr="00CB13A5">
        <w:tc>
          <w:tcPr>
            <w:tcW w:w="1980" w:type="dxa"/>
          </w:tcPr>
          <w:p w14:paraId="1B3D060A" w14:textId="77777777" w:rsidR="00A42850" w:rsidRPr="00923F4F" w:rsidRDefault="00A42850" w:rsidP="00CB13A5">
            <w:pPr>
              <w:tabs>
                <w:tab w:val="left" w:pos="993"/>
              </w:tabs>
              <w:rPr>
                <w:rFonts w:ascii="Montserrat" w:hAnsi="Montserrat"/>
                <w:b/>
                <w:bCs/>
              </w:rPr>
            </w:pPr>
            <w:r w:rsidRPr="00923F4F">
              <w:rPr>
                <w:rFonts w:ascii="Montserrat" w:hAnsi="Montserrat"/>
                <w:b/>
                <w:bCs/>
              </w:rPr>
              <w:t>Meta</w:t>
            </w:r>
          </w:p>
        </w:tc>
        <w:tc>
          <w:tcPr>
            <w:tcW w:w="12410" w:type="dxa"/>
          </w:tcPr>
          <w:p w14:paraId="0F1D7917" w14:textId="5ACABB9E" w:rsidR="00A42850" w:rsidRPr="00E47F1F" w:rsidRDefault="00A42850" w:rsidP="00CB13A5">
            <w:pPr>
              <w:tabs>
                <w:tab w:val="left" w:pos="993"/>
              </w:tabs>
              <w:rPr>
                <w:rFonts w:ascii="Montserrat" w:hAnsi="Montserrat"/>
                <w:bCs/>
              </w:rPr>
            </w:pPr>
            <w:r w:rsidRPr="00A42850">
              <w:rPr>
                <w:rFonts w:ascii="Montserrat" w:hAnsi="Montserrat"/>
                <w:bCs/>
              </w:rPr>
              <w:t>Atender en tiempo y forma al menos 80% de las actividades de gestión del Comité de Ética.</w:t>
            </w:r>
          </w:p>
        </w:tc>
      </w:tr>
      <w:bookmarkEnd w:id="6"/>
    </w:tbl>
    <w:p w14:paraId="44250495" w14:textId="77777777" w:rsidR="00A42850" w:rsidRPr="00A42850" w:rsidRDefault="00A42850" w:rsidP="00A42850">
      <w:pPr>
        <w:spacing w:after="0"/>
        <w:rPr>
          <w:rFonts w:ascii="Montserrat" w:hAnsi="Montserrat"/>
        </w:rPr>
      </w:pPr>
    </w:p>
    <w:tbl>
      <w:tblPr>
        <w:tblStyle w:val="Tablaconcuadrcula"/>
        <w:tblW w:w="0" w:type="auto"/>
        <w:tblLook w:val="04A0" w:firstRow="1" w:lastRow="0" w:firstColumn="1" w:lastColumn="0" w:noHBand="0" w:noVBand="1"/>
      </w:tblPr>
      <w:tblGrid>
        <w:gridCol w:w="1096"/>
        <w:gridCol w:w="4302"/>
        <w:gridCol w:w="1429"/>
        <w:gridCol w:w="1421"/>
        <w:gridCol w:w="4356"/>
        <w:gridCol w:w="1066"/>
      </w:tblGrid>
      <w:tr w:rsidR="00A42850" w:rsidRPr="00E47F1F" w14:paraId="1279A3F3" w14:textId="77777777" w:rsidTr="00CB13A5">
        <w:trPr>
          <w:trHeight w:val="270"/>
        </w:trPr>
        <w:tc>
          <w:tcPr>
            <w:tcW w:w="1129" w:type="dxa"/>
            <w:vMerge w:val="restart"/>
          </w:tcPr>
          <w:p w14:paraId="711204F4" w14:textId="77777777" w:rsidR="00A42850" w:rsidRPr="00E47F1F" w:rsidRDefault="00A42850" w:rsidP="00CB13A5">
            <w:pPr>
              <w:tabs>
                <w:tab w:val="left" w:pos="993"/>
              </w:tabs>
              <w:jc w:val="center"/>
              <w:rPr>
                <w:rFonts w:ascii="Montserrat" w:hAnsi="Montserrat"/>
                <w:b/>
                <w:bCs/>
              </w:rPr>
            </w:pPr>
            <w:bookmarkStart w:id="7" w:name="_Hlk75863011"/>
            <w:r w:rsidRPr="00E47F1F">
              <w:rPr>
                <w:rFonts w:ascii="Montserrat" w:hAnsi="Montserrat"/>
                <w:b/>
                <w:bCs/>
              </w:rPr>
              <w:t>Clave</w:t>
            </w:r>
          </w:p>
        </w:tc>
        <w:tc>
          <w:tcPr>
            <w:tcW w:w="4627" w:type="dxa"/>
            <w:vMerge w:val="restart"/>
          </w:tcPr>
          <w:p w14:paraId="5B54F1BC" w14:textId="77777777" w:rsidR="00A42850" w:rsidRPr="00E47F1F" w:rsidRDefault="00A42850" w:rsidP="00CB13A5">
            <w:pPr>
              <w:tabs>
                <w:tab w:val="left" w:pos="993"/>
              </w:tabs>
              <w:jc w:val="center"/>
              <w:rPr>
                <w:rFonts w:ascii="Montserrat" w:hAnsi="Montserrat"/>
                <w:b/>
                <w:bCs/>
              </w:rPr>
            </w:pPr>
            <w:r w:rsidRPr="00E47F1F">
              <w:rPr>
                <w:rFonts w:ascii="Montserrat" w:hAnsi="Montserrat"/>
                <w:b/>
                <w:bCs/>
              </w:rPr>
              <w:t>Actividad</w:t>
            </w:r>
          </w:p>
        </w:tc>
        <w:tc>
          <w:tcPr>
            <w:tcW w:w="2878" w:type="dxa"/>
            <w:gridSpan w:val="2"/>
          </w:tcPr>
          <w:p w14:paraId="64CAA51E" w14:textId="77777777" w:rsidR="00A42850" w:rsidRPr="00E47F1F" w:rsidRDefault="00A42850" w:rsidP="00CB13A5">
            <w:pPr>
              <w:tabs>
                <w:tab w:val="left" w:pos="993"/>
              </w:tabs>
              <w:jc w:val="center"/>
              <w:rPr>
                <w:rFonts w:ascii="Montserrat" w:hAnsi="Montserrat"/>
                <w:b/>
                <w:bCs/>
              </w:rPr>
            </w:pPr>
            <w:r w:rsidRPr="00E47F1F">
              <w:rPr>
                <w:rFonts w:ascii="Montserrat" w:hAnsi="Montserrat"/>
                <w:b/>
                <w:bCs/>
              </w:rPr>
              <w:t>Fecha</w:t>
            </w:r>
          </w:p>
        </w:tc>
        <w:tc>
          <w:tcPr>
            <w:tcW w:w="4686" w:type="dxa"/>
            <w:vMerge w:val="restart"/>
          </w:tcPr>
          <w:p w14:paraId="4D2D5859" w14:textId="11738916" w:rsidR="00A42850" w:rsidRPr="00E47F1F" w:rsidRDefault="00A42850" w:rsidP="00CB13A5">
            <w:pPr>
              <w:tabs>
                <w:tab w:val="left" w:pos="993"/>
              </w:tabs>
              <w:jc w:val="center"/>
              <w:rPr>
                <w:rFonts w:ascii="Montserrat" w:hAnsi="Montserrat"/>
                <w:b/>
                <w:bCs/>
              </w:rPr>
            </w:pPr>
            <w:r w:rsidRPr="00E47F1F">
              <w:rPr>
                <w:rFonts w:ascii="Montserrat" w:hAnsi="Montserrat"/>
                <w:b/>
                <w:bCs/>
              </w:rPr>
              <w:t xml:space="preserve">Avances </w:t>
            </w:r>
            <w:r w:rsidR="00B47F2A">
              <w:rPr>
                <w:rFonts w:ascii="Montserrat" w:hAnsi="Montserrat"/>
                <w:b/>
                <w:bCs/>
              </w:rPr>
              <w:t>trimestre</w:t>
            </w:r>
          </w:p>
        </w:tc>
        <w:tc>
          <w:tcPr>
            <w:tcW w:w="1070" w:type="dxa"/>
            <w:vMerge w:val="restart"/>
          </w:tcPr>
          <w:p w14:paraId="5FA3301D" w14:textId="77777777" w:rsidR="00A42850" w:rsidRPr="00E47F1F" w:rsidRDefault="00A42850" w:rsidP="00CB13A5">
            <w:pPr>
              <w:tabs>
                <w:tab w:val="left" w:pos="993"/>
              </w:tabs>
              <w:jc w:val="center"/>
              <w:rPr>
                <w:rFonts w:ascii="Montserrat" w:hAnsi="Montserrat"/>
                <w:b/>
                <w:bCs/>
              </w:rPr>
            </w:pPr>
            <w:r w:rsidRPr="00E47F1F">
              <w:rPr>
                <w:rFonts w:ascii="Montserrat" w:hAnsi="Montserrat"/>
                <w:b/>
                <w:bCs/>
              </w:rPr>
              <w:t>% avance</w:t>
            </w:r>
          </w:p>
        </w:tc>
      </w:tr>
      <w:tr w:rsidR="00A42850" w:rsidRPr="00E47F1F" w14:paraId="1F4F4ED1" w14:textId="77777777" w:rsidTr="00CB13A5">
        <w:trPr>
          <w:trHeight w:val="270"/>
        </w:trPr>
        <w:tc>
          <w:tcPr>
            <w:tcW w:w="1129" w:type="dxa"/>
            <w:vMerge/>
          </w:tcPr>
          <w:p w14:paraId="5F936BD4" w14:textId="77777777" w:rsidR="00A42850" w:rsidRPr="00E47F1F" w:rsidRDefault="00A42850" w:rsidP="00CB13A5">
            <w:pPr>
              <w:tabs>
                <w:tab w:val="left" w:pos="993"/>
              </w:tabs>
              <w:jc w:val="center"/>
              <w:rPr>
                <w:rFonts w:ascii="Montserrat" w:hAnsi="Montserrat"/>
                <w:b/>
                <w:bCs/>
              </w:rPr>
            </w:pPr>
          </w:p>
        </w:tc>
        <w:tc>
          <w:tcPr>
            <w:tcW w:w="4627" w:type="dxa"/>
            <w:vMerge/>
          </w:tcPr>
          <w:p w14:paraId="359C99F4" w14:textId="77777777" w:rsidR="00A42850" w:rsidRPr="00E47F1F" w:rsidRDefault="00A42850" w:rsidP="00CB13A5">
            <w:pPr>
              <w:tabs>
                <w:tab w:val="left" w:pos="993"/>
              </w:tabs>
              <w:jc w:val="center"/>
              <w:rPr>
                <w:rFonts w:ascii="Montserrat" w:hAnsi="Montserrat"/>
                <w:b/>
                <w:bCs/>
              </w:rPr>
            </w:pPr>
          </w:p>
        </w:tc>
        <w:tc>
          <w:tcPr>
            <w:tcW w:w="1439" w:type="dxa"/>
          </w:tcPr>
          <w:p w14:paraId="53CAFBBB" w14:textId="77777777" w:rsidR="00A42850" w:rsidRPr="00E47F1F" w:rsidRDefault="00A42850" w:rsidP="00CB13A5">
            <w:pPr>
              <w:tabs>
                <w:tab w:val="left" w:pos="993"/>
              </w:tabs>
              <w:jc w:val="center"/>
              <w:rPr>
                <w:rFonts w:ascii="Montserrat" w:hAnsi="Montserrat"/>
                <w:b/>
                <w:bCs/>
              </w:rPr>
            </w:pPr>
            <w:r>
              <w:rPr>
                <w:rFonts w:ascii="Montserrat" w:hAnsi="Montserrat"/>
                <w:b/>
                <w:bCs/>
              </w:rPr>
              <w:t>Inicio</w:t>
            </w:r>
          </w:p>
        </w:tc>
        <w:tc>
          <w:tcPr>
            <w:tcW w:w="1439" w:type="dxa"/>
          </w:tcPr>
          <w:p w14:paraId="2D2829D3" w14:textId="77777777" w:rsidR="00A42850" w:rsidRPr="00E47F1F" w:rsidRDefault="00A42850" w:rsidP="00CB13A5">
            <w:pPr>
              <w:tabs>
                <w:tab w:val="left" w:pos="993"/>
              </w:tabs>
              <w:jc w:val="center"/>
              <w:rPr>
                <w:rFonts w:ascii="Montserrat" w:hAnsi="Montserrat"/>
                <w:b/>
                <w:bCs/>
              </w:rPr>
            </w:pPr>
            <w:r>
              <w:rPr>
                <w:rFonts w:ascii="Montserrat" w:hAnsi="Montserrat"/>
                <w:b/>
                <w:bCs/>
              </w:rPr>
              <w:t>Fin</w:t>
            </w:r>
          </w:p>
        </w:tc>
        <w:tc>
          <w:tcPr>
            <w:tcW w:w="4686" w:type="dxa"/>
            <w:vMerge/>
          </w:tcPr>
          <w:p w14:paraId="78D944E9" w14:textId="77777777" w:rsidR="00A42850" w:rsidRPr="00E47F1F" w:rsidRDefault="00A42850" w:rsidP="00CB13A5">
            <w:pPr>
              <w:tabs>
                <w:tab w:val="left" w:pos="993"/>
              </w:tabs>
              <w:jc w:val="center"/>
              <w:rPr>
                <w:rFonts w:ascii="Montserrat" w:hAnsi="Montserrat"/>
                <w:b/>
                <w:bCs/>
              </w:rPr>
            </w:pPr>
          </w:p>
        </w:tc>
        <w:tc>
          <w:tcPr>
            <w:tcW w:w="1070" w:type="dxa"/>
            <w:vMerge/>
          </w:tcPr>
          <w:p w14:paraId="4235A6DD" w14:textId="77777777" w:rsidR="00A42850" w:rsidRPr="00E47F1F" w:rsidRDefault="00A42850" w:rsidP="00CB13A5">
            <w:pPr>
              <w:tabs>
                <w:tab w:val="left" w:pos="993"/>
              </w:tabs>
              <w:jc w:val="center"/>
              <w:rPr>
                <w:rFonts w:ascii="Montserrat" w:hAnsi="Montserrat"/>
                <w:b/>
                <w:bCs/>
              </w:rPr>
            </w:pPr>
          </w:p>
        </w:tc>
      </w:tr>
      <w:tr w:rsidR="00A42850" w14:paraId="152F291D" w14:textId="77777777" w:rsidTr="00CB13A5">
        <w:tc>
          <w:tcPr>
            <w:tcW w:w="1129" w:type="dxa"/>
          </w:tcPr>
          <w:p w14:paraId="408F7C4C" w14:textId="0A682EC8" w:rsidR="00A42850" w:rsidRDefault="00A42850" w:rsidP="00CB13A5">
            <w:pPr>
              <w:tabs>
                <w:tab w:val="left" w:pos="993"/>
              </w:tabs>
              <w:rPr>
                <w:rFonts w:ascii="Montserrat" w:hAnsi="Montserrat"/>
              </w:rPr>
            </w:pPr>
            <w:r>
              <w:rPr>
                <w:rFonts w:ascii="Montserrat" w:hAnsi="Montserrat"/>
              </w:rPr>
              <w:t>4.1.1.</w:t>
            </w:r>
          </w:p>
        </w:tc>
        <w:tc>
          <w:tcPr>
            <w:tcW w:w="4627" w:type="dxa"/>
          </w:tcPr>
          <w:p w14:paraId="5BA03750" w14:textId="39F05676" w:rsidR="00A42850" w:rsidRDefault="00A42850" w:rsidP="00CB13A5">
            <w:pPr>
              <w:tabs>
                <w:tab w:val="left" w:pos="993"/>
              </w:tabs>
              <w:rPr>
                <w:rFonts w:ascii="Montserrat" w:hAnsi="Montserrat"/>
              </w:rPr>
            </w:pPr>
            <w:r w:rsidRPr="00A42850">
              <w:rPr>
                <w:rFonts w:ascii="Montserrat" w:hAnsi="Montserrat"/>
              </w:rPr>
              <w:t>Mantener actualizado el directorio de integrantes del Comité de Ética.</w:t>
            </w:r>
          </w:p>
        </w:tc>
        <w:tc>
          <w:tcPr>
            <w:tcW w:w="1439" w:type="dxa"/>
          </w:tcPr>
          <w:p w14:paraId="2C76F1BF" w14:textId="117739E8" w:rsidR="00A42850" w:rsidRDefault="00A42850" w:rsidP="00CB13A5">
            <w:pPr>
              <w:tabs>
                <w:tab w:val="left" w:pos="993"/>
              </w:tabs>
              <w:rPr>
                <w:rFonts w:ascii="Montserrat" w:hAnsi="Montserrat"/>
              </w:rPr>
            </w:pPr>
            <w:r>
              <w:rPr>
                <w:rFonts w:ascii="Montserrat" w:hAnsi="Montserrat"/>
              </w:rPr>
              <w:t>15/02/2021</w:t>
            </w:r>
          </w:p>
        </w:tc>
        <w:tc>
          <w:tcPr>
            <w:tcW w:w="1439" w:type="dxa"/>
          </w:tcPr>
          <w:p w14:paraId="6A2505A0" w14:textId="66AFE00D" w:rsidR="00A42850" w:rsidRPr="000D3360" w:rsidRDefault="00A42850" w:rsidP="00CB13A5">
            <w:pPr>
              <w:tabs>
                <w:tab w:val="left" w:pos="993"/>
              </w:tabs>
              <w:rPr>
                <w:rFonts w:ascii="Montserrat" w:hAnsi="Montserrat"/>
              </w:rPr>
            </w:pPr>
            <w:r w:rsidRPr="000D3360">
              <w:rPr>
                <w:rFonts w:ascii="Montserrat" w:hAnsi="Montserrat"/>
              </w:rPr>
              <w:t>05/11/2021</w:t>
            </w:r>
          </w:p>
        </w:tc>
        <w:tc>
          <w:tcPr>
            <w:tcW w:w="4686" w:type="dxa"/>
          </w:tcPr>
          <w:p w14:paraId="2955B1C7" w14:textId="7FD47E9E" w:rsidR="00A42850" w:rsidRPr="000D3360" w:rsidRDefault="00D2216D" w:rsidP="00D34AC7">
            <w:pPr>
              <w:tabs>
                <w:tab w:val="left" w:pos="993"/>
              </w:tabs>
              <w:rPr>
                <w:rFonts w:ascii="Montserrat" w:hAnsi="Montserrat"/>
              </w:rPr>
            </w:pPr>
            <w:r w:rsidRPr="000D3360">
              <w:rPr>
                <w:rFonts w:ascii="Montserrat" w:hAnsi="Montserrat"/>
              </w:rPr>
              <w:t xml:space="preserve">El directorio se actualizó </w:t>
            </w:r>
            <w:r w:rsidR="00E6296E" w:rsidRPr="000D3360">
              <w:rPr>
                <w:rFonts w:ascii="Montserrat" w:hAnsi="Montserrat"/>
              </w:rPr>
              <w:t>posteriormente a que se instaló el Comité</w:t>
            </w:r>
            <w:r w:rsidR="00DB1731" w:rsidRPr="000D3360">
              <w:rPr>
                <w:rFonts w:ascii="Montserrat" w:hAnsi="Montserrat"/>
              </w:rPr>
              <w:t xml:space="preserve"> (15 de julio)</w:t>
            </w:r>
            <w:r w:rsidR="00E6296E" w:rsidRPr="000D3360">
              <w:rPr>
                <w:rFonts w:ascii="Montserrat" w:hAnsi="Montserrat"/>
              </w:rPr>
              <w:t>, ya que fue renovado parcial</w:t>
            </w:r>
            <w:r w:rsidR="00FB6B31" w:rsidRPr="000D3360">
              <w:rPr>
                <w:rFonts w:ascii="Montserrat" w:hAnsi="Montserrat"/>
              </w:rPr>
              <w:t>men</w:t>
            </w:r>
            <w:r w:rsidR="00E6296E" w:rsidRPr="000D3360">
              <w:rPr>
                <w:rFonts w:ascii="Montserrat" w:hAnsi="Montserrat"/>
              </w:rPr>
              <w:t>te de acuer</w:t>
            </w:r>
            <w:r w:rsidR="00FB6B31" w:rsidRPr="000D3360">
              <w:rPr>
                <w:rFonts w:ascii="Montserrat" w:hAnsi="Montserrat"/>
              </w:rPr>
              <w:t>d</w:t>
            </w:r>
            <w:r w:rsidR="00E6296E" w:rsidRPr="000D3360">
              <w:rPr>
                <w:rFonts w:ascii="Montserrat" w:hAnsi="Montserrat"/>
              </w:rPr>
              <w:t xml:space="preserve">o </w:t>
            </w:r>
            <w:r w:rsidR="006C1DF0">
              <w:rPr>
                <w:rFonts w:ascii="Montserrat" w:hAnsi="Montserrat"/>
              </w:rPr>
              <w:t>con</w:t>
            </w:r>
            <w:r w:rsidR="00E6296E" w:rsidRPr="000D3360">
              <w:rPr>
                <w:rFonts w:ascii="Montserrat" w:hAnsi="Montserrat"/>
              </w:rPr>
              <w:t xml:space="preserve"> los lineamientos</w:t>
            </w:r>
            <w:r w:rsidR="00D34AC7" w:rsidRPr="000D3360">
              <w:rPr>
                <w:rFonts w:ascii="Montserrat" w:hAnsi="Montserrat"/>
              </w:rPr>
              <w:t>.</w:t>
            </w:r>
          </w:p>
        </w:tc>
        <w:tc>
          <w:tcPr>
            <w:tcW w:w="1070" w:type="dxa"/>
          </w:tcPr>
          <w:p w14:paraId="5791F349" w14:textId="0CD1F484" w:rsidR="00A42850" w:rsidRDefault="00D2216D" w:rsidP="00D2216D">
            <w:pPr>
              <w:tabs>
                <w:tab w:val="left" w:pos="993"/>
              </w:tabs>
              <w:jc w:val="center"/>
              <w:rPr>
                <w:rFonts w:ascii="Montserrat" w:hAnsi="Montserrat"/>
              </w:rPr>
            </w:pPr>
            <w:r>
              <w:rPr>
                <w:rFonts w:ascii="Montserrat" w:hAnsi="Montserrat"/>
              </w:rPr>
              <w:t>100%</w:t>
            </w:r>
          </w:p>
        </w:tc>
      </w:tr>
      <w:tr w:rsidR="00A42850" w14:paraId="06D8DC8D" w14:textId="77777777" w:rsidTr="00CB13A5">
        <w:tc>
          <w:tcPr>
            <w:tcW w:w="1129" w:type="dxa"/>
          </w:tcPr>
          <w:p w14:paraId="5CC23570" w14:textId="4B9AF45C" w:rsidR="00A42850" w:rsidRDefault="00A42850" w:rsidP="00CB13A5">
            <w:pPr>
              <w:tabs>
                <w:tab w:val="left" w:pos="993"/>
              </w:tabs>
              <w:rPr>
                <w:rFonts w:ascii="Montserrat" w:hAnsi="Montserrat"/>
              </w:rPr>
            </w:pPr>
            <w:r>
              <w:rPr>
                <w:rFonts w:ascii="Montserrat" w:hAnsi="Montserrat"/>
              </w:rPr>
              <w:t>4.1.2.</w:t>
            </w:r>
          </w:p>
        </w:tc>
        <w:tc>
          <w:tcPr>
            <w:tcW w:w="4627" w:type="dxa"/>
          </w:tcPr>
          <w:p w14:paraId="2188EFE4" w14:textId="1C225D3D" w:rsidR="00A42850" w:rsidRPr="00A42850" w:rsidRDefault="00A42850" w:rsidP="00CB13A5">
            <w:pPr>
              <w:tabs>
                <w:tab w:val="left" w:pos="993"/>
              </w:tabs>
              <w:rPr>
                <w:rFonts w:ascii="Montserrat" w:hAnsi="Montserrat"/>
              </w:rPr>
            </w:pPr>
            <w:r w:rsidRPr="00A42850">
              <w:rPr>
                <w:rFonts w:ascii="Montserrat" w:hAnsi="Montserrat"/>
              </w:rPr>
              <w:t>Impulsar que las personas servidoras públicas del organismo rindan protesta de cumplir el Código de Conducta.</w:t>
            </w:r>
          </w:p>
        </w:tc>
        <w:tc>
          <w:tcPr>
            <w:tcW w:w="1439" w:type="dxa"/>
          </w:tcPr>
          <w:p w14:paraId="1D67CE61" w14:textId="6E623464" w:rsidR="00A42850" w:rsidRDefault="00A42850" w:rsidP="00CB13A5">
            <w:pPr>
              <w:tabs>
                <w:tab w:val="left" w:pos="993"/>
              </w:tabs>
              <w:rPr>
                <w:rFonts w:ascii="Montserrat" w:hAnsi="Montserrat"/>
              </w:rPr>
            </w:pPr>
            <w:r>
              <w:rPr>
                <w:rFonts w:ascii="Montserrat" w:hAnsi="Montserrat"/>
              </w:rPr>
              <w:t>01/02/2021</w:t>
            </w:r>
          </w:p>
        </w:tc>
        <w:tc>
          <w:tcPr>
            <w:tcW w:w="1439" w:type="dxa"/>
          </w:tcPr>
          <w:p w14:paraId="32651CD5" w14:textId="156AA939" w:rsidR="00A42850" w:rsidRDefault="00A42850" w:rsidP="00CB13A5">
            <w:pPr>
              <w:tabs>
                <w:tab w:val="left" w:pos="993"/>
              </w:tabs>
              <w:rPr>
                <w:rFonts w:ascii="Montserrat" w:hAnsi="Montserrat"/>
              </w:rPr>
            </w:pPr>
            <w:r>
              <w:rPr>
                <w:rFonts w:ascii="Montserrat" w:hAnsi="Montserrat"/>
              </w:rPr>
              <w:t>01/10/2021</w:t>
            </w:r>
          </w:p>
        </w:tc>
        <w:tc>
          <w:tcPr>
            <w:tcW w:w="4686" w:type="dxa"/>
          </w:tcPr>
          <w:p w14:paraId="6C0FD6B1" w14:textId="12A75554" w:rsidR="00A42850" w:rsidRPr="00DA783A" w:rsidRDefault="00021948" w:rsidP="00CB13A5">
            <w:pPr>
              <w:tabs>
                <w:tab w:val="left" w:pos="993"/>
              </w:tabs>
              <w:rPr>
                <w:rFonts w:ascii="Montserrat" w:hAnsi="Montserrat"/>
                <w:color w:val="000000" w:themeColor="text1"/>
              </w:rPr>
            </w:pPr>
            <w:r>
              <w:rPr>
                <w:rFonts w:ascii="Montserrat" w:hAnsi="Montserrat"/>
                <w:color w:val="000000" w:themeColor="text1"/>
              </w:rPr>
              <w:t xml:space="preserve">Una vez actualizado el Código de Conducta </w:t>
            </w:r>
            <w:r w:rsidR="000262C9">
              <w:rPr>
                <w:rFonts w:ascii="Montserrat" w:hAnsi="Montserrat"/>
                <w:color w:val="000000" w:themeColor="text1"/>
              </w:rPr>
              <w:t>se reforzó</w:t>
            </w:r>
            <w:r>
              <w:rPr>
                <w:rFonts w:ascii="Montserrat" w:hAnsi="Montserrat"/>
                <w:color w:val="000000" w:themeColor="text1"/>
              </w:rPr>
              <w:t xml:space="preserve"> la campaña para que las personas rind</w:t>
            </w:r>
            <w:r w:rsidR="000262C9">
              <w:rPr>
                <w:rFonts w:ascii="Montserrat" w:hAnsi="Montserrat"/>
                <w:color w:val="000000" w:themeColor="text1"/>
              </w:rPr>
              <w:t>ier</w:t>
            </w:r>
            <w:r>
              <w:rPr>
                <w:rFonts w:ascii="Montserrat" w:hAnsi="Montserrat"/>
                <w:color w:val="000000" w:themeColor="text1"/>
              </w:rPr>
              <w:t>an protesta de cumplirlo</w:t>
            </w:r>
            <w:r w:rsidR="00D34AC7" w:rsidRPr="00DA783A">
              <w:rPr>
                <w:rFonts w:ascii="Montserrat" w:hAnsi="Montserrat"/>
                <w:color w:val="000000" w:themeColor="text1"/>
              </w:rPr>
              <w:t xml:space="preserve">. </w:t>
            </w:r>
            <w:r w:rsidR="001F6BB1" w:rsidRPr="00DA783A">
              <w:rPr>
                <w:rFonts w:ascii="Montserrat" w:hAnsi="Montserrat"/>
                <w:color w:val="000000" w:themeColor="text1"/>
              </w:rPr>
              <w:t xml:space="preserve">Hasta </w:t>
            </w:r>
            <w:r>
              <w:rPr>
                <w:rFonts w:ascii="Montserrat" w:hAnsi="Montserrat"/>
                <w:color w:val="000000" w:themeColor="text1"/>
              </w:rPr>
              <w:t>ahora</w:t>
            </w:r>
            <w:r w:rsidR="001F6BB1" w:rsidRPr="00DA783A">
              <w:rPr>
                <w:rFonts w:ascii="Montserrat" w:hAnsi="Montserrat"/>
                <w:color w:val="000000" w:themeColor="text1"/>
              </w:rPr>
              <w:t xml:space="preserve"> </w:t>
            </w:r>
            <w:r w:rsidR="000739C5">
              <w:rPr>
                <w:rFonts w:ascii="Montserrat" w:hAnsi="Montserrat"/>
                <w:color w:val="000000" w:themeColor="text1"/>
              </w:rPr>
              <w:t xml:space="preserve">231 </w:t>
            </w:r>
            <w:r w:rsidR="001F6BB1" w:rsidRPr="00DA783A">
              <w:rPr>
                <w:rFonts w:ascii="Montserrat" w:hAnsi="Montserrat"/>
                <w:color w:val="000000" w:themeColor="text1"/>
              </w:rPr>
              <w:t xml:space="preserve">personas </w:t>
            </w:r>
            <w:r w:rsidR="00906E33" w:rsidRPr="00DA783A">
              <w:rPr>
                <w:rFonts w:ascii="Montserrat" w:hAnsi="Montserrat"/>
                <w:color w:val="000000" w:themeColor="text1"/>
              </w:rPr>
              <w:t xml:space="preserve">lo han </w:t>
            </w:r>
            <w:r w:rsidR="00EB0DBE">
              <w:rPr>
                <w:rFonts w:ascii="Montserrat" w:hAnsi="Montserrat"/>
                <w:color w:val="000000" w:themeColor="text1"/>
              </w:rPr>
              <w:t>firmado</w:t>
            </w:r>
            <w:r w:rsidR="000262C9">
              <w:rPr>
                <w:rFonts w:ascii="Montserrat" w:hAnsi="Montserrat"/>
                <w:color w:val="000000" w:themeColor="text1"/>
              </w:rPr>
              <w:t>, que corresponden a 51% de la totalidad de personas servidoras públicas de la institución</w:t>
            </w:r>
            <w:r w:rsidR="00906E33" w:rsidRPr="00DA783A">
              <w:rPr>
                <w:rFonts w:ascii="Montserrat" w:hAnsi="Montserrat"/>
                <w:color w:val="000000" w:themeColor="text1"/>
              </w:rPr>
              <w:t>.</w:t>
            </w:r>
          </w:p>
        </w:tc>
        <w:tc>
          <w:tcPr>
            <w:tcW w:w="1070" w:type="dxa"/>
          </w:tcPr>
          <w:p w14:paraId="36AC30CC" w14:textId="7D995602" w:rsidR="00A42850" w:rsidRDefault="000262C9" w:rsidP="00D2216D">
            <w:pPr>
              <w:tabs>
                <w:tab w:val="left" w:pos="993"/>
              </w:tabs>
              <w:jc w:val="center"/>
              <w:rPr>
                <w:rFonts w:ascii="Montserrat" w:hAnsi="Montserrat"/>
              </w:rPr>
            </w:pPr>
            <w:r>
              <w:rPr>
                <w:rFonts w:ascii="Montserrat" w:hAnsi="Montserrat"/>
              </w:rPr>
              <w:t>64</w:t>
            </w:r>
            <w:r w:rsidR="00906E33">
              <w:rPr>
                <w:rFonts w:ascii="Montserrat" w:hAnsi="Montserrat"/>
              </w:rPr>
              <w:t>%</w:t>
            </w:r>
          </w:p>
        </w:tc>
      </w:tr>
      <w:tr w:rsidR="00A42850" w14:paraId="7DC6E0AA" w14:textId="77777777" w:rsidTr="00CB13A5">
        <w:tc>
          <w:tcPr>
            <w:tcW w:w="1129" w:type="dxa"/>
          </w:tcPr>
          <w:p w14:paraId="089CD11B" w14:textId="09F5D530" w:rsidR="00A42850" w:rsidRDefault="00A42850" w:rsidP="00CB13A5">
            <w:pPr>
              <w:tabs>
                <w:tab w:val="left" w:pos="993"/>
              </w:tabs>
              <w:rPr>
                <w:rFonts w:ascii="Montserrat" w:hAnsi="Montserrat"/>
              </w:rPr>
            </w:pPr>
            <w:r>
              <w:rPr>
                <w:rFonts w:ascii="Montserrat" w:hAnsi="Montserrat"/>
              </w:rPr>
              <w:t>4.1.3.</w:t>
            </w:r>
          </w:p>
        </w:tc>
        <w:tc>
          <w:tcPr>
            <w:tcW w:w="4627" w:type="dxa"/>
          </w:tcPr>
          <w:p w14:paraId="030EC098" w14:textId="31C5D38A" w:rsidR="00A42850" w:rsidRPr="00A42850" w:rsidRDefault="00A42850" w:rsidP="00CB13A5">
            <w:pPr>
              <w:tabs>
                <w:tab w:val="left" w:pos="993"/>
              </w:tabs>
              <w:rPr>
                <w:rFonts w:ascii="Montserrat" w:hAnsi="Montserrat"/>
              </w:rPr>
            </w:pPr>
            <w:r w:rsidRPr="00A42850">
              <w:rPr>
                <w:rFonts w:ascii="Montserrat" w:hAnsi="Montserrat"/>
              </w:rPr>
              <w:t>Atender las solicitudes y requerimientos de colaboración que la UEPPCI plantee durante 2021.</w:t>
            </w:r>
          </w:p>
        </w:tc>
        <w:tc>
          <w:tcPr>
            <w:tcW w:w="1439" w:type="dxa"/>
          </w:tcPr>
          <w:p w14:paraId="67FF3B24" w14:textId="4044CF78" w:rsidR="00A42850" w:rsidRDefault="00A42850" w:rsidP="00CB13A5">
            <w:pPr>
              <w:tabs>
                <w:tab w:val="left" w:pos="993"/>
              </w:tabs>
              <w:rPr>
                <w:rFonts w:ascii="Montserrat" w:hAnsi="Montserrat"/>
              </w:rPr>
            </w:pPr>
            <w:r>
              <w:rPr>
                <w:rFonts w:ascii="Montserrat" w:hAnsi="Montserrat"/>
              </w:rPr>
              <w:t>04/01/2021</w:t>
            </w:r>
          </w:p>
        </w:tc>
        <w:tc>
          <w:tcPr>
            <w:tcW w:w="1439" w:type="dxa"/>
          </w:tcPr>
          <w:p w14:paraId="458CCF90" w14:textId="1726DD56" w:rsidR="00A42850" w:rsidRDefault="00A42850" w:rsidP="00CB13A5">
            <w:pPr>
              <w:tabs>
                <w:tab w:val="left" w:pos="993"/>
              </w:tabs>
              <w:rPr>
                <w:rFonts w:ascii="Montserrat" w:hAnsi="Montserrat"/>
              </w:rPr>
            </w:pPr>
            <w:r>
              <w:rPr>
                <w:rFonts w:ascii="Montserrat" w:hAnsi="Montserrat"/>
              </w:rPr>
              <w:t>10/12/2021</w:t>
            </w:r>
          </w:p>
        </w:tc>
        <w:tc>
          <w:tcPr>
            <w:tcW w:w="4686" w:type="dxa"/>
          </w:tcPr>
          <w:p w14:paraId="46039EFB" w14:textId="5CBD56DC" w:rsidR="00A42850" w:rsidRDefault="00D2216D" w:rsidP="00124234">
            <w:pPr>
              <w:tabs>
                <w:tab w:val="left" w:pos="993"/>
              </w:tabs>
              <w:rPr>
                <w:rFonts w:ascii="Montserrat" w:hAnsi="Montserrat"/>
              </w:rPr>
            </w:pPr>
            <w:r>
              <w:rPr>
                <w:rFonts w:ascii="Montserrat" w:hAnsi="Montserrat"/>
              </w:rPr>
              <w:t>Se han atendido todas las solicitudes</w:t>
            </w:r>
            <w:r w:rsidR="00124234">
              <w:rPr>
                <w:rFonts w:ascii="Montserrat" w:hAnsi="Montserrat"/>
              </w:rPr>
              <w:t xml:space="preserve"> recibidas</w:t>
            </w:r>
            <w:r w:rsidR="00EB0DBE">
              <w:rPr>
                <w:rFonts w:ascii="Montserrat" w:hAnsi="Montserrat"/>
              </w:rPr>
              <w:t>.</w:t>
            </w:r>
          </w:p>
        </w:tc>
        <w:tc>
          <w:tcPr>
            <w:tcW w:w="1070" w:type="dxa"/>
          </w:tcPr>
          <w:p w14:paraId="13F6CA98" w14:textId="2DEE9831" w:rsidR="00A42850" w:rsidRDefault="00D2216D" w:rsidP="00D2216D">
            <w:pPr>
              <w:tabs>
                <w:tab w:val="left" w:pos="993"/>
              </w:tabs>
              <w:jc w:val="center"/>
              <w:rPr>
                <w:rFonts w:ascii="Montserrat" w:hAnsi="Montserrat"/>
              </w:rPr>
            </w:pPr>
            <w:r>
              <w:rPr>
                <w:rFonts w:ascii="Montserrat" w:hAnsi="Montserrat"/>
              </w:rPr>
              <w:t>100%</w:t>
            </w:r>
          </w:p>
        </w:tc>
      </w:tr>
      <w:bookmarkEnd w:id="7"/>
    </w:tbl>
    <w:p w14:paraId="75BAB4C5" w14:textId="5446F175" w:rsidR="00A42850" w:rsidRDefault="00A42850" w:rsidP="005A6D84">
      <w:pPr>
        <w:spacing w:after="0"/>
        <w:rPr>
          <w:rFonts w:ascii="Montserrat" w:hAnsi="Montserrat"/>
        </w:rPr>
      </w:pPr>
    </w:p>
    <w:p w14:paraId="40A9F350" w14:textId="52E82DC9" w:rsidR="003E3DDA" w:rsidRDefault="003E3DDA" w:rsidP="005A6D84">
      <w:pPr>
        <w:spacing w:after="0"/>
        <w:rPr>
          <w:rFonts w:ascii="Montserrat" w:hAnsi="Montserrat"/>
        </w:rPr>
      </w:pPr>
    </w:p>
    <w:p w14:paraId="30315D2D" w14:textId="160A7819" w:rsidR="003E3DDA" w:rsidRDefault="003E3DDA" w:rsidP="005A6D84">
      <w:pPr>
        <w:spacing w:after="0"/>
        <w:rPr>
          <w:rFonts w:ascii="Montserrat" w:hAnsi="Montserrat"/>
        </w:rPr>
      </w:pPr>
    </w:p>
    <w:p w14:paraId="2AAE24EF" w14:textId="77777777" w:rsidR="006C1DF0" w:rsidRDefault="006C1DF0" w:rsidP="005A6D84">
      <w:pPr>
        <w:spacing w:after="0"/>
        <w:rPr>
          <w:rFonts w:ascii="Montserrat" w:hAnsi="Montserrat"/>
        </w:rPr>
      </w:pPr>
    </w:p>
    <w:p w14:paraId="5B299B00" w14:textId="447A6A76" w:rsidR="00A42850" w:rsidRPr="00A42850" w:rsidRDefault="00A42850" w:rsidP="00A42850">
      <w:pPr>
        <w:pStyle w:val="Prrafodelista"/>
        <w:numPr>
          <w:ilvl w:val="0"/>
          <w:numId w:val="2"/>
        </w:numPr>
        <w:spacing w:after="0"/>
        <w:rPr>
          <w:rFonts w:ascii="Montserrat" w:hAnsi="Montserrat"/>
          <w:b/>
          <w:bCs/>
        </w:rPr>
      </w:pPr>
      <w:r w:rsidRPr="00A42850">
        <w:rPr>
          <w:rFonts w:ascii="Montserrat" w:hAnsi="Montserrat"/>
          <w:b/>
          <w:bCs/>
        </w:rPr>
        <w:lastRenderedPageBreak/>
        <w:t>Mejora de procesos</w:t>
      </w:r>
    </w:p>
    <w:p w14:paraId="27531A38" w14:textId="77777777" w:rsidR="00A42850" w:rsidRPr="00A42850" w:rsidRDefault="00A42850" w:rsidP="00A42850">
      <w:pPr>
        <w:pStyle w:val="Prrafodelista"/>
        <w:spacing w:after="0"/>
        <w:ind w:left="1080"/>
        <w:rPr>
          <w:rFonts w:ascii="Montserrat" w:hAnsi="Montserrat"/>
        </w:rPr>
      </w:pPr>
    </w:p>
    <w:tbl>
      <w:tblPr>
        <w:tblStyle w:val="Tablaconcuadrcula"/>
        <w:tblW w:w="0" w:type="auto"/>
        <w:tblLook w:val="04A0" w:firstRow="1" w:lastRow="0" w:firstColumn="1" w:lastColumn="0" w:noHBand="0" w:noVBand="1"/>
      </w:tblPr>
      <w:tblGrid>
        <w:gridCol w:w="1937"/>
        <w:gridCol w:w="11733"/>
      </w:tblGrid>
      <w:tr w:rsidR="00A42850" w14:paraId="20880063" w14:textId="77777777" w:rsidTr="00CB13A5">
        <w:tc>
          <w:tcPr>
            <w:tcW w:w="1980" w:type="dxa"/>
          </w:tcPr>
          <w:p w14:paraId="0880B0D6" w14:textId="77777777" w:rsidR="00A42850" w:rsidRPr="00923F4F" w:rsidRDefault="00A42850" w:rsidP="00CB13A5">
            <w:pPr>
              <w:tabs>
                <w:tab w:val="left" w:pos="993"/>
              </w:tabs>
              <w:rPr>
                <w:rFonts w:ascii="Montserrat" w:hAnsi="Montserrat"/>
                <w:b/>
                <w:bCs/>
              </w:rPr>
            </w:pPr>
            <w:r w:rsidRPr="00923F4F">
              <w:rPr>
                <w:rFonts w:ascii="Montserrat" w:hAnsi="Montserrat"/>
                <w:b/>
                <w:bCs/>
              </w:rPr>
              <w:t>Indicador</w:t>
            </w:r>
          </w:p>
        </w:tc>
        <w:tc>
          <w:tcPr>
            <w:tcW w:w="12410" w:type="dxa"/>
          </w:tcPr>
          <w:p w14:paraId="4C0CC254" w14:textId="433C9AC5" w:rsidR="00A42850" w:rsidRPr="00E47F1F" w:rsidRDefault="006D1B68" w:rsidP="00CB13A5">
            <w:pPr>
              <w:tabs>
                <w:tab w:val="left" w:pos="993"/>
              </w:tabs>
              <w:rPr>
                <w:rFonts w:ascii="Montserrat" w:hAnsi="Montserrat"/>
                <w:bCs/>
              </w:rPr>
            </w:pPr>
            <w:r w:rsidRPr="006D1B68">
              <w:rPr>
                <w:rFonts w:ascii="Montserrat" w:hAnsi="Montserrat"/>
                <w:bCs/>
              </w:rPr>
              <w:t>Indicador general de eficacia en la determinación de riesgos institucionales de integridad</w:t>
            </w:r>
          </w:p>
        </w:tc>
      </w:tr>
      <w:tr w:rsidR="00A42850" w14:paraId="5E9102FD" w14:textId="77777777" w:rsidTr="00CB13A5">
        <w:tc>
          <w:tcPr>
            <w:tcW w:w="1980" w:type="dxa"/>
          </w:tcPr>
          <w:p w14:paraId="1C8390B6" w14:textId="77777777" w:rsidR="00A42850" w:rsidRPr="00923F4F" w:rsidRDefault="00A42850" w:rsidP="00CB13A5">
            <w:pPr>
              <w:tabs>
                <w:tab w:val="left" w:pos="993"/>
              </w:tabs>
              <w:rPr>
                <w:rFonts w:ascii="Montserrat" w:hAnsi="Montserrat"/>
                <w:b/>
                <w:bCs/>
              </w:rPr>
            </w:pPr>
            <w:r w:rsidRPr="00923F4F">
              <w:rPr>
                <w:rFonts w:ascii="Montserrat" w:hAnsi="Montserrat"/>
                <w:b/>
                <w:bCs/>
              </w:rPr>
              <w:t xml:space="preserve">Objetivo </w:t>
            </w:r>
          </w:p>
        </w:tc>
        <w:tc>
          <w:tcPr>
            <w:tcW w:w="12410" w:type="dxa"/>
          </w:tcPr>
          <w:p w14:paraId="7E53592D" w14:textId="741F2502" w:rsidR="00A42850" w:rsidRPr="00E47F1F" w:rsidRDefault="006D1B68" w:rsidP="00CB13A5">
            <w:pPr>
              <w:tabs>
                <w:tab w:val="left" w:pos="993"/>
              </w:tabs>
              <w:rPr>
                <w:rFonts w:ascii="Montserrat" w:hAnsi="Montserrat"/>
                <w:bCs/>
              </w:rPr>
            </w:pPr>
            <w:r w:rsidRPr="006D1B68">
              <w:rPr>
                <w:rFonts w:ascii="Montserrat" w:hAnsi="Montserrat"/>
                <w:bCs/>
              </w:rPr>
              <w:t>Identificar o determinar los riesgos de integridad presentes en los principales procesos sustantivos del organismo</w:t>
            </w:r>
          </w:p>
        </w:tc>
      </w:tr>
      <w:tr w:rsidR="00A42850" w14:paraId="432B5C79" w14:textId="77777777" w:rsidTr="00CB13A5">
        <w:tc>
          <w:tcPr>
            <w:tcW w:w="1980" w:type="dxa"/>
          </w:tcPr>
          <w:p w14:paraId="7C2C969F" w14:textId="77777777" w:rsidR="00A42850" w:rsidRPr="00923F4F" w:rsidRDefault="00A42850" w:rsidP="00CB13A5">
            <w:pPr>
              <w:tabs>
                <w:tab w:val="left" w:pos="993"/>
              </w:tabs>
              <w:rPr>
                <w:rFonts w:ascii="Montserrat" w:hAnsi="Montserrat"/>
                <w:b/>
                <w:bCs/>
              </w:rPr>
            </w:pPr>
            <w:r w:rsidRPr="00923F4F">
              <w:rPr>
                <w:rFonts w:ascii="Montserrat" w:hAnsi="Montserrat"/>
                <w:b/>
                <w:bCs/>
              </w:rPr>
              <w:t>Meta</w:t>
            </w:r>
          </w:p>
        </w:tc>
        <w:tc>
          <w:tcPr>
            <w:tcW w:w="12410" w:type="dxa"/>
          </w:tcPr>
          <w:p w14:paraId="559B557C" w14:textId="21481827" w:rsidR="00A42850" w:rsidRPr="00E47F1F" w:rsidRDefault="006D1B68" w:rsidP="00CB13A5">
            <w:pPr>
              <w:tabs>
                <w:tab w:val="left" w:pos="993"/>
              </w:tabs>
              <w:rPr>
                <w:rFonts w:ascii="Montserrat" w:hAnsi="Montserrat"/>
                <w:bCs/>
              </w:rPr>
            </w:pPr>
            <w:r w:rsidRPr="006D1B68">
              <w:rPr>
                <w:rFonts w:ascii="Montserrat" w:hAnsi="Montserrat"/>
                <w:bCs/>
              </w:rPr>
              <w:t>Identificar dos o más riesgos de integridad para cinco procesos institucionales sustantivos del organismo</w:t>
            </w:r>
          </w:p>
        </w:tc>
      </w:tr>
    </w:tbl>
    <w:p w14:paraId="4849E4B7" w14:textId="734511F5" w:rsidR="00A42850" w:rsidRDefault="00A42850" w:rsidP="005A6D84">
      <w:pPr>
        <w:spacing w:after="0"/>
        <w:rPr>
          <w:rFonts w:ascii="Montserrat" w:hAnsi="Montserrat"/>
        </w:rPr>
      </w:pPr>
    </w:p>
    <w:tbl>
      <w:tblPr>
        <w:tblStyle w:val="Tablaconcuadrcula"/>
        <w:tblW w:w="0" w:type="auto"/>
        <w:tblLook w:val="04A0" w:firstRow="1" w:lastRow="0" w:firstColumn="1" w:lastColumn="0" w:noHBand="0" w:noVBand="1"/>
      </w:tblPr>
      <w:tblGrid>
        <w:gridCol w:w="1094"/>
        <w:gridCol w:w="4308"/>
        <w:gridCol w:w="1426"/>
        <w:gridCol w:w="1433"/>
        <w:gridCol w:w="4343"/>
        <w:gridCol w:w="1066"/>
      </w:tblGrid>
      <w:tr w:rsidR="00C87F07" w:rsidRPr="00E47F1F" w14:paraId="2B048FED" w14:textId="77777777" w:rsidTr="00CB13A5">
        <w:trPr>
          <w:trHeight w:val="270"/>
        </w:trPr>
        <w:tc>
          <w:tcPr>
            <w:tcW w:w="1129" w:type="dxa"/>
            <w:vMerge w:val="restart"/>
          </w:tcPr>
          <w:p w14:paraId="26ADD9ED" w14:textId="77777777" w:rsidR="00A42850" w:rsidRPr="00E47F1F" w:rsidRDefault="00A42850" w:rsidP="00CB13A5">
            <w:pPr>
              <w:tabs>
                <w:tab w:val="left" w:pos="993"/>
              </w:tabs>
              <w:jc w:val="center"/>
              <w:rPr>
                <w:rFonts w:ascii="Montserrat" w:hAnsi="Montserrat"/>
                <w:b/>
                <w:bCs/>
              </w:rPr>
            </w:pPr>
            <w:bookmarkStart w:id="8" w:name="_Hlk75863048"/>
            <w:r w:rsidRPr="00E47F1F">
              <w:rPr>
                <w:rFonts w:ascii="Montserrat" w:hAnsi="Montserrat"/>
                <w:b/>
                <w:bCs/>
              </w:rPr>
              <w:t>Clave</w:t>
            </w:r>
          </w:p>
        </w:tc>
        <w:tc>
          <w:tcPr>
            <w:tcW w:w="4627" w:type="dxa"/>
            <w:vMerge w:val="restart"/>
          </w:tcPr>
          <w:p w14:paraId="768E1556" w14:textId="77777777" w:rsidR="00A42850" w:rsidRPr="00E47F1F" w:rsidRDefault="00A42850" w:rsidP="00CB13A5">
            <w:pPr>
              <w:tabs>
                <w:tab w:val="left" w:pos="993"/>
              </w:tabs>
              <w:jc w:val="center"/>
              <w:rPr>
                <w:rFonts w:ascii="Montserrat" w:hAnsi="Montserrat"/>
                <w:b/>
                <w:bCs/>
              </w:rPr>
            </w:pPr>
            <w:r w:rsidRPr="00E47F1F">
              <w:rPr>
                <w:rFonts w:ascii="Montserrat" w:hAnsi="Montserrat"/>
                <w:b/>
                <w:bCs/>
              </w:rPr>
              <w:t>Actividad</w:t>
            </w:r>
          </w:p>
        </w:tc>
        <w:tc>
          <w:tcPr>
            <w:tcW w:w="2878" w:type="dxa"/>
            <w:gridSpan w:val="2"/>
          </w:tcPr>
          <w:p w14:paraId="43D585F1" w14:textId="77777777" w:rsidR="00A42850" w:rsidRPr="00E47F1F" w:rsidRDefault="00A42850" w:rsidP="00CB13A5">
            <w:pPr>
              <w:tabs>
                <w:tab w:val="left" w:pos="993"/>
              </w:tabs>
              <w:jc w:val="center"/>
              <w:rPr>
                <w:rFonts w:ascii="Montserrat" w:hAnsi="Montserrat"/>
                <w:b/>
                <w:bCs/>
              </w:rPr>
            </w:pPr>
            <w:r w:rsidRPr="00E47F1F">
              <w:rPr>
                <w:rFonts w:ascii="Montserrat" w:hAnsi="Montserrat"/>
                <w:b/>
                <w:bCs/>
              </w:rPr>
              <w:t>Fecha</w:t>
            </w:r>
          </w:p>
        </w:tc>
        <w:tc>
          <w:tcPr>
            <w:tcW w:w="4686" w:type="dxa"/>
            <w:vMerge w:val="restart"/>
          </w:tcPr>
          <w:p w14:paraId="71805892" w14:textId="29BFA9D1" w:rsidR="00A42850" w:rsidRPr="00E47F1F" w:rsidRDefault="00A42850" w:rsidP="00CB13A5">
            <w:pPr>
              <w:tabs>
                <w:tab w:val="left" w:pos="993"/>
              </w:tabs>
              <w:jc w:val="center"/>
              <w:rPr>
                <w:rFonts w:ascii="Montserrat" w:hAnsi="Montserrat"/>
                <w:b/>
                <w:bCs/>
              </w:rPr>
            </w:pPr>
            <w:r w:rsidRPr="00E47F1F">
              <w:rPr>
                <w:rFonts w:ascii="Montserrat" w:hAnsi="Montserrat"/>
                <w:b/>
                <w:bCs/>
              </w:rPr>
              <w:t xml:space="preserve">Avances </w:t>
            </w:r>
            <w:r w:rsidR="00B47F2A">
              <w:rPr>
                <w:rFonts w:ascii="Montserrat" w:hAnsi="Montserrat"/>
                <w:b/>
                <w:bCs/>
              </w:rPr>
              <w:t>trimestre</w:t>
            </w:r>
          </w:p>
        </w:tc>
        <w:tc>
          <w:tcPr>
            <w:tcW w:w="1070" w:type="dxa"/>
            <w:vMerge w:val="restart"/>
          </w:tcPr>
          <w:p w14:paraId="63D2DA10" w14:textId="77777777" w:rsidR="00A42850" w:rsidRPr="00E47F1F" w:rsidRDefault="00A42850" w:rsidP="00CB13A5">
            <w:pPr>
              <w:tabs>
                <w:tab w:val="left" w:pos="993"/>
              </w:tabs>
              <w:jc w:val="center"/>
              <w:rPr>
                <w:rFonts w:ascii="Montserrat" w:hAnsi="Montserrat"/>
                <w:b/>
                <w:bCs/>
              </w:rPr>
            </w:pPr>
            <w:r w:rsidRPr="00E47F1F">
              <w:rPr>
                <w:rFonts w:ascii="Montserrat" w:hAnsi="Montserrat"/>
                <w:b/>
                <w:bCs/>
              </w:rPr>
              <w:t>% avance</w:t>
            </w:r>
          </w:p>
        </w:tc>
      </w:tr>
      <w:tr w:rsidR="00C87F07" w:rsidRPr="00E47F1F" w14:paraId="479CEE0A" w14:textId="77777777" w:rsidTr="00CB13A5">
        <w:trPr>
          <w:trHeight w:val="270"/>
        </w:trPr>
        <w:tc>
          <w:tcPr>
            <w:tcW w:w="1129" w:type="dxa"/>
            <w:vMerge/>
          </w:tcPr>
          <w:p w14:paraId="69123117" w14:textId="77777777" w:rsidR="00A42850" w:rsidRPr="00E47F1F" w:rsidRDefault="00A42850" w:rsidP="00CB13A5">
            <w:pPr>
              <w:tabs>
                <w:tab w:val="left" w:pos="993"/>
              </w:tabs>
              <w:jc w:val="center"/>
              <w:rPr>
                <w:rFonts w:ascii="Montserrat" w:hAnsi="Montserrat"/>
                <w:b/>
                <w:bCs/>
              </w:rPr>
            </w:pPr>
          </w:p>
        </w:tc>
        <w:tc>
          <w:tcPr>
            <w:tcW w:w="4627" w:type="dxa"/>
            <w:vMerge/>
          </w:tcPr>
          <w:p w14:paraId="79F22FD2" w14:textId="77777777" w:rsidR="00A42850" w:rsidRPr="00E47F1F" w:rsidRDefault="00A42850" w:rsidP="00CB13A5">
            <w:pPr>
              <w:tabs>
                <w:tab w:val="left" w:pos="993"/>
              </w:tabs>
              <w:jc w:val="center"/>
              <w:rPr>
                <w:rFonts w:ascii="Montserrat" w:hAnsi="Montserrat"/>
                <w:b/>
                <w:bCs/>
              </w:rPr>
            </w:pPr>
          </w:p>
        </w:tc>
        <w:tc>
          <w:tcPr>
            <w:tcW w:w="1439" w:type="dxa"/>
          </w:tcPr>
          <w:p w14:paraId="5B217DC7" w14:textId="77777777" w:rsidR="00A42850" w:rsidRPr="00E47F1F" w:rsidRDefault="00A42850" w:rsidP="00CB13A5">
            <w:pPr>
              <w:tabs>
                <w:tab w:val="left" w:pos="993"/>
              </w:tabs>
              <w:jc w:val="center"/>
              <w:rPr>
                <w:rFonts w:ascii="Montserrat" w:hAnsi="Montserrat"/>
                <w:b/>
                <w:bCs/>
              </w:rPr>
            </w:pPr>
            <w:r>
              <w:rPr>
                <w:rFonts w:ascii="Montserrat" w:hAnsi="Montserrat"/>
                <w:b/>
                <w:bCs/>
              </w:rPr>
              <w:t>Inicio</w:t>
            </w:r>
          </w:p>
        </w:tc>
        <w:tc>
          <w:tcPr>
            <w:tcW w:w="1439" w:type="dxa"/>
          </w:tcPr>
          <w:p w14:paraId="2EE32A1D" w14:textId="77777777" w:rsidR="00A42850" w:rsidRPr="00E47F1F" w:rsidRDefault="00A42850" w:rsidP="00CB13A5">
            <w:pPr>
              <w:tabs>
                <w:tab w:val="left" w:pos="993"/>
              </w:tabs>
              <w:jc w:val="center"/>
              <w:rPr>
                <w:rFonts w:ascii="Montserrat" w:hAnsi="Montserrat"/>
                <w:b/>
                <w:bCs/>
              </w:rPr>
            </w:pPr>
            <w:r>
              <w:rPr>
                <w:rFonts w:ascii="Montserrat" w:hAnsi="Montserrat"/>
                <w:b/>
                <w:bCs/>
              </w:rPr>
              <w:t>Fin</w:t>
            </w:r>
          </w:p>
        </w:tc>
        <w:tc>
          <w:tcPr>
            <w:tcW w:w="4686" w:type="dxa"/>
            <w:vMerge/>
          </w:tcPr>
          <w:p w14:paraId="5BD366D0" w14:textId="77777777" w:rsidR="00A42850" w:rsidRPr="00E47F1F" w:rsidRDefault="00A42850" w:rsidP="00CB13A5">
            <w:pPr>
              <w:tabs>
                <w:tab w:val="left" w:pos="993"/>
              </w:tabs>
              <w:jc w:val="center"/>
              <w:rPr>
                <w:rFonts w:ascii="Montserrat" w:hAnsi="Montserrat"/>
                <w:b/>
                <w:bCs/>
              </w:rPr>
            </w:pPr>
          </w:p>
        </w:tc>
        <w:tc>
          <w:tcPr>
            <w:tcW w:w="1070" w:type="dxa"/>
            <w:vMerge/>
          </w:tcPr>
          <w:p w14:paraId="581C0FF4" w14:textId="77777777" w:rsidR="00A42850" w:rsidRPr="00E47F1F" w:rsidRDefault="00A42850" w:rsidP="00CB13A5">
            <w:pPr>
              <w:tabs>
                <w:tab w:val="left" w:pos="993"/>
              </w:tabs>
              <w:jc w:val="center"/>
              <w:rPr>
                <w:rFonts w:ascii="Montserrat" w:hAnsi="Montserrat"/>
                <w:b/>
                <w:bCs/>
              </w:rPr>
            </w:pPr>
          </w:p>
        </w:tc>
      </w:tr>
      <w:tr w:rsidR="00C87F07" w14:paraId="5F2F9580" w14:textId="77777777" w:rsidTr="00CB13A5">
        <w:tc>
          <w:tcPr>
            <w:tcW w:w="1129" w:type="dxa"/>
          </w:tcPr>
          <w:p w14:paraId="6A64CCC6" w14:textId="18A6FCED" w:rsidR="00A42850" w:rsidRDefault="00A42850" w:rsidP="00CB13A5">
            <w:pPr>
              <w:tabs>
                <w:tab w:val="left" w:pos="993"/>
              </w:tabs>
              <w:rPr>
                <w:rFonts w:ascii="Montserrat" w:hAnsi="Montserrat"/>
              </w:rPr>
            </w:pPr>
            <w:r>
              <w:rPr>
                <w:rFonts w:ascii="Montserrat" w:hAnsi="Montserrat"/>
              </w:rPr>
              <w:t>5.1.1.</w:t>
            </w:r>
          </w:p>
        </w:tc>
        <w:tc>
          <w:tcPr>
            <w:tcW w:w="4627" w:type="dxa"/>
          </w:tcPr>
          <w:p w14:paraId="3810AB49" w14:textId="6C7F91D1" w:rsidR="00A42850" w:rsidRDefault="006D1B68" w:rsidP="00CB13A5">
            <w:pPr>
              <w:tabs>
                <w:tab w:val="left" w:pos="993"/>
              </w:tabs>
              <w:rPr>
                <w:rFonts w:ascii="Montserrat" w:hAnsi="Montserrat"/>
              </w:rPr>
            </w:pPr>
            <w:r w:rsidRPr="006D1B68">
              <w:rPr>
                <w:rFonts w:ascii="Montserrat" w:hAnsi="Montserrat"/>
              </w:rPr>
              <w:t>Impulsar la implementación de medidas para prevenir o mitigar los riesgos de integridad en diversos procesos institucionales.</w:t>
            </w:r>
          </w:p>
        </w:tc>
        <w:tc>
          <w:tcPr>
            <w:tcW w:w="1439" w:type="dxa"/>
          </w:tcPr>
          <w:p w14:paraId="7287E3D0" w14:textId="4C07350F" w:rsidR="00A42850" w:rsidRDefault="006D1B68" w:rsidP="00CB13A5">
            <w:pPr>
              <w:tabs>
                <w:tab w:val="left" w:pos="993"/>
              </w:tabs>
              <w:rPr>
                <w:rFonts w:ascii="Montserrat" w:hAnsi="Montserrat"/>
              </w:rPr>
            </w:pPr>
            <w:r>
              <w:rPr>
                <w:rFonts w:ascii="Montserrat" w:hAnsi="Montserrat"/>
              </w:rPr>
              <w:t>01</w:t>
            </w:r>
            <w:r w:rsidR="00A42850">
              <w:rPr>
                <w:rFonts w:ascii="Montserrat" w:hAnsi="Montserrat"/>
              </w:rPr>
              <w:t>/02/2021</w:t>
            </w:r>
          </w:p>
        </w:tc>
        <w:tc>
          <w:tcPr>
            <w:tcW w:w="1439" w:type="dxa"/>
          </w:tcPr>
          <w:p w14:paraId="623B89A9" w14:textId="01EE7D80" w:rsidR="00A42850" w:rsidRDefault="006D1B68" w:rsidP="00CB13A5">
            <w:pPr>
              <w:tabs>
                <w:tab w:val="left" w:pos="993"/>
              </w:tabs>
              <w:rPr>
                <w:rFonts w:ascii="Montserrat" w:hAnsi="Montserrat"/>
              </w:rPr>
            </w:pPr>
            <w:r>
              <w:rPr>
                <w:rFonts w:ascii="Montserrat" w:hAnsi="Montserrat"/>
              </w:rPr>
              <w:t>30</w:t>
            </w:r>
            <w:r w:rsidR="00A42850">
              <w:rPr>
                <w:rFonts w:ascii="Montserrat" w:hAnsi="Montserrat"/>
              </w:rPr>
              <w:t>/</w:t>
            </w:r>
            <w:r>
              <w:rPr>
                <w:rFonts w:ascii="Montserrat" w:hAnsi="Montserrat"/>
              </w:rPr>
              <w:t>09</w:t>
            </w:r>
            <w:r w:rsidR="00A42850">
              <w:rPr>
                <w:rFonts w:ascii="Montserrat" w:hAnsi="Montserrat"/>
              </w:rPr>
              <w:t>/2021</w:t>
            </w:r>
          </w:p>
        </w:tc>
        <w:tc>
          <w:tcPr>
            <w:tcW w:w="4686" w:type="dxa"/>
          </w:tcPr>
          <w:p w14:paraId="211D1634" w14:textId="7C0FCD91" w:rsidR="00A42850" w:rsidRDefault="00C87F07" w:rsidP="007B6808">
            <w:pPr>
              <w:tabs>
                <w:tab w:val="left" w:pos="993"/>
              </w:tabs>
              <w:rPr>
                <w:rFonts w:ascii="Montserrat" w:hAnsi="Montserrat"/>
              </w:rPr>
            </w:pPr>
            <w:r>
              <w:rPr>
                <w:rFonts w:ascii="Montserrat" w:hAnsi="Montserrat"/>
              </w:rPr>
              <w:t>El Comité identificó 5 procesos institucionales en los que puede haber riesgos de integridad. Se trabaj</w:t>
            </w:r>
            <w:r w:rsidR="00B32E31">
              <w:rPr>
                <w:rFonts w:ascii="Montserrat" w:hAnsi="Montserrat"/>
              </w:rPr>
              <w:t>ó</w:t>
            </w:r>
            <w:r>
              <w:rPr>
                <w:rFonts w:ascii="Montserrat" w:hAnsi="Montserrat"/>
              </w:rPr>
              <w:t xml:space="preserve"> principalmente en dos del posgrado: hostigamiento sexual y autoría de los trabajos derivados de las tesis</w:t>
            </w:r>
            <w:r w:rsidR="007B6808">
              <w:rPr>
                <w:rFonts w:ascii="Montserrat" w:hAnsi="Montserrat"/>
              </w:rPr>
              <w:t>.</w:t>
            </w:r>
            <w:r>
              <w:rPr>
                <w:rFonts w:ascii="Montserrat" w:hAnsi="Montserrat"/>
              </w:rPr>
              <w:t xml:space="preserve"> Esta actividad se entregó en tiempo y forma.</w:t>
            </w:r>
          </w:p>
        </w:tc>
        <w:tc>
          <w:tcPr>
            <w:tcW w:w="1070" w:type="dxa"/>
          </w:tcPr>
          <w:p w14:paraId="73E97B64" w14:textId="12821B82" w:rsidR="00A42850" w:rsidRDefault="007E4529" w:rsidP="00F53892">
            <w:pPr>
              <w:tabs>
                <w:tab w:val="left" w:pos="993"/>
              </w:tabs>
              <w:jc w:val="center"/>
              <w:rPr>
                <w:rFonts w:ascii="Montserrat" w:hAnsi="Montserrat"/>
              </w:rPr>
            </w:pPr>
            <w:r>
              <w:rPr>
                <w:rFonts w:ascii="Montserrat" w:hAnsi="Montserrat"/>
              </w:rPr>
              <w:t>1</w:t>
            </w:r>
            <w:r w:rsidR="00C87F07">
              <w:rPr>
                <w:rFonts w:ascii="Montserrat" w:hAnsi="Montserrat"/>
              </w:rPr>
              <w:t>0</w:t>
            </w:r>
            <w:r>
              <w:rPr>
                <w:rFonts w:ascii="Montserrat" w:hAnsi="Montserrat"/>
              </w:rPr>
              <w:t>0</w:t>
            </w:r>
            <w:r w:rsidR="007B6808">
              <w:rPr>
                <w:rFonts w:ascii="Montserrat" w:hAnsi="Montserrat"/>
              </w:rPr>
              <w:t>%</w:t>
            </w:r>
          </w:p>
        </w:tc>
      </w:tr>
      <w:bookmarkEnd w:id="8"/>
    </w:tbl>
    <w:p w14:paraId="3BCED033" w14:textId="160F882D" w:rsidR="00A42850" w:rsidRDefault="00A42850" w:rsidP="005A6D84">
      <w:pPr>
        <w:spacing w:after="0"/>
        <w:rPr>
          <w:rFonts w:ascii="Montserrat" w:hAnsi="Montserrat"/>
        </w:rPr>
      </w:pPr>
    </w:p>
    <w:tbl>
      <w:tblPr>
        <w:tblStyle w:val="Tablaconcuadrcula"/>
        <w:tblW w:w="0" w:type="auto"/>
        <w:tblLook w:val="04A0" w:firstRow="1" w:lastRow="0" w:firstColumn="1" w:lastColumn="0" w:noHBand="0" w:noVBand="1"/>
      </w:tblPr>
      <w:tblGrid>
        <w:gridCol w:w="1938"/>
        <w:gridCol w:w="11732"/>
      </w:tblGrid>
      <w:tr w:rsidR="00A42850" w14:paraId="2FB3BE20" w14:textId="77777777" w:rsidTr="00CB13A5">
        <w:tc>
          <w:tcPr>
            <w:tcW w:w="1980" w:type="dxa"/>
          </w:tcPr>
          <w:p w14:paraId="19ACD683" w14:textId="77777777" w:rsidR="00A42850" w:rsidRPr="00923F4F" w:rsidRDefault="00A42850" w:rsidP="00CB13A5">
            <w:pPr>
              <w:tabs>
                <w:tab w:val="left" w:pos="993"/>
              </w:tabs>
              <w:rPr>
                <w:rFonts w:ascii="Montserrat" w:hAnsi="Montserrat"/>
                <w:b/>
                <w:bCs/>
              </w:rPr>
            </w:pPr>
            <w:r w:rsidRPr="00923F4F">
              <w:rPr>
                <w:rFonts w:ascii="Montserrat" w:hAnsi="Montserrat"/>
                <w:b/>
                <w:bCs/>
              </w:rPr>
              <w:t>Indicador</w:t>
            </w:r>
          </w:p>
        </w:tc>
        <w:tc>
          <w:tcPr>
            <w:tcW w:w="12410" w:type="dxa"/>
          </w:tcPr>
          <w:p w14:paraId="16AE16F7" w14:textId="6665042F" w:rsidR="00A42850" w:rsidRPr="00E47F1F" w:rsidRDefault="006D1B68" w:rsidP="00CB13A5">
            <w:pPr>
              <w:tabs>
                <w:tab w:val="left" w:pos="993"/>
              </w:tabs>
              <w:rPr>
                <w:rFonts w:ascii="Montserrat" w:hAnsi="Montserrat"/>
                <w:bCs/>
              </w:rPr>
            </w:pPr>
            <w:r w:rsidRPr="006D1B68">
              <w:rPr>
                <w:rFonts w:ascii="Montserrat" w:hAnsi="Montserrat"/>
                <w:bCs/>
              </w:rPr>
              <w:t>Indicador de presentación de propuestas de buenas prácticas en materia de ética pública y conflicto de intereses</w:t>
            </w:r>
          </w:p>
        </w:tc>
      </w:tr>
      <w:tr w:rsidR="00A42850" w14:paraId="096975C5" w14:textId="77777777" w:rsidTr="00CB13A5">
        <w:tc>
          <w:tcPr>
            <w:tcW w:w="1980" w:type="dxa"/>
          </w:tcPr>
          <w:p w14:paraId="1D91948A" w14:textId="77777777" w:rsidR="00A42850" w:rsidRPr="00923F4F" w:rsidRDefault="00A42850" w:rsidP="00CB13A5">
            <w:pPr>
              <w:tabs>
                <w:tab w:val="left" w:pos="993"/>
              </w:tabs>
              <w:rPr>
                <w:rFonts w:ascii="Montserrat" w:hAnsi="Montserrat"/>
                <w:b/>
                <w:bCs/>
              </w:rPr>
            </w:pPr>
            <w:r w:rsidRPr="00923F4F">
              <w:rPr>
                <w:rFonts w:ascii="Montserrat" w:hAnsi="Montserrat"/>
                <w:b/>
                <w:bCs/>
              </w:rPr>
              <w:t xml:space="preserve">Objetivo </w:t>
            </w:r>
          </w:p>
        </w:tc>
        <w:tc>
          <w:tcPr>
            <w:tcW w:w="12410" w:type="dxa"/>
          </w:tcPr>
          <w:p w14:paraId="74FC2D79" w14:textId="740814B3" w:rsidR="00A42850" w:rsidRPr="00E47F1F" w:rsidRDefault="006D1B68" w:rsidP="00CB13A5">
            <w:pPr>
              <w:tabs>
                <w:tab w:val="left" w:pos="993"/>
              </w:tabs>
              <w:rPr>
                <w:rFonts w:ascii="Montserrat" w:hAnsi="Montserrat"/>
                <w:bCs/>
              </w:rPr>
            </w:pPr>
            <w:r w:rsidRPr="006D1B68">
              <w:rPr>
                <w:rFonts w:ascii="Montserrat" w:hAnsi="Montserrat"/>
                <w:bCs/>
              </w:rPr>
              <w:t>Impulsar que los Comités de Ética que han generado buenas prácticas, las compartan con sus homólogos a efecto de fortalecer la ética en el servicio público</w:t>
            </w:r>
          </w:p>
        </w:tc>
      </w:tr>
      <w:tr w:rsidR="00A42850" w14:paraId="5D0F86B1" w14:textId="77777777" w:rsidTr="00CB13A5">
        <w:tc>
          <w:tcPr>
            <w:tcW w:w="1980" w:type="dxa"/>
          </w:tcPr>
          <w:p w14:paraId="2DD7AEF4" w14:textId="77777777" w:rsidR="00A42850" w:rsidRPr="00923F4F" w:rsidRDefault="00A42850" w:rsidP="00CB13A5">
            <w:pPr>
              <w:tabs>
                <w:tab w:val="left" w:pos="993"/>
              </w:tabs>
              <w:rPr>
                <w:rFonts w:ascii="Montserrat" w:hAnsi="Montserrat"/>
                <w:b/>
                <w:bCs/>
              </w:rPr>
            </w:pPr>
            <w:r w:rsidRPr="00923F4F">
              <w:rPr>
                <w:rFonts w:ascii="Montserrat" w:hAnsi="Montserrat"/>
                <w:b/>
                <w:bCs/>
              </w:rPr>
              <w:t>Meta</w:t>
            </w:r>
          </w:p>
        </w:tc>
        <w:tc>
          <w:tcPr>
            <w:tcW w:w="12410" w:type="dxa"/>
          </w:tcPr>
          <w:p w14:paraId="465F9CCF" w14:textId="15B02958" w:rsidR="00A42850" w:rsidRPr="00E47F1F" w:rsidRDefault="006D1B68" w:rsidP="00CB13A5">
            <w:pPr>
              <w:tabs>
                <w:tab w:val="left" w:pos="993"/>
              </w:tabs>
              <w:rPr>
                <w:rFonts w:ascii="Montserrat" w:hAnsi="Montserrat"/>
                <w:bCs/>
              </w:rPr>
            </w:pPr>
            <w:r w:rsidRPr="006D1B68">
              <w:rPr>
                <w:rFonts w:ascii="Montserrat" w:hAnsi="Montserrat"/>
                <w:bCs/>
              </w:rPr>
              <w:t>El Comité de Ética identifica y presenta a la UEPPCI al menos una buena práctica en su actuación durante 2021</w:t>
            </w:r>
          </w:p>
        </w:tc>
      </w:tr>
    </w:tbl>
    <w:p w14:paraId="6CE7F4F2" w14:textId="65003FA5" w:rsidR="00A42850" w:rsidRDefault="00A42850" w:rsidP="005A6D84">
      <w:pPr>
        <w:spacing w:after="0"/>
        <w:rPr>
          <w:rFonts w:ascii="Montserrat" w:hAnsi="Montserrat"/>
        </w:rPr>
      </w:pPr>
    </w:p>
    <w:tbl>
      <w:tblPr>
        <w:tblStyle w:val="Tablaconcuadrcula"/>
        <w:tblW w:w="0" w:type="auto"/>
        <w:tblLook w:val="04A0" w:firstRow="1" w:lastRow="0" w:firstColumn="1" w:lastColumn="0" w:noHBand="0" w:noVBand="1"/>
      </w:tblPr>
      <w:tblGrid>
        <w:gridCol w:w="1096"/>
        <w:gridCol w:w="4298"/>
        <w:gridCol w:w="1427"/>
        <w:gridCol w:w="1426"/>
        <w:gridCol w:w="4356"/>
        <w:gridCol w:w="1067"/>
      </w:tblGrid>
      <w:tr w:rsidR="00A42850" w:rsidRPr="00E47F1F" w14:paraId="0221C35C" w14:textId="77777777" w:rsidTr="00CB13A5">
        <w:trPr>
          <w:trHeight w:val="270"/>
        </w:trPr>
        <w:tc>
          <w:tcPr>
            <w:tcW w:w="1129" w:type="dxa"/>
            <w:vMerge w:val="restart"/>
          </w:tcPr>
          <w:p w14:paraId="24E95260" w14:textId="77777777" w:rsidR="00A42850" w:rsidRPr="00E47F1F" w:rsidRDefault="00A42850" w:rsidP="00CB13A5">
            <w:pPr>
              <w:tabs>
                <w:tab w:val="left" w:pos="993"/>
              </w:tabs>
              <w:jc w:val="center"/>
              <w:rPr>
                <w:rFonts w:ascii="Montserrat" w:hAnsi="Montserrat"/>
                <w:b/>
                <w:bCs/>
              </w:rPr>
            </w:pPr>
            <w:r w:rsidRPr="00E47F1F">
              <w:rPr>
                <w:rFonts w:ascii="Montserrat" w:hAnsi="Montserrat"/>
                <w:b/>
                <w:bCs/>
              </w:rPr>
              <w:t>Clave</w:t>
            </w:r>
          </w:p>
        </w:tc>
        <w:tc>
          <w:tcPr>
            <w:tcW w:w="4627" w:type="dxa"/>
            <w:vMerge w:val="restart"/>
          </w:tcPr>
          <w:p w14:paraId="2609F0D6" w14:textId="77777777" w:rsidR="00A42850" w:rsidRPr="00E47F1F" w:rsidRDefault="00A42850" w:rsidP="00CB13A5">
            <w:pPr>
              <w:tabs>
                <w:tab w:val="left" w:pos="993"/>
              </w:tabs>
              <w:jc w:val="center"/>
              <w:rPr>
                <w:rFonts w:ascii="Montserrat" w:hAnsi="Montserrat"/>
                <w:b/>
                <w:bCs/>
              </w:rPr>
            </w:pPr>
            <w:r w:rsidRPr="00E47F1F">
              <w:rPr>
                <w:rFonts w:ascii="Montserrat" w:hAnsi="Montserrat"/>
                <w:b/>
                <w:bCs/>
              </w:rPr>
              <w:t>Actividad</w:t>
            </w:r>
          </w:p>
        </w:tc>
        <w:tc>
          <w:tcPr>
            <w:tcW w:w="2878" w:type="dxa"/>
            <w:gridSpan w:val="2"/>
          </w:tcPr>
          <w:p w14:paraId="666911EA" w14:textId="77777777" w:rsidR="00A42850" w:rsidRPr="00E47F1F" w:rsidRDefault="00A42850" w:rsidP="00CB13A5">
            <w:pPr>
              <w:tabs>
                <w:tab w:val="left" w:pos="993"/>
              </w:tabs>
              <w:jc w:val="center"/>
              <w:rPr>
                <w:rFonts w:ascii="Montserrat" w:hAnsi="Montserrat"/>
                <w:b/>
                <w:bCs/>
              </w:rPr>
            </w:pPr>
            <w:r w:rsidRPr="00E47F1F">
              <w:rPr>
                <w:rFonts w:ascii="Montserrat" w:hAnsi="Montserrat"/>
                <w:b/>
                <w:bCs/>
              </w:rPr>
              <w:t>Fecha</w:t>
            </w:r>
          </w:p>
        </w:tc>
        <w:tc>
          <w:tcPr>
            <w:tcW w:w="4686" w:type="dxa"/>
            <w:vMerge w:val="restart"/>
          </w:tcPr>
          <w:p w14:paraId="67E1257B" w14:textId="4089798C" w:rsidR="00A42850" w:rsidRPr="00E47F1F" w:rsidRDefault="00A42850" w:rsidP="00CB13A5">
            <w:pPr>
              <w:tabs>
                <w:tab w:val="left" w:pos="993"/>
              </w:tabs>
              <w:jc w:val="center"/>
              <w:rPr>
                <w:rFonts w:ascii="Montserrat" w:hAnsi="Montserrat"/>
                <w:b/>
                <w:bCs/>
              </w:rPr>
            </w:pPr>
            <w:r w:rsidRPr="00E47F1F">
              <w:rPr>
                <w:rFonts w:ascii="Montserrat" w:hAnsi="Montserrat"/>
                <w:b/>
                <w:bCs/>
              </w:rPr>
              <w:t xml:space="preserve">Avances </w:t>
            </w:r>
            <w:r w:rsidR="00B47F2A">
              <w:rPr>
                <w:rFonts w:ascii="Montserrat" w:hAnsi="Montserrat"/>
                <w:b/>
                <w:bCs/>
              </w:rPr>
              <w:t>trimestre</w:t>
            </w:r>
          </w:p>
        </w:tc>
        <w:tc>
          <w:tcPr>
            <w:tcW w:w="1070" w:type="dxa"/>
            <w:vMerge w:val="restart"/>
          </w:tcPr>
          <w:p w14:paraId="4367D9F7" w14:textId="77777777" w:rsidR="00A42850" w:rsidRPr="00E47F1F" w:rsidRDefault="00A42850" w:rsidP="00CB13A5">
            <w:pPr>
              <w:tabs>
                <w:tab w:val="left" w:pos="993"/>
              </w:tabs>
              <w:jc w:val="center"/>
              <w:rPr>
                <w:rFonts w:ascii="Montserrat" w:hAnsi="Montserrat"/>
                <w:b/>
                <w:bCs/>
              </w:rPr>
            </w:pPr>
            <w:r w:rsidRPr="00E47F1F">
              <w:rPr>
                <w:rFonts w:ascii="Montserrat" w:hAnsi="Montserrat"/>
                <w:b/>
                <w:bCs/>
              </w:rPr>
              <w:t>% avance</w:t>
            </w:r>
          </w:p>
        </w:tc>
      </w:tr>
      <w:tr w:rsidR="00A42850" w:rsidRPr="00E47F1F" w14:paraId="3BB4C6A4" w14:textId="77777777" w:rsidTr="00CB13A5">
        <w:trPr>
          <w:trHeight w:val="270"/>
        </w:trPr>
        <w:tc>
          <w:tcPr>
            <w:tcW w:w="1129" w:type="dxa"/>
            <w:vMerge/>
          </w:tcPr>
          <w:p w14:paraId="64503FBD" w14:textId="77777777" w:rsidR="00A42850" w:rsidRPr="00E47F1F" w:rsidRDefault="00A42850" w:rsidP="00CB13A5">
            <w:pPr>
              <w:tabs>
                <w:tab w:val="left" w:pos="993"/>
              </w:tabs>
              <w:jc w:val="center"/>
              <w:rPr>
                <w:rFonts w:ascii="Montserrat" w:hAnsi="Montserrat"/>
                <w:b/>
                <w:bCs/>
              </w:rPr>
            </w:pPr>
          </w:p>
        </w:tc>
        <w:tc>
          <w:tcPr>
            <w:tcW w:w="4627" w:type="dxa"/>
            <w:vMerge/>
          </w:tcPr>
          <w:p w14:paraId="75AA3304" w14:textId="77777777" w:rsidR="00A42850" w:rsidRPr="00E47F1F" w:rsidRDefault="00A42850" w:rsidP="00CB13A5">
            <w:pPr>
              <w:tabs>
                <w:tab w:val="left" w:pos="993"/>
              </w:tabs>
              <w:jc w:val="center"/>
              <w:rPr>
                <w:rFonts w:ascii="Montserrat" w:hAnsi="Montserrat"/>
                <w:b/>
                <w:bCs/>
              </w:rPr>
            </w:pPr>
          </w:p>
        </w:tc>
        <w:tc>
          <w:tcPr>
            <w:tcW w:w="1439" w:type="dxa"/>
          </w:tcPr>
          <w:p w14:paraId="1D740CE0" w14:textId="77777777" w:rsidR="00A42850" w:rsidRPr="00E47F1F" w:rsidRDefault="00A42850" w:rsidP="00CB13A5">
            <w:pPr>
              <w:tabs>
                <w:tab w:val="left" w:pos="993"/>
              </w:tabs>
              <w:jc w:val="center"/>
              <w:rPr>
                <w:rFonts w:ascii="Montserrat" w:hAnsi="Montserrat"/>
                <w:b/>
                <w:bCs/>
              </w:rPr>
            </w:pPr>
            <w:r>
              <w:rPr>
                <w:rFonts w:ascii="Montserrat" w:hAnsi="Montserrat"/>
                <w:b/>
                <w:bCs/>
              </w:rPr>
              <w:t>Inicio</w:t>
            </w:r>
          </w:p>
        </w:tc>
        <w:tc>
          <w:tcPr>
            <w:tcW w:w="1439" w:type="dxa"/>
          </w:tcPr>
          <w:p w14:paraId="081EC0EC" w14:textId="77777777" w:rsidR="00A42850" w:rsidRPr="00E47F1F" w:rsidRDefault="00A42850" w:rsidP="00CB13A5">
            <w:pPr>
              <w:tabs>
                <w:tab w:val="left" w:pos="993"/>
              </w:tabs>
              <w:jc w:val="center"/>
              <w:rPr>
                <w:rFonts w:ascii="Montserrat" w:hAnsi="Montserrat"/>
                <w:b/>
                <w:bCs/>
              </w:rPr>
            </w:pPr>
            <w:r>
              <w:rPr>
                <w:rFonts w:ascii="Montserrat" w:hAnsi="Montserrat"/>
                <w:b/>
                <w:bCs/>
              </w:rPr>
              <w:t>Fin</w:t>
            </w:r>
          </w:p>
        </w:tc>
        <w:tc>
          <w:tcPr>
            <w:tcW w:w="4686" w:type="dxa"/>
            <w:vMerge/>
          </w:tcPr>
          <w:p w14:paraId="1EDBE585" w14:textId="77777777" w:rsidR="00A42850" w:rsidRPr="00E47F1F" w:rsidRDefault="00A42850" w:rsidP="00CB13A5">
            <w:pPr>
              <w:tabs>
                <w:tab w:val="left" w:pos="993"/>
              </w:tabs>
              <w:jc w:val="center"/>
              <w:rPr>
                <w:rFonts w:ascii="Montserrat" w:hAnsi="Montserrat"/>
                <w:b/>
                <w:bCs/>
              </w:rPr>
            </w:pPr>
          </w:p>
        </w:tc>
        <w:tc>
          <w:tcPr>
            <w:tcW w:w="1070" w:type="dxa"/>
            <w:vMerge/>
          </w:tcPr>
          <w:p w14:paraId="7500D33D" w14:textId="77777777" w:rsidR="00A42850" w:rsidRPr="00E47F1F" w:rsidRDefault="00A42850" w:rsidP="00CB13A5">
            <w:pPr>
              <w:tabs>
                <w:tab w:val="left" w:pos="993"/>
              </w:tabs>
              <w:jc w:val="center"/>
              <w:rPr>
                <w:rFonts w:ascii="Montserrat" w:hAnsi="Montserrat"/>
                <w:b/>
                <w:bCs/>
              </w:rPr>
            </w:pPr>
          </w:p>
        </w:tc>
      </w:tr>
      <w:tr w:rsidR="00A42850" w14:paraId="252B0108" w14:textId="77777777" w:rsidTr="00CB13A5">
        <w:tc>
          <w:tcPr>
            <w:tcW w:w="1129" w:type="dxa"/>
          </w:tcPr>
          <w:p w14:paraId="2135689B" w14:textId="2F595AEB" w:rsidR="00A42850" w:rsidRDefault="00A42850" w:rsidP="00CB13A5">
            <w:pPr>
              <w:tabs>
                <w:tab w:val="left" w:pos="993"/>
              </w:tabs>
              <w:rPr>
                <w:rFonts w:ascii="Montserrat" w:hAnsi="Montserrat"/>
              </w:rPr>
            </w:pPr>
            <w:r>
              <w:rPr>
                <w:rFonts w:ascii="Montserrat" w:hAnsi="Montserrat"/>
              </w:rPr>
              <w:t>5.2.1.</w:t>
            </w:r>
          </w:p>
        </w:tc>
        <w:tc>
          <w:tcPr>
            <w:tcW w:w="4627" w:type="dxa"/>
          </w:tcPr>
          <w:p w14:paraId="18FAD2C9" w14:textId="011397D3" w:rsidR="00A42850" w:rsidRDefault="006D1B68" w:rsidP="00CB13A5">
            <w:pPr>
              <w:tabs>
                <w:tab w:val="left" w:pos="993"/>
              </w:tabs>
              <w:rPr>
                <w:rFonts w:ascii="Montserrat" w:hAnsi="Montserrat"/>
              </w:rPr>
            </w:pPr>
            <w:r w:rsidRPr="006D1B68">
              <w:rPr>
                <w:rFonts w:ascii="Montserrat" w:hAnsi="Montserrat"/>
              </w:rPr>
              <w:t xml:space="preserve">Informar a la UEPPCI sobre las acciones trascendentes realizadas </w:t>
            </w:r>
            <w:r w:rsidRPr="006D1B68">
              <w:rPr>
                <w:rFonts w:ascii="Montserrat" w:hAnsi="Montserrat"/>
              </w:rPr>
              <w:lastRenderedPageBreak/>
              <w:t>por el Comité de Ética durante 2021, que puedan considerarse como "buena(s) práctica(s)".</w:t>
            </w:r>
          </w:p>
        </w:tc>
        <w:tc>
          <w:tcPr>
            <w:tcW w:w="1439" w:type="dxa"/>
          </w:tcPr>
          <w:p w14:paraId="69751FA4" w14:textId="532DD475" w:rsidR="00A42850" w:rsidRDefault="00A42850" w:rsidP="00CB13A5">
            <w:pPr>
              <w:tabs>
                <w:tab w:val="left" w:pos="993"/>
              </w:tabs>
              <w:rPr>
                <w:rFonts w:ascii="Montserrat" w:hAnsi="Montserrat"/>
              </w:rPr>
            </w:pPr>
            <w:r>
              <w:rPr>
                <w:rFonts w:ascii="Montserrat" w:hAnsi="Montserrat"/>
              </w:rPr>
              <w:lastRenderedPageBreak/>
              <w:t>1</w:t>
            </w:r>
            <w:r w:rsidR="008F5244">
              <w:rPr>
                <w:rFonts w:ascii="Montserrat" w:hAnsi="Montserrat"/>
              </w:rPr>
              <w:t>2</w:t>
            </w:r>
            <w:r>
              <w:rPr>
                <w:rFonts w:ascii="Montserrat" w:hAnsi="Montserrat"/>
              </w:rPr>
              <w:t>/0</w:t>
            </w:r>
            <w:r w:rsidR="008F5244">
              <w:rPr>
                <w:rFonts w:ascii="Montserrat" w:hAnsi="Montserrat"/>
              </w:rPr>
              <w:t>4</w:t>
            </w:r>
            <w:r>
              <w:rPr>
                <w:rFonts w:ascii="Montserrat" w:hAnsi="Montserrat"/>
              </w:rPr>
              <w:t>/2021</w:t>
            </w:r>
          </w:p>
        </w:tc>
        <w:tc>
          <w:tcPr>
            <w:tcW w:w="1439" w:type="dxa"/>
          </w:tcPr>
          <w:p w14:paraId="4D4BC060" w14:textId="2D6ABE54" w:rsidR="00A42850" w:rsidRDefault="008F5244" w:rsidP="00CB13A5">
            <w:pPr>
              <w:tabs>
                <w:tab w:val="left" w:pos="993"/>
              </w:tabs>
              <w:rPr>
                <w:rFonts w:ascii="Montserrat" w:hAnsi="Montserrat"/>
              </w:rPr>
            </w:pPr>
            <w:r>
              <w:rPr>
                <w:rFonts w:ascii="Montserrat" w:hAnsi="Montserrat"/>
              </w:rPr>
              <w:t>29/</w:t>
            </w:r>
            <w:r w:rsidR="00A42850">
              <w:rPr>
                <w:rFonts w:ascii="Montserrat" w:hAnsi="Montserrat"/>
              </w:rPr>
              <w:t>1</w:t>
            </w:r>
            <w:r>
              <w:rPr>
                <w:rFonts w:ascii="Montserrat" w:hAnsi="Montserrat"/>
              </w:rPr>
              <w:t>0</w:t>
            </w:r>
            <w:r w:rsidR="00A42850">
              <w:rPr>
                <w:rFonts w:ascii="Montserrat" w:hAnsi="Montserrat"/>
              </w:rPr>
              <w:t>/2021</w:t>
            </w:r>
          </w:p>
        </w:tc>
        <w:tc>
          <w:tcPr>
            <w:tcW w:w="4686" w:type="dxa"/>
          </w:tcPr>
          <w:p w14:paraId="6E200EFE" w14:textId="2494E88A" w:rsidR="00A42850" w:rsidRDefault="00085540" w:rsidP="00CB13A5">
            <w:pPr>
              <w:tabs>
                <w:tab w:val="left" w:pos="993"/>
              </w:tabs>
              <w:rPr>
                <w:rFonts w:ascii="Montserrat" w:hAnsi="Montserrat"/>
              </w:rPr>
            </w:pPr>
            <w:r>
              <w:rPr>
                <w:rFonts w:ascii="Montserrat" w:hAnsi="Montserrat"/>
              </w:rPr>
              <w:t xml:space="preserve">Se llevaron a cabo las siguientes buenas prácticas </w:t>
            </w:r>
            <w:r w:rsidR="00D2216D">
              <w:rPr>
                <w:rFonts w:ascii="Montserrat" w:hAnsi="Montserrat"/>
              </w:rPr>
              <w:t>:</w:t>
            </w:r>
            <w:r w:rsidR="005D5D4F">
              <w:rPr>
                <w:rFonts w:ascii="Montserrat" w:hAnsi="Montserrat"/>
              </w:rPr>
              <w:t xml:space="preserve"> </w:t>
            </w:r>
            <w:r w:rsidR="005D5D4F" w:rsidRPr="003F2E60">
              <w:rPr>
                <w:rFonts w:ascii="Montserrat" w:hAnsi="Montserrat"/>
                <w:i/>
                <w:iCs/>
              </w:rPr>
              <w:t xml:space="preserve">1) plática sobre los </w:t>
            </w:r>
            <w:r w:rsidR="005D5D4F" w:rsidRPr="003F2E60">
              <w:rPr>
                <w:rFonts w:ascii="Montserrat" w:hAnsi="Montserrat"/>
                <w:i/>
                <w:iCs/>
              </w:rPr>
              <w:lastRenderedPageBreak/>
              <w:t>temas de derecho a la no discriminación</w:t>
            </w:r>
            <w:r>
              <w:rPr>
                <w:rFonts w:ascii="Montserrat" w:hAnsi="Montserrat"/>
              </w:rPr>
              <w:t xml:space="preserve"> (15 de julio)</w:t>
            </w:r>
            <w:r w:rsidR="005D5D4F">
              <w:rPr>
                <w:rFonts w:ascii="Montserrat" w:hAnsi="Montserrat"/>
              </w:rPr>
              <w:t>, conciliación entre la vida laboral y la vida personal</w:t>
            </w:r>
            <w:r>
              <w:rPr>
                <w:rFonts w:ascii="Montserrat" w:hAnsi="Montserrat"/>
              </w:rPr>
              <w:t xml:space="preserve"> (12 de agosto)</w:t>
            </w:r>
            <w:r w:rsidR="009F5530">
              <w:rPr>
                <w:rFonts w:ascii="Montserrat" w:hAnsi="Montserrat"/>
              </w:rPr>
              <w:t xml:space="preserve">, y </w:t>
            </w:r>
            <w:r>
              <w:rPr>
                <w:rFonts w:ascii="Montserrat" w:hAnsi="Montserrat"/>
              </w:rPr>
              <w:t>C</w:t>
            </w:r>
            <w:r w:rsidR="009F5530">
              <w:rPr>
                <w:rFonts w:ascii="Montserrat" w:hAnsi="Montserrat"/>
              </w:rPr>
              <w:t>ultura de paz</w:t>
            </w:r>
            <w:r>
              <w:rPr>
                <w:rFonts w:ascii="Montserrat" w:hAnsi="Montserrat"/>
              </w:rPr>
              <w:t xml:space="preserve"> (17 septiembre).</w:t>
            </w:r>
            <w:r w:rsidR="009F5530">
              <w:rPr>
                <w:rFonts w:ascii="Montserrat" w:hAnsi="Montserrat"/>
              </w:rPr>
              <w:t xml:space="preserve"> </w:t>
            </w:r>
            <w:r w:rsidR="005D5D4F" w:rsidRPr="003F2E60">
              <w:rPr>
                <w:rFonts w:ascii="Montserrat" w:hAnsi="Montserrat"/>
                <w:i/>
                <w:iCs/>
              </w:rPr>
              <w:t xml:space="preserve">2) </w:t>
            </w:r>
            <w:r w:rsidR="003F2E60" w:rsidRPr="003F2E60">
              <w:rPr>
                <w:rFonts w:ascii="Montserrat" w:hAnsi="Montserrat"/>
                <w:i/>
                <w:iCs/>
              </w:rPr>
              <w:t>E</w:t>
            </w:r>
            <w:r w:rsidR="005D5D4F" w:rsidRPr="003F2E60">
              <w:rPr>
                <w:rFonts w:ascii="Montserrat" w:hAnsi="Montserrat"/>
                <w:i/>
                <w:iCs/>
              </w:rPr>
              <w:t>xposición fotográfica sobre los valores de ECOSUR plasmados en el Código de Conducta</w:t>
            </w:r>
            <w:r w:rsidR="003F2E60">
              <w:rPr>
                <w:rFonts w:ascii="Montserrat" w:hAnsi="Montserrat"/>
              </w:rPr>
              <w:t xml:space="preserve"> (8 al 22 de octubre).</w:t>
            </w:r>
            <w:r w:rsidR="005D5D4F">
              <w:rPr>
                <w:rFonts w:ascii="Montserrat" w:hAnsi="Montserrat"/>
              </w:rPr>
              <w:t xml:space="preserve"> </w:t>
            </w:r>
            <w:r w:rsidR="005D5D4F" w:rsidRPr="003F2E60">
              <w:rPr>
                <w:rFonts w:ascii="Montserrat" w:hAnsi="Montserrat"/>
                <w:i/>
                <w:iCs/>
              </w:rPr>
              <w:t>3) Mejora de procesos internos del posgrado para estudiantes en periodos de gestación y para estudiantes que tengan algún padecimiento de salud</w:t>
            </w:r>
            <w:r w:rsidR="00BB060C">
              <w:rPr>
                <w:rFonts w:ascii="Montserrat" w:hAnsi="Montserrat"/>
                <w:i/>
                <w:iCs/>
              </w:rPr>
              <w:t xml:space="preserve"> </w:t>
            </w:r>
            <w:r w:rsidR="00BB060C" w:rsidRPr="00BB060C">
              <w:rPr>
                <w:rFonts w:ascii="Montserrat" w:hAnsi="Montserrat"/>
              </w:rPr>
              <w:t>(15 octubre).</w:t>
            </w:r>
            <w:r w:rsidR="00363C59" w:rsidRPr="003F2E60">
              <w:rPr>
                <w:rFonts w:ascii="Montserrat" w:hAnsi="Montserrat"/>
                <w:i/>
                <w:iCs/>
              </w:rPr>
              <w:t xml:space="preserve"> 4) Decálogo de integridad para los </w:t>
            </w:r>
            <w:r w:rsidR="009F5530" w:rsidRPr="003F2E60">
              <w:rPr>
                <w:rFonts w:ascii="Montserrat" w:hAnsi="Montserrat"/>
                <w:i/>
                <w:iCs/>
              </w:rPr>
              <w:t>c</w:t>
            </w:r>
            <w:r w:rsidR="00363C59" w:rsidRPr="003F2E60">
              <w:rPr>
                <w:rFonts w:ascii="Montserrat" w:hAnsi="Montserrat"/>
                <w:i/>
                <w:iCs/>
              </w:rPr>
              <w:t xml:space="preserve">omités de </w:t>
            </w:r>
            <w:r w:rsidR="009F5530" w:rsidRPr="003F2E60">
              <w:rPr>
                <w:rFonts w:ascii="Montserrat" w:hAnsi="Montserrat"/>
                <w:i/>
                <w:iCs/>
              </w:rPr>
              <w:t>s</w:t>
            </w:r>
            <w:r w:rsidR="00363C59" w:rsidRPr="003F2E60">
              <w:rPr>
                <w:rFonts w:ascii="Montserrat" w:hAnsi="Montserrat"/>
                <w:i/>
                <w:iCs/>
              </w:rPr>
              <w:t>elección para convocatorias académicas</w:t>
            </w:r>
            <w:r w:rsidR="00BB060C">
              <w:rPr>
                <w:rFonts w:ascii="Montserrat" w:hAnsi="Montserrat"/>
                <w:i/>
                <w:iCs/>
              </w:rPr>
              <w:t xml:space="preserve"> </w:t>
            </w:r>
            <w:r w:rsidR="00BB060C" w:rsidRPr="00BB060C">
              <w:rPr>
                <w:rFonts w:ascii="Montserrat" w:hAnsi="Montserrat"/>
              </w:rPr>
              <w:t>(20 de agosto)</w:t>
            </w:r>
            <w:r w:rsidR="00363C59" w:rsidRPr="00BB060C">
              <w:rPr>
                <w:rFonts w:ascii="Montserrat" w:hAnsi="Montserrat"/>
              </w:rPr>
              <w:t>.</w:t>
            </w:r>
            <w:r w:rsidR="00363C59">
              <w:rPr>
                <w:rFonts w:ascii="Montserrat" w:hAnsi="Montserrat"/>
              </w:rPr>
              <w:t xml:space="preserve"> </w:t>
            </w:r>
          </w:p>
        </w:tc>
        <w:tc>
          <w:tcPr>
            <w:tcW w:w="1070" w:type="dxa"/>
          </w:tcPr>
          <w:p w14:paraId="5EEC2A98" w14:textId="6188DE94" w:rsidR="00A42850" w:rsidRDefault="00BB060C" w:rsidP="00363C59">
            <w:pPr>
              <w:tabs>
                <w:tab w:val="left" w:pos="993"/>
              </w:tabs>
              <w:jc w:val="center"/>
              <w:rPr>
                <w:rFonts w:ascii="Montserrat" w:hAnsi="Montserrat"/>
              </w:rPr>
            </w:pPr>
            <w:r>
              <w:rPr>
                <w:rFonts w:ascii="Montserrat" w:hAnsi="Montserrat"/>
              </w:rPr>
              <w:lastRenderedPageBreak/>
              <w:t>10</w:t>
            </w:r>
            <w:r w:rsidR="00935F2C">
              <w:rPr>
                <w:rFonts w:ascii="Montserrat" w:hAnsi="Montserrat"/>
              </w:rPr>
              <w:t>0%</w:t>
            </w:r>
          </w:p>
        </w:tc>
      </w:tr>
    </w:tbl>
    <w:p w14:paraId="0EA409C0" w14:textId="77777777" w:rsidR="009B04D4" w:rsidRDefault="009B04D4" w:rsidP="009B04D4">
      <w:pPr>
        <w:spacing w:after="0"/>
        <w:jc w:val="both"/>
        <w:rPr>
          <w:rFonts w:ascii="Montserrat" w:hAnsi="Montserrat" w:cstheme="minorHAnsi"/>
          <w:b/>
          <w:color w:val="000000" w:themeColor="text1"/>
        </w:rPr>
      </w:pPr>
    </w:p>
    <w:p w14:paraId="252CB1E5" w14:textId="7AEDC4CE" w:rsidR="009B04D4" w:rsidRPr="005824E3" w:rsidRDefault="009B04D4" w:rsidP="009B04D4">
      <w:pPr>
        <w:spacing w:after="0"/>
        <w:jc w:val="both"/>
        <w:rPr>
          <w:rFonts w:ascii="Montserrat" w:hAnsi="Montserrat" w:cstheme="minorHAnsi"/>
          <w:b/>
          <w:color w:val="000000" w:themeColor="text1"/>
        </w:rPr>
      </w:pPr>
      <w:r w:rsidRPr="005824E3">
        <w:rPr>
          <w:rFonts w:ascii="Montserrat" w:hAnsi="Montserrat" w:cstheme="minorHAnsi"/>
          <w:b/>
          <w:color w:val="000000" w:themeColor="text1"/>
        </w:rPr>
        <w:t>Celebración de sesiones</w:t>
      </w:r>
    </w:p>
    <w:p w14:paraId="2542C3D0" w14:textId="631E574C" w:rsidR="00B32E31" w:rsidRDefault="00B32E31" w:rsidP="00CD7075">
      <w:pPr>
        <w:pStyle w:val="NormalWeb"/>
        <w:spacing w:before="0" w:beforeAutospacing="0" w:after="0" w:afterAutospacing="0"/>
        <w:rPr>
          <w:rFonts w:ascii="Montserrat" w:hAnsi="Montserrat" w:cstheme="minorHAnsi"/>
          <w:color w:val="000000" w:themeColor="text1"/>
          <w:sz w:val="22"/>
          <w:szCs w:val="22"/>
        </w:rPr>
      </w:pPr>
      <w:r>
        <w:rPr>
          <w:rFonts w:ascii="Montserrat" w:hAnsi="Montserrat" w:cstheme="minorHAnsi"/>
          <w:color w:val="000000" w:themeColor="text1"/>
          <w:sz w:val="22"/>
          <w:szCs w:val="22"/>
        </w:rPr>
        <w:t>Durante el periodo evaluado, se realizaron una sesión ordinaria y dos extraordinarias como sigue:</w:t>
      </w:r>
    </w:p>
    <w:p w14:paraId="092C24C3" w14:textId="77777777" w:rsidR="00B32E31" w:rsidRDefault="00B32E31" w:rsidP="00CD7075">
      <w:pPr>
        <w:pStyle w:val="NormalWeb"/>
        <w:spacing w:before="0" w:beforeAutospacing="0" w:after="0" w:afterAutospacing="0"/>
        <w:rPr>
          <w:rFonts w:ascii="Montserrat" w:hAnsi="Montserrat" w:cstheme="minorHAnsi"/>
          <w:color w:val="000000" w:themeColor="text1"/>
          <w:sz w:val="22"/>
          <w:szCs w:val="22"/>
        </w:rPr>
      </w:pPr>
    </w:p>
    <w:p w14:paraId="70346DF9" w14:textId="0D5ECEB1" w:rsidR="00CD7075" w:rsidRPr="005824E3" w:rsidRDefault="00CD7075" w:rsidP="00CD7075">
      <w:pPr>
        <w:pStyle w:val="NormalWeb"/>
        <w:spacing w:before="0" w:beforeAutospacing="0" w:after="0" w:afterAutospacing="0"/>
        <w:rPr>
          <w:rFonts w:ascii="Montserrat" w:hAnsi="Montserrat" w:cstheme="minorHAnsi"/>
          <w:color w:val="000000" w:themeColor="text1"/>
          <w:sz w:val="22"/>
          <w:szCs w:val="22"/>
        </w:rPr>
      </w:pPr>
      <w:r w:rsidRPr="005824E3">
        <w:rPr>
          <w:rFonts w:ascii="Montserrat" w:hAnsi="Montserrat" w:cstheme="minorHAnsi"/>
          <w:color w:val="000000" w:themeColor="text1"/>
          <w:sz w:val="22"/>
          <w:szCs w:val="22"/>
        </w:rPr>
        <w:t xml:space="preserve">El </w:t>
      </w:r>
      <w:r w:rsidR="007C269B">
        <w:rPr>
          <w:rFonts w:ascii="Montserrat" w:hAnsi="Montserrat" w:cstheme="minorHAnsi"/>
          <w:color w:val="000000" w:themeColor="text1"/>
          <w:sz w:val="22"/>
          <w:szCs w:val="22"/>
        </w:rPr>
        <w:t>15 de julio</w:t>
      </w:r>
      <w:r w:rsidRPr="005824E3">
        <w:rPr>
          <w:rFonts w:ascii="Montserrat" w:hAnsi="Montserrat" w:cstheme="minorHAnsi"/>
          <w:color w:val="000000" w:themeColor="text1"/>
          <w:sz w:val="22"/>
          <w:szCs w:val="22"/>
        </w:rPr>
        <w:t xml:space="preserve"> tuvo lugar la </w:t>
      </w:r>
      <w:r w:rsidR="007C269B">
        <w:rPr>
          <w:rFonts w:ascii="Montserrat" w:hAnsi="Montserrat" w:cstheme="minorHAnsi"/>
          <w:color w:val="000000" w:themeColor="text1"/>
          <w:sz w:val="22"/>
          <w:szCs w:val="22"/>
        </w:rPr>
        <w:t>Quint</w:t>
      </w:r>
      <w:r>
        <w:rPr>
          <w:rFonts w:ascii="Montserrat" w:hAnsi="Montserrat" w:cstheme="minorHAnsi"/>
          <w:color w:val="000000" w:themeColor="text1"/>
          <w:sz w:val="22"/>
          <w:szCs w:val="22"/>
        </w:rPr>
        <w:t>a</w:t>
      </w:r>
      <w:r w:rsidRPr="005824E3">
        <w:rPr>
          <w:rFonts w:ascii="Montserrat" w:hAnsi="Montserrat" w:cstheme="minorHAnsi"/>
          <w:color w:val="000000" w:themeColor="text1"/>
          <w:sz w:val="22"/>
          <w:szCs w:val="22"/>
        </w:rPr>
        <w:t xml:space="preserve"> Sesión </w:t>
      </w:r>
      <w:r w:rsidR="007C269B">
        <w:rPr>
          <w:rFonts w:ascii="Montserrat" w:hAnsi="Montserrat" w:cstheme="minorHAnsi"/>
          <w:color w:val="000000" w:themeColor="text1"/>
          <w:sz w:val="22"/>
          <w:szCs w:val="22"/>
        </w:rPr>
        <w:t>Extrao</w:t>
      </w:r>
      <w:r>
        <w:rPr>
          <w:rFonts w:ascii="Montserrat" w:hAnsi="Montserrat" w:cstheme="minorHAnsi"/>
          <w:color w:val="000000" w:themeColor="text1"/>
          <w:sz w:val="22"/>
          <w:szCs w:val="22"/>
        </w:rPr>
        <w:t>rdinaria</w:t>
      </w:r>
      <w:r w:rsidRPr="005824E3">
        <w:rPr>
          <w:rFonts w:ascii="Montserrat" w:hAnsi="Montserrat" w:cstheme="minorHAnsi"/>
          <w:color w:val="000000" w:themeColor="text1"/>
          <w:sz w:val="22"/>
          <w:szCs w:val="22"/>
        </w:rPr>
        <w:t xml:space="preserve"> en la que se abordaron los siguientes puntos:</w:t>
      </w:r>
    </w:p>
    <w:p w14:paraId="266BD967" w14:textId="43D336E2" w:rsidR="00CD7075" w:rsidRDefault="00CD7075" w:rsidP="00CD7075">
      <w:pPr>
        <w:pStyle w:val="NormalWeb"/>
        <w:numPr>
          <w:ilvl w:val="0"/>
          <w:numId w:val="6"/>
        </w:numPr>
        <w:spacing w:before="0" w:beforeAutospacing="0" w:after="0" w:afterAutospacing="0"/>
        <w:rPr>
          <w:rFonts w:ascii="Montserrat" w:hAnsi="Montserrat" w:cstheme="minorHAnsi"/>
          <w:color w:val="000000" w:themeColor="text1"/>
          <w:sz w:val="22"/>
          <w:szCs w:val="22"/>
        </w:rPr>
      </w:pPr>
      <w:r w:rsidRPr="008954DA">
        <w:rPr>
          <w:rFonts w:ascii="Montserrat" w:hAnsi="Montserrat" w:cstheme="minorHAnsi"/>
          <w:color w:val="000000" w:themeColor="text1"/>
          <w:sz w:val="22"/>
          <w:szCs w:val="22"/>
        </w:rPr>
        <w:t>Verificación del quórum e instalación de la sesión</w:t>
      </w:r>
    </w:p>
    <w:p w14:paraId="76EFFBCA" w14:textId="77777777" w:rsidR="007C269B" w:rsidRDefault="007C269B" w:rsidP="007C269B">
      <w:pPr>
        <w:pStyle w:val="NormalWeb"/>
        <w:numPr>
          <w:ilvl w:val="0"/>
          <w:numId w:val="6"/>
        </w:numPr>
        <w:rPr>
          <w:rFonts w:ascii="Montserrat" w:hAnsi="Montserrat" w:cstheme="minorHAnsi"/>
          <w:color w:val="000000" w:themeColor="text1"/>
          <w:sz w:val="22"/>
          <w:szCs w:val="22"/>
        </w:rPr>
      </w:pPr>
      <w:r w:rsidRPr="008954DA">
        <w:rPr>
          <w:rFonts w:ascii="Montserrat" w:hAnsi="Montserrat" w:cstheme="minorHAnsi"/>
          <w:color w:val="000000" w:themeColor="text1"/>
          <w:sz w:val="22"/>
          <w:szCs w:val="22"/>
        </w:rPr>
        <w:t>Aprobación del orden del dí</w:t>
      </w:r>
      <w:r>
        <w:rPr>
          <w:rFonts w:ascii="Montserrat" w:hAnsi="Montserrat" w:cstheme="minorHAnsi"/>
          <w:color w:val="000000" w:themeColor="text1"/>
          <w:sz w:val="22"/>
          <w:szCs w:val="22"/>
        </w:rPr>
        <w:t>a</w:t>
      </w:r>
    </w:p>
    <w:p w14:paraId="12800648" w14:textId="2256C3C1" w:rsidR="00CD7075" w:rsidRPr="007C269B" w:rsidRDefault="007C269B" w:rsidP="007C269B">
      <w:pPr>
        <w:pStyle w:val="NormalWeb"/>
        <w:numPr>
          <w:ilvl w:val="0"/>
          <w:numId w:val="6"/>
        </w:numPr>
        <w:rPr>
          <w:rFonts w:ascii="Montserrat" w:hAnsi="Montserrat" w:cstheme="minorHAnsi"/>
          <w:color w:val="000000" w:themeColor="text1"/>
          <w:sz w:val="22"/>
          <w:szCs w:val="22"/>
        </w:rPr>
      </w:pPr>
      <w:r w:rsidRPr="007C269B">
        <w:rPr>
          <w:rFonts w:ascii="Montserrat" w:hAnsi="Montserrat" w:cstheme="minorHAnsi"/>
          <w:color w:val="000000" w:themeColor="text1"/>
          <w:sz w:val="22"/>
          <w:szCs w:val="22"/>
        </w:rPr>
        <w:t xml:space="preserve">Bienvenida de </w:t>
      </w:r>
      <w:r w:rsidR="00B32E31">
        <w:rPr>
          <w:rFonts w:ascii="Montserrat" w:hAnsi="Montserrat" w:cstheme="minorHAnsi"/>
          <w:color w:val="000000" w:themeColor="text1"/>
          <w:sz w:val="22"/>
          <w:szCs w:val="22"/>
        </w:rPr>
        <w:t>las personas nuevas</w:t>
      </w:r>
      <w:r w:rsidRPr="007C269B">
        <w:rPr>
          <w:rFonts w:ascii="Montserrat" w:hAnsi="Montserrat" w:cstheme="minorHAnsi"/>
          <w:color w:val="000000" w:themeColor="text1"/>
          <w:sz w:val="22"/>
          <w:szCs w:val="22"/>
        </w:rPr>
        <w:t xml:space="preserve"> integrantes</w:t>
      </w:r>
    </w:p>
    <w:p w14:paraId="547DC508" w14:textId="3732B48A" w:rsidR="00CD7075" w:rsidRPr="008954DA" w:rsidRDefault="00CD7075" w:rsidP="00CD7075">
      <w:pPr>
        <w:pStyle w:val="NormalWeb"/>
        <w:numPr>
          <w:ilvl w:val="0"/>
          <w:numId w:val="6"/>
        </w:numPr>
        <w:rPr>
          <w:rFonts w:ascii="Montserrat" w:hAnsi="Montserrat" w:cstheme="minorHAnsi"/>
          <w:color w:val="000000" w:themeColor="text1"/>
          <w:sz w:val="22"/>
          <w:szCs w:val="22"/>
        </w:rPr>
      </w:pPr>
      <w:r w:rsidRPr="008954DA">
        <w:rPr>
          <w:rFonts w:ascii="Montserrat" w:hAnsi="Montserrat" w:cstheme="minorHAnsi"/>
          <w:color w:val="000000" w:themeColor="text1"/>
          <w:sz w:val="22"/>
          <w:szCs w:val="22"/>
        </w:rPr>
        <w:t>Inform</w:t>
      </w:r>
      <w:r w:rsidR="007C269B">
        <w:rPr>
          <w:rFonts w:ascii="Montserrat" w:hAnsi="Montserrat" w:cstheme="minorHAnsi"/>
          <w:color w:val="000000" w:themeColor="text1"/>
          <w:sz w:val="22"/>
          <w:szCs w:val="22"/>
        </w:rPr>
        <w:t>ación general del Comité</w:t>
      </w:r>
    </w:p>
    <w:p w14:paraId="367FA747" w14:textId="1FDBB13E" w:rsidR="007C269B" w:rsidRPr="005824E3" w:rsidRDefault="007C269B" w:rsidP="007C269B">
      <w:pPr>
        <w:pStyle w:val="NormalWeb"/>
        <w:spacing w:before="0" w:beforeAutospacing="0" w:after="0" w:afterAutospacing="0"/>
        <w:rPr>
          <w:rFonts w:ascii="Montserrat" w:hAnsi="Montserrat" w:cstheme="minorHAnsi"/>
          <w:color w:val="000000" w:themeColor="text1"/>
          <w:sz w:val="22"/>
          <w:szCs w:val="22"/>
        </w:rPr>
      </w:pPr>
      <w:r w:rsidRPr="005824E3">
        <w:rPr>
          <w:rFonts w:ascii="Montserrat" w:hAnsi="Montserrat" w:cstheme="minorHAnsi"/>
          <w:color w:val="000000" w:themeColor="text1"/>
          <w:sz w:val="22"/>
          <w:szCs w:val="22"/>
        </w:rPr>
        <w:t xml:space="preserve">El </w:t>
      </w:r>
      <w:r>
        <w:rPr>
          <w:rFonts w:ascii="Montserrat" w:hAnsi="Montserrat" w:cstheme="minorHAnsi"/>
          <w:color w:val="000000" w:themeColor="text1"/>
          <w:sz w:val="22"/>
          <w:szCs w:val="22"/>
        </w:rPr>
        <w:t>18 de agosto</w:t>
      </w:r>
      <w:r w:rsidRPr="005824E3">
        <w:rPr>
          <w:rFonts w:ascii="Montserrat" w:hAnsi="Montserrat" w:cstheme="minorHAnsi"/>
          <w:color w:val="000000" w:themeColor="text1"/>
          <w:sz w:val="22"/>
          <w:szCs w:val="22"/>
        </w:rPr>
        <w:t xml:space="preserve"> tuvo lugar la </w:t>
      </w:r>
      <w:r>
        <w:rPr>
          <w:rFonts w:ascii="Montserrat" w:hAnsi="Montserrat" w:cstheme="minorHAnsi"/>
          <w:color w:val="000000" w:themeColor="text1"/>
          <w:sz w:val="22"/>
          <w:szCs w:val="22"/>
        </w:rPr>
        <w:t>Sexta</w:t>
      </w:r>
      <w:r w:rsidRPr="005824E3">
        <w:rPr>
          <w:rFonts w:ascii="Montserrat" w:hAnsi="Montserrat" w:cstheme="minorHAnsi"/>
          <w:color w:val="000000" w:themeColor="text1"/>
          <w:sz w:val="22"/>
          <w:szCs w:val="22"/>
        </w:rPr>
        <w:t xml:space="preserve"> Sesión </w:t>
      </w:r>
      <w:r>
        <w:rPr>
          <w:rFonts w:ascii="Montserrat" w:hAnsi="Montserrat" w:cstheme="minorHAnsi"/>
          <w:color w:val="000000" w:themeColor="text1"/>
          <w:sz w:val="22"/>
          <w:szCs w:val="22"/>
        </w:rPr>
        <w:t>Extraordinaria</w:t>
      </w:r>
      <w:r w:rsidRPr="005824E3">
        <w:rPr>
          <w:rFonts w:ascii="Montserrat" w:hAnsi="Montserrat" w:cstheme="minorHAnsi"/>
          <w:color w:val="000000" w:themeColor="text1"/>
          <w:sz w:val="22"/>
          <w:szCs w:val="22"/>
        </w:rPr>
        <w:t xml:space="preserve"> en la que se abordaron los siguientes puntos:</w:t>
      </w:r>
    </w:p>
    <w:p w14:paraId="5A412F26" w14:textId="6F9B60E0" w:rsidR="007C269B" w:rsidRDefault="007C269B" w:rsidP="007C269B">
      <w:pPr>
        <w:pStyle w:val="NormalWeb"/>
        <w:numPr>
          <w:ilvl w:val="0"/>
          <w:numId w:val="6"/>
        </w:numPr>
        <w:spacing w:before="0" w:beforeAutospacing="0" w:after="0" w:afterAutospacing="0"/>
        <w:rPr>
          <w:rFonts w:ascii="Montserrat" w:hAnsi="Montserrat" w:cstheme="minorHAnsi"/>
          <w:color w:val="000000" w:themeColor="text1"/>
          <w:sz w:val="22"/>
          <w:szCs w:val="22"/>
        </w:rPr>
      </w:pPr>
      <w:r w:rsidRPr="008954DA">
        <w:rPr>
          <w:rFonts w:ascii="Montserrat" w:hAnsi="Montserrat" w:cstheme="minorHAnsi"/>
          <w:color w:val="000000" w:themeColor="text1"/>
          <w:sz w:val="22"/>
          <w:szCs w:val="22"/>
        </w:rPr>
        <w:t>Verificación del quórum e instalación de la sesión</w:t>
      </w:r>
    </w:p>
    <w:p w14:paraId="36E0722D" w14:textId="6EF85215" w:rsidR="007C269B" w:rsidRPr="007C269B" w:rsidRDefault="007C269B" w:rsidP="007C269B">
      <w:pPr>
        <w:pStyle w:val="NormalWeb"/>
        <w:numPr>
          <w:ilvl w:val="0"/>
          <w:numId w:val="6"/>
        </w:numPr>
        <w:rPr>
          <w:rFonts w:ascii="Montserrat" w:hAnsi="Montserrat" w:cstheme="minorHAnsi"/>
          <w:color w:val="000000" w:themeColor="text1"/>
          <w:sz w:val="22"/>
          <w:szCs w:val="22"/>
        </w:rPr>
      </w:pPr>
      <w:r w:rsidRPr="008954DA">
        <w:rPr>
          <w:rFonts w:ascii="Montserrat" w:hAnsi="Montserrat" w:cstheme="minorHAnsi"/>
          <w:color w:val="000000" w:themeColor="text1"/>
          <w:sz w:val="22"/>
          <w:szCs w:val="22"/>
        </w:rPr>
        <w:t>Aprobación del orden del día</w:t>
      </w:r>
    </w:p>
    <w:p w14:paraId="19F15FE5" w14:textId="3EEFD743" w:rsidR="007C269B" w:rsidRDefault="007C269B" w:rsidP="007C269B">
      <w:pPr>
        <w:pStyle w:val="NormalWeb"/>
        <w:numPr>
          <w:ilvl w:val="0"/>
          <w:numId w:val="6"/>
        </w:numPr>
        <w:spacing w:before="0" w:beforeAutospacing="0" w:after="0" w:afterAutospacing="0"/>
        <w:rPr>
          <w:rFonts w:ascii="Montserrat" w:hAnsi="Montserrat" w:cstheme="minorHAnsi"/>
          <w:color w:val="000000" w:themeColor="text1"/>
          <w:sz w:val="22"/>
          <w:szCs w:val="22"/>
        </w:rPr>
      </w:pPr>
      <w:r>
        <w:rPr>
          <w:rFonts w:ascii="Montserrat" w:hAnsi="Montserrat" w:cstheme="minorHAnsi"/>
          <w:color w:val="000000" w:themeColor="text1"/>
          <w:sz w:val="22"/>
          <w:szCs w:val="22"/>
        </w:rPr>
        <w:t>Análisis de la resolutiva del caso 003/21</w:t>
      </w:r>
    </w:p>
    <w:p w14:paraId="12220D7E" w14:textId="3F6C60AF" w:rsidR="007C269B" w:rsidRDefault="007C269B" w:rsidP="007C269B">
      <w:pPr>
        <w:pStyle w:val="NormalWeb"/>
        <w:spacing w:before="0" w:beforeAutospacing="0" w:after="0" w:afterAutospacing="0"/>
        <w:rPr>
          <w:rFonts w:ascii="Montserrat" w:hAnsi="Montserrat" w:cstheme="minorHAnsi"/>
          <w:color w:val="000000" w:themeColor="text1"/>
          <w:sz w:val="22"/>
          <w:szCs w:val="22"/>
        </w:rPr>
      </w:pPr>
    </w:p>
    <w:p w14:paraId="310CFE3A" w14:textId="57933956" w:rsidR="007C269B" w:rsidRPr="005824E3" w:rsidRDefault="007C269B" w:rsidP="007C269B">
      <w:pPr>
        <w:pStyle w:val="NormalWeb"/>
        <w:spacing w:before="0" w:beforeAutospacing="0" w:after="0" w:afterAutospacing="0"/>
        <w:rPr>
          <w:rFonts w:ascii="Montserrat" w:hAnsi="Montserrat" w:cstheme="minorHAnsi"/>
          <w:color w:val="000000" w:themeColor="text1"/>
          <w:sz w:val="22"/>
          <w:szCs w:val="22"/>
        </w:rPr>
      </w:pPr>
      <w:r w:rsidRPr="005824E3">
        <w:rPr>
          <w:rFonts w:ascii="Montserrat" w:hAnsi="Montserrat" w:cstheme="minorHAnsi"/>
          <w:color w:val="000000" w:themeColor="text1"/>
          <w:sz w:val="22"/>
          <w:szCs w:val="22"/>
        </w:rPr>
        <w:t xml:space="preserve">El </w:t>
      </w:r>
      <w:r>
        <w:rPr>
          <w:rFonts w:ascii="Montserrat" w:hAnsi="Montserrat" w:cstheme="minorHAnsi"/>
          <w:color w:val="000000" w:themeColor="text1"/>
          <w:sz w:val="22"/>
          <w:szCs w:val="22"/>
        </w:rPr>
        <w:t>15 de septiembre</w:t>
      </w:r>
      <w:r w:rsidRPr="005824E3">
        <w:rPr>
          <w:rFonts w:ascii="Montserrat" w:hAnsi="Montserrat" w:cstheme="minorHAnsi"/>
          <w:color w:val="000000" w:themeColor="text1"/>
          <w:sz w:val="22"/>
          <w:szCs w:val="22"/>
        </w:rPr>
        <w:t xml:space="preserve"> tuvo lugar la </w:t>
      </w:r>
      <w:r>
        <w:rPr>
          <w:rFonts w:ascii="Montserrat" w:hAnsi="Montserrat" w:cstheme="minorHAnsi"/>
          <w:color w:val="000000" w:themeColor="text1"/>
          <w:sz w:val="22"/>
          <w:szCs w:val="22"/>
        </w:rPr>
        <w:t>Tercera</w:t>
      </w:r>
      <w:r w:rsidRPr="005824E3">
        <w:rPr>
          <w:rFonts w:ascii="Montserrat" w:hAnsi="Montserrat" w:cstheme="minorHAnsi"/>
          <w:color w:val="000000" w:themeColor="text1"/>
          <w:sz w:val="22"/>
          <w:szCs w:val="22"/>
        </w:rPr>
        <w:t xml:space="preserve"> Sesión </w:t>
      </w:r>
      <w:r>
        <w:rPr>
          <w:rFonts w:ascii="Montserrat" w:hAnsi="Montserrat" w:cstheme="minorHAnsi"/>
          <w:color w:val="000000" w:themeColor="text1"/>
          <w:sz w:val="22"/>
          <w:szCs w:val="22"/>
        </w:rPr>
        <w:t>Ordinaria</w:t>
      </w:r>
      <w:r w:rsidRPr="005824E3">
        <w:rPr>
          <w:rFonts w:ascii="Montserrat" w:hAnsi="Montserrat" w:cstheme="minorHAnsi"/>
          <w:color w:val="000000" w:themeColor="text1"/>
          <w:sz w:val="22"/>
          <w:szCs w:val="22"/>
        </w:rPr>
        <w:t xml:space="preserve"> en la que se abordaron los siguientes puntos:</w:t>
      </w:r>
    </w:p>
    <w:p w14:paraId="5A81D4BB" w14:textId="77777777" w:rsidR="007C269B" w:rsidRPr="008954DA" w:rsidRDefault="007C269B" w:rsidP="007C269B">
      <w:pPr>
        <w:pStyle w:val="NormalWeb"/>
        <w:numPr>
          <w:ilvl w:val="0"/>
          <w:numId w:val="6"/>
        </w:numPr>
        <w:spacing w:before="0" w:beforeAutospacing="0" w:after="0" w:afterAutospacing="0"/>
        <w:rPr>
          <w:rFonts w:ascii="Montserrat" w:hAnsi="Montserrat" w:cstheme="minorHAnsi"/>
          <w:color w:val="000000" w:themeColor="text1"/>
          <w:sz w:val="22"/>
          <w:szCs w:val="22"/>
        </w:rPr>
      </w:pPr>
      <w:r w:rsidRPr="008954DA">
        <w:rPr>
          <w:rFonts w:ascii="Montserrat" w:hAnsi="Montserrat" w:cstheme="minorHAnsi"/>
          <w:color w:val="000000" w:themeColor="text1"/>
          <w:sz w:val="22"/>
          <w:szCs w:val="22"/>
        </w:rPr>
        <w:t>Verificación del quórum e instalación de la sesión</w:t>
      </w:r>
    </w:p>
    <w:p w14:paraId="4771EDE2" w14:textId="78BFD37C" w:rsidR="007C269B" w:rsidRDefault="007C269B" w:rsidP="007C269B">
      <w:pPr>
        <w:pStyle w:val="NormalWeb"/>
        <w:numPr>
          <w:ilvl w:val="0"/>
          <w:numId w:val="6"/>
        </w:numPr>
        <w:rPr>
          <w:rFonts w:ascii="Montserrat" w:hAnsi="Montserrat" w:cstheme="minorHAnsi"/>
          <w:color w:val="000000" w:themeColor="text1"/>
          <w:sz w:val="22"/>
          <w:szCs w:val="22"/>
        </w:rPr>
      </w:pPr>
      <w:r w:rsidRPr="008954DA">
        <w:rPr>
          <w:rFonts w:ascii="Montserrat" w:hAnsi="Montserrat" w:cstheme="minorHAnsi"/>
          <w:color w:val="000000" w:themeColor="text1"/>
          <w:sz w:val="22"/>
          <w:szCs w:val="22"/>
        </w:rPr>
        <w:t>Aprobación del orden del día</w:t>
      </w:r>
    </w:p>
    <w:p w14:paraId="72213AD3" w14:textId="7AB8FFDB" w:rsidR="007C269B" w:rsidRDefault="007C269B" w:rsidP="007C269B">
      <w:pPr>
        <w:pStyle w:val="NormalWeb"/>
        <w:numPr>
          <w:ilvl w:val="0"/>
          <w:numId w:val="6"/>
        </w:numPr>
        <w:rPr>
          <w:rFonts w:ascii="Montserrat" w:hAnsi="Montserrat" w:cstheme="minorHAnsi"/>
          <w:color w:val="000000" w:themeColor="text1"/>
          <w:sz w:val="22"/>
          <w:szCs w:val="22"/>
        </w:rPr>
      </w:pPr>
      <w:r>
        <w:rPr>
          <w:rFonts w:ascii="Montserrat" w:hAnsi="Montserrat" w:cstheme="minorHAnsi"/>
          <w:color w:val="000000" w:themeColor="text1"/>
          <w:sz w:val="22"/>
          <w:szCs w:val="22"/>
        </w:rPr>
        <w:t>Aprobación del Código de Conducta 2021</w:t>
      </w:r>
    </w:p>
    <w:p w14:paraId="263C7A75" w14:textId="10D79730" w:rsidR="007C269B" w:rsidRDefault="007C269B" w:rsidP="007C269B">
      <w:pPr>
        <w:pStyle w:val="NormalWeb"/>
        <w:numPr>
          <w:ilvl w:val="0"/>
          <w:numId w:val="6"/>
        </w:numPr>
        <w:rPr>
          <w:rFonts w:ascii="Montserrat" w:hAnsi="Montserrat" w:cstheme="minorHAnsi"/>
          <w:color w:val="000000" w:themeColor="text1"/>
          <w:sz w:val="22"/>
          <w:szCs w:val="22"/>
        </w:rPr>
      </w:pPr>
      <w:r>
        <w:rPr>
          <w:rFonts w:ascii="Montserrat" w:hAnsi="Montserrat" w:cstheme="minorHAnsi"/>
          <w:color w:val="000000" w:themeColor="text1"/>
          <w:sz w:val="22"/>
          <w:szCs w:val="22"/>
        </w:rPr>
        <w:t>Avances en el proyecto de Riesgos Éticos</w:t>
      </w:r>
    </w:p>
    <w:p w14:paraId="39CFB832" w14:textId="185B5C2E" w:rsidR="007C269B" w:rsidRDefault="007C269B" w:rsidP="007C269B">
      <w:pPr>
        <w:pStyle w:val="NormalWeb"/>
        <w:numPr>
          <w:ilvl w:val="0"/>
          <w:numId w:val="6"/>
        </w:numPr>
        <w:rPr>
          <w:rFonts w:ascii="Montserrat" w:hAnsi="Montserrat" w:cstheme="minorHAnsi"/>
          <w:color w:val="000000" w:themeColor="text1"/>
          <w:sz w:val="22"/>
          <w:szCs w:val="22"/>
        </w:rPr>
      </w:pPr>
      <w:r>
        <w:rPr>
          <w:rFonts w:ascii="Montserrat" w:hAnsi="Montserrat" w:cstheme="minorHAnsi"/>
          <w:color w:val="000000" w:themeColor="text1"/>
          <w:sz w:val="22"/>
          <w:szCs w:val="22"/>
        </w:rPr>
        <w:t>Seguimiento de denuncias (003/21 y 004/21)</w:t>
      </w:r>
    </w:p>
    <w:p w14:paraId="151D482D" w14:textId="6F85C6C8" w:rsidR="00C929C4" w:rsidRPr="006C1DF0" w:rsidRDefault="007C269B" w:rsidP="006C1DF0">
      <w:pPr>
        <w:pStyle w:val="NormalWeb"/>
        <w:numPr>
          <w:ilvl w:val="0"/>
          <w:numId w:val="6"/>
        </w:numPr>
        <w:rPr>
          <w:rFonts w:ascii="Montserrat" w:hAnsi="Montserrat" w:cstheme="minorHAnsi"/>
          <w:color w:val="000000" w:themeColor="text1"/>
          <w:sz w:val="22"/>
          <w:szCs w:val="22"/>
        </w:rPr>
      </w:pPr>
      <w:r>
        <w:rPr>
          <w:rFonts w:ascii="Montserrat" w:hAnsi="Montserrat" w:cstheme="minorHAnsi"/>
          <w:color w:val="000000" w:themeColor="text1"/>
          <w:sz w:val="22"/>
          <w:szCs w:val="22"/>
        </w:rPr>
        <w:t>Asuntos generales</w:t>
      </w:r>
    </w:p>
    <w:p w14:paraId="43E3369F" w14:textId="7D30DF9B" w:rsidR="005A6D84" w:rsidRPr="005A6D84" w:rsidRDefault="005A6D84" w:rsidP="007E1794">
      <w:pPr>
        <w:pStyle w:val="Prrafodelista"/>
        <w:numPr>
          <w:ilvl w:val="0"/>
          <w:numId w:val="7"/>
        </w:numPr>
        <w:spacing w:after="0"/>
        <w:rPr>
          <w:rFonts w:ascii="Montserrat" w:hAnsi="Montserrat"/>
          <w:b/>
          <w:bCs/>
          <w:sz w:val="24"/>
          <w:szCs w:val="24"/>
        </w:rPr>
      </w:pPr>
      <w:r w:rsidRPr="005A6D84">
        <w:rPr>
          <w:rFonts w:ascii="Montserrat" w:hAnsi="Montserrat"/>
          <w:b/>
          <w:bCs/>
          <w:sz w:val="24"/>
          <w:szCs w:val="24"/>
        </w:rPr>
        <w:t>Informe de seguimiento al Protocolo HAS</w:t>
      </w:r>
    </w:p>
    <w:p w14:paraId="0CEE09F9" w14:textId="56C1155B" w:rsidR="005A6D84" w:rsidRDefault="005A6D84" w:rsidP="005A6D84">
      <w:pPr>
        <w:spacing w:after="0"/>
        <w:ind w:left="360"/>
        <w:rPr>
          <w:rFonts w:ascii="Montserrat" w:hAnsi="Montserrat"/>
        </w:rPr>
      </w:pPr>
    </w:p>
    <w:p w14:paraId="485D2F95" w14:textId="5C5F35D7" w:rsidR="00283967" w:rsidRDefault="00283967" w:rsidP="00C0018C">
      <w:pPr>
        <w:spacing w:after="0"/>
        <w:ind w:left="360"/>
        <w:jc w:val="both"/>
        <w:rPr>
          <w:rFonts w:ascii="Montserrat" w:hAnsi="Montserrat"/>
        </w:rPr>
      </w:pPr>
      <w:r>
        <w:rPr>
          <w:rFonts w:ascii="Montserrat" w:hAnsi="Montserrat"/>
        </w:rPr>
        <w:t>A partir de la renovación</w:t>
      </w:r>
      <w:r w:rsidR="005C01CC">
        <w:rPr>
          <w:rFonts w:ascii="Montserrat" w:hAnsi="Montserrat"/>
        </w:rPr>
        <w:t xml:space="preserve"> del </w:t>
      </w:r>
      <w:r w:rsidR="005C01CC" w:rsidRPr="005C01CC">
        <w:rPr>
          <w:rFonts w:ascii="Montserrat" w:hAnsi="Montserrat"/>
          <w:i/>
          <w:iCs/>
        </w:rPr>
        <w:t>Protocolo para la prevención, atención y sanción del hostigamiento y acoso sexual</w:t>
      </w:r>
      <w:r w:rsidR="005C01CC">
        <w:rPr>
          <w:rFonts w:ascii="Montserrat" w:hAnsi="Montserrat"/>
        </w:rPr>
        <w:t>, publicado en el DOF el 3 de enero de 2020, y en cumplimiento con el Transitorio Cuarto, ECOSUR ha realizado las siguientes acciones:</w:t>
      </w:r>
    </w:p>
    <w:p w14:paraId="4BA16680" w14:textId="09E61DD6" w:rsidR="005C01CC" w:rsidRDefault="005C01CC" w:rsidP="005A6D84">
      <w:pPr>
        <w:spacing w:after="0"/>
        <w:ind w:left="360"/>
        <w:rPr>
          <w:rFonts w:ascii="Montserrat" w:hAnsi="Montserrat"/>
        </w:rPr>
      </w:pPr>
    </w:p>
    <w:p w14:paraId="5C134C58" w14:textId="623F4079" w:rsidR="005C01CC" w:rsidRPr="00671369" w:rsidRDefault="005C01CC" w:rsidP="007E1794">
      <w:pPr>
        <w:pStyle w:val="Prrafodelista"/>
        <w:numPr>
          <w:ilvl w:val="0"/>
          <w:numId w:val="4"/>
        </w:numPr>
        <w:spacing w:after="0"/>
        <w:ind w:left="1276" w:hanging="436"/>
        <w:rPr>
          <w:rFonts w:ascii="Montserrat" w:hAnsi="Montserrat"/>
          <w:b/>
          <w:bCs/>
        </w:rPr>
      </w:pPr>
      <w:r w:rsidRPr="00671369">
        <w:rPr>
          <w:rFonts w:ascii="Montserrat" w:hAnsi="Montserrat"/>
          <w:b/>
          <w:bCs/>
        </w:rPr>
        <w:t>Emisión del pronunciamiento de “Cero tolerancia” a que se refiere el numeral 12 del protocolo</w:t>
      </w:r>
    </w:p>
    <w:p w14:paraId="15472BA6" w14:textId="7335B58C" w:rsidR="005C01CC" w:rsidRDefault="00671369" w:rsidP="007E1794">
      <w:pPr>
        <w:pStyle w:val="Prrafodelista"/>
        <w:spacing w:after="0"/>
        <w:ind w:left="1276"/>
        <w:jc w:val="both"/>
        <w:rPr>
          <w:rFonts w:ascii="Montserrat" w:hAnsi="Montserrat"/>
        </w:rPr>
      </w:pPr>
      <w:r>
        <w:rPr>
          <w:rFonts w:ascii="Montserrat" w:hAnsi="Montserrat"/>
        </w:rPr>
        <w:t xml:space="preserve">El pronunciamiento “Cero tolerancia” fue enviado a toda la comunidad, vía correo institucional, el 6 de marzo de 2020. Se refrendó el 8 de marzo 2021, en un evento organizado para recordar el Día Internacional de las Mujeres, junto con un video </w:t>
      </w:r>
      <w:r w:rsidR="00AD7E86">
        <w:rPr>
          <w:rFonts w:ascii="Montserrat" w:hAnsi="Montserrat"/>
        </w:rPr>
        <w:t>en el que</w:t>
      </w:r>
      <w:r>
        <w:rPr>
          <w:rFonts w:ascii="Montserrat" w:hAnsi="Montserrat"/>
        </w:rPr>
        <w:t xml:space="preserve"> la </w:t>
      </w:r>
      <w:r w:rsidR="00C86AF5">
        <w:rPr>
          <w:rFonts w:ascii="Montserrat" w:hAnsi="Montserrat"/>
        </w:rPr>
        <w:t xml:space="preserve">Dra. María del Carmen Pozo de la Tijera, </w:t>
      </w:r>
      <w:r>
        <w:rPr>
          <w:rFonts w:ascii="Montserrat" w:hAnsi="Montserrat"/>
        </w:rPr>
        <w:t>Direc</w:t>
      </w:r>
      <w:r w:rsidR="00C86AF5">
        <w:rPr>
          <w:rFonts w:ascii="Montserrat" w:hAnsi="Montserrat"/>
        </w:rPr>
        <w:t>tora</w:t>
      </w:r>
      <w:r>
        <w:rPr>
          <w:rFonts w:ascii="Montserrat" w:hAnsi="Montserrat"/>
        </w:rPr>
        <w:t xml:space="preserve"> General</w:t>
      </w:r>
      <w:r w:rsidR="00C86AF5">
        <w:rPr>
          <w:rFonts w:ascii="Montserrat" w:hAnsi="Montserrat"/>
        </w:rPr>
        <w:t>,</w:t>
      </w:r>
      <w:r>
        <w:rPr>
          <w:rFonts w:ascii="Montserrat" w:hAnsi="Montserrat"/>
        </w:rPr>
        <w:t xml:space="preserve"> reflexionó sobre la perspectiva de género y la situación de las mujeres </w:t>
      </w:r>
      <w:r w:rsidR="009658BF">
        <w:rPr>
          <w:rFonts w:ascii="Montserrat" w:hAnsi="Montserrat"/>
        </w:rPr>
        <w:t>en las IES y en ECOSUR, anunciando su compromiso para avanzar hacia la igualdad de género.</w:t>
      </w:r>
      <w:r w:rsidR="00317339">
        <w:rPr>
          <w:rFonts w:ascii="Montserrat" w:hAnsi="Montserrat"/>
        </w:rPr>
        <w:t xml:space="preserve"> El 16 de marzo se envió una versión ampliada con la que se bu</w:t>
      </w:r>
      <w:r w:rsidR="00837D3F">
        <w:rPr>
          <w:rFonts w:ascii="Montserrat" w:hAnsi="Montserrat"/>
        </w:rPr>
        <w:t>s</w:t>
      </w:r>
      <w:r w:rsidR="00317339">
        <w:rPr>
          <w:rFonts w:ascii="Montserrat" w:hAnsi="Montserrat"/>
        </w:rPr>
        <w:t>ca complementar el espíritu de la regla de integridad relativa al comportamiento digno.</w:t>
      </w:r>
    </w:p>
    <w:p w14:paraId="3C242CE2" w14:textId="7341E496" w:rsidR="009658BF" w:rsidRDefault="009658BF" w:rsidP="009658BF">
      <w:pPr>
        <w:spacing w:after="0"/>
        <w:rPr>
          <w:rFonts w:ascii="Montserrat" w:hAnsi="Montserrat"/>
        </w:rPr>
      </w:pPr>
    </w:p>
    <w:p w14:paraId="41EB548A" w14:textId="687D1786" w:rsidR="009658BF" w:rsidRPr="009658BF" w:rsidRDefault="009658BF" w:rsidP="007E1794">
      <w:pPr>
        <w:pStyle w:val="Prrafodelista"/>
        <w:numPr>
          <w:ilvl w:val="0"/>
          <w:numId w:val="4"/>
        </w:numPr>
        <w:spacing w:after="0"/>
        <w:ind w:left="1276"/>
        <w:rPr>
          <w:rFonts w:ascii="Montserrat" w:hAnsi="Montserrat"/>
          <w:b/>
          <w:bCs/>
        </w:rPr>
      </w:pPr>
      <w:r w:rsidRPr="009658BF">
        <w:rPr>
          <w:rFonts w:ascii="Montserrat" w:hAnsi="Montserrat"/>
          <w:b/>
          <w:bCs/>
        </w:rPr>
        <w:t>Formulación de la convocatoria abierta al personal para proponer o invitar a las personas que consideren pueden desempeñarse como Personas Consejeras</w:t>
      </w:r>
    </w:p>
    <w:p w14:paraId="69B8901A" w14:textId="3441BB24" w:rsidR="009658BF" w:rsidRDefault="00C0018C" w:rsidP="007E1794">
      <w:pPr>
        <w:pStyle w:val="Prrafodelista"/>
        <w:spacing w:after="0"/>
        <w:ind w:left="1276"/>
        <w:jc w:val="both"/>
        <w:rPr>
          <w:rFonts w:ascii="Montserrat" w:hAnsi="Montserrat"/>
        </w:rPr>
      </w:pPr>
      <w:r>
        <w:rPr>
          <w:rFonts w:ascii="Montserrat" w:hAnsi="Montserrat"/>
        </w:rPr>
        <w:t xml:space="preserve">Seis personas respondieron a la convocatoria lanzada el 25 de marzo de 2020 para ser </w:t>
      </w:r>
      <w:r w:rsidR="00317339">
        <w:rPr>
          <w:rFonts w:ascii="Montserrat" w:hAnsi="Montserrat"/>
        </w:rPr>
        <w:t>p</w:t>
      </w:r>
      <w:r>
        <w:rPr>
          <w:rFonts w:ascii="Montserrat" w:hAnsi="Montserrat"/>
        </w:rPr>
        <w:t xml:space="preserve">ersonas </w:t>
      </w:r>
      <w:r w:rsidR="00317339">
        <w:rPr>
          <w:rFonts w:ascii="Montserrat" w:hAnsi="Montserrat"/>
        </w:rPr>
        <w:t>c</w:t>
      </w:r>
      <w:r>
        <w:rPr>
          <w:rFonts w:ascii="Montserrat" w:hAnsi="Montserrat"/>
        </w:rPr>
        <w:t xml:space="preserve">onsejeras: 1 </w:t>
      </w:r>
      <w:r w:rsidR="00317339">
        <w:rPr>
          <w:rFonts w:ascii="Montserrat" w:hAnsi="Montserrat"/>
        </w:rPr>
        <w:t>de</w:t>
      </w:r>
      <w:r>
        <w:rPr>
          <w:rFonts w:ascii="Montserrat" w:hAnsi="Montserrat"/>
        </w:rPr>
        <w:t xml:space="preserve"> la Unidad Campeche; 3 </w:t>
      </w:r>
      <w:r w:rsidR="00317339">
        <w:rPr>
          <w:rFonts w:ascii="Montserrat" w:hAnsi="Montserrat"/>
        </w:rPr>
        <w:t>de</w:t>
      </w:r>
      <w:r>
        <w:rPr>
          <w:rFonts w:ascii="Montserrat" w:hAnsi="Montserrat"/>
        </w:rPr>
        <w:t xml:space="preserve"> San Cristóbal; 1 </w:t>
      </w:r>
      <w:r w:rsidR="00317339">
        <w:rPr>
          <w:rFonts w:ascii="Montserrat" w:hAnsi="Montserrat"/>
        </w:rPr>
        <w:t>de</w:t>
      </w:r>
      <w:r>
        <w:rPr>
          <w:rFonts w:ascii="Montserrat" w:hAnsi="Montserrat"/>
        </w:rPr>
        <w:t xml:space="preserve"> Tapachula y otra en Villahermosa. </w:t>
      </w:r>
      <w:r w:rsidR="00317339">
        <w:rPr>
          <w:rFonts w:ascii="Montserrat" w:hAnsi="Montserrat"/>
        </w:rPr>
        <w:t>Buscando que</w:t>
      </w:r>
      <w:r>
        <w:rPr>
          <w:rFonts w:ascii="Montserrat" w:hAnsi="Montserrat"/>
        </w:rPr>
        <w:t xml:space="preserve"> haya representación de todas las unidades, se </w:t>
      </w:r>
      <w:r w:rsidR="00837D3F">
        <w:rPr>
          <w:rFonts w:ascii="Montserrat" w:hAnsi="Montserrat"/>
        </w:rPr>
        <w:t>emitió</w:t>
      </w:r>
      <w:r w:rsidR="00E84F45">
        <w:rPr>
          <w:rFonts w:ascii="Montserrat" w:hAnsi="Montserrat"/>
        </w:rPr>
        <w:t xml:space="preserve"> la convocatoria este año solo para la Unidad Chetumal, habiendo respuesta de </w:t>
      </w:r>
      <w:r>
        <w:rPr>
          <w:rFonts w:ascii="Montserrat" w:hAnsi="Montserrat"/>
        </w:rPr>
        <w:t xml:space="preserve">una persona. El 2 de junio pasado, estas siete personas recibieron un nombramiento oficial por parte de la Mtra. Leticia Espinosa Cruz, </w:t>
      </w:r>
      <w:r w:rsidR="00E84F45">
        <w:rPr>
          <w:rFonts w:ascii="Montserrat" w:hAnsi="Montserrat"/>
        </w:rPr>
        <w:t>p</w:t>
      </w:r>
      <w:r>
        <w:rPr>
          <w:rFonts w:ascii="Montserrat" w:hAnsi="Montserrat"/>
        </w:rPr>
        <w:t xml:space="preserve">residenta del Comité de Ética, y fueron presentadas a la comunidad vía correo electrónico. </w:t>
      </w:r>
    </w:p>
    <w:p w14:paraId="09656C10" w14:textId="12EF561E" w:rsidR="00C0018C" w:rsidRDefault="00C0018C" w:rsidP="00C0018C">
      <w:pPr>
        <w:pStyle w:val="Prrafodelista"/>
        <w:spacing w:after="0"/>
        <w:jc w:val="both"/>
        <w:rPr>
          <w:rFonts w:ascii="Montserrat" w:hAnsi="Montserrat"/>
        </w:rPr>
      </w:pPr>
    </w:p>
    <w:p w14:paraId="02C76823" w14:textId="6C7AD977" w:rsidR="00C0018C" w:rsidRDefault="00C0018C" w:rsidP="007E1794">
      <w:pPr>
        <w:pStyle w:val="Prrafodelista"/>
        <w:spacing w:after="0"/>
        <w:ind w:left="1276"/>
        <w:jc w:val="both"/>
        <w:rPr>
          <w:rFonts w:ascii="Montserrat" w:hAnsi="Montserrat"/>
        </w:rPr>
      </w:pPr>
      <w:r>
        <w:rPr>
          <w:rFonts w:ascii="Montserrat" w:hAnsi="Montserrat"/>
        </w:rPr>
        <w:t>El pasado 17 de junio, estas siete Personas Consejeras se reunieron por videoconferencia para compartir sus experiencias y dudas</w:t>
      </w:r>
      <w:r w:rsidR="007A10A3">
        <w:rPr>
          <w:rFonts w:ascii="Montserrat" w:hAnsi="Montserrat"/>
        </w:rPr>
        <w:t>,</w:t>
      </w:r>
      <w:r>
        <w:rPr>
          <w:rFonts w:ascii="Montserrat" w:hAnsi="Montserrat"/>
        </w:rPr>
        <w:t xml:space="preserve"> e iniciar acciones conjuntas que permitirán mejorar su desempeño. En la actualidad se está definiendo una </w:t>
      </w:r>
      <w:r w:rsidR="00363C59">
        <w:rPr>
          <w:rFonts w:ascii="Montserrat" w:hAnsi="Montserrat"/>
        </w:rPr>
        <w:t>r</w:t>
      </w:r>
      <w:r>
        <w:rPr>
          <w:rFonts w:ascii="Montserrat" w:hAnsi="Montserrat"/>
        </w:rPr>
        <w:t xml:space="preserve">uta crítica de atención. </w:t>
      </w:r>
    </w:p>
    <w:p w14:paraId="2D81F0B5" w14:textId="6CFC22C6" w:rsidR="00C0018C" w:rsidRDefault="00C0018C" w:rsidP="007E1794">
      <w:pPr>
        <w:pStyle w:val="Prrafodelista"/>
        <w:spacing w:after="0"/>
        <w:ind w:left="1276"/>
        <w:jc w:val="both"/>
        <w:rPr>
          <w:rFonts w:ascii="Montserrat" w:hAnsi="Montserrat"/>
        </w:rPr>
      </w:pPr>
    </w:p>
    <w:p w14:paraId="1FCEE9A9" w14:textId="7A1D6EB2" w:rsidR="00C0018C" w:rsidRPr="009658BF" w:rsidRDefault="00C0018C" w:rsidP="007E1794">
      <w:pPr>
        <w:pStyle w:val="Prrafodelista"/>
        <w:spacing w:after="0"/>
        <w:ind w:left="1276"/>
        <w:jc w:val="both"/>
        <w:rPr>
          <w:rFonts w:ascii="Montserrat" w:hAnsi="Montserrat"/>
        </w:rPr>
      </w:pPr>
      <w:r>
        <w:rPr>
          <w:rFonts w:ascii="Montserrat" w:hAnsi="Montserrat"/>
        </w:rPr>
        <w:t xml:space="preserve">Cabe mencionar que la </w:t>
      </w:r>
      <w:r w:rsidR="00716B80">
        <w:rPr>
          <w:rFonts w:ascii="Montserrat" w:hAnsi="Montserrat"/>
        </w:rPr>
        <w:t>c</w:t>
      </w:r>
      <w:r>
        <w:rPr>
          <w:rFonts w:ascii="Montserrat" w:hAnsi="Montserrat"/>
        </w:rPr>
        <w:t>ertificación obligatoria mencionada por el Transitorio</w:t>
      </w:r>
      <w:r w:rsidR="007A10A3">
        <w:rPr>
          <w:rFonts w:ascii="Montserrat" w:hAnsi="Montserrat"/>
        </w:rPr>
        <w:t xml:space="preserve"> Cuarto</w:t>
      </w:r>
      <w:r>
        <w:rPr>
          <w:rFonts w:ascii="Montserrat" w:hAnsi="Montserrat"/>
        </w:rPr>
        <w:t xml:space="preserve"> está disponible </w:t>
      </w:r>
      <w:r w:rsidR="00921DCB">
        <w:rPr>
          <w:rFonts w:ascii="Montserrat" w:hAnsi="Montserrat"/>
        </w:rPr>
        <w:t>apenas desde el inicio del cuarto trimestre 2021, así como el curso de alineación previo a esta c</w:t>
      </w:r>
      <w:r w:rsidR="000B4301">
        <w:rPr>
          <w:rFonts w:ascii="Montserrat" w:hAnsi="Montserrat"/>
        </w:rPr>
        <w:t>ertificación</w:t>
      </w:r>
      <w:r w:rsidR="00921DCB">
        <w:rPr>
          <w:rFonts w:ascii="Montserrat" w:hAnsi="Montserrat"/>
        </w:rPr>
        <w:t>. Se acordó que tres personas consejeras iniciaran el proceso para certificarse antes de que termine el año, mientras que las cuatro restantes se comprometieron a cumplir en el primer trimestre de 2022.</w:t>
      </w:r>
    </w:p>
    <w:p w14:paraId="79612D6B" w14:textId="1E6C72BA" w:rsidR="00F246AE" w:rsidRDefault="00F246AE" w:rsidP="005A6D84">
      <w:pPr>
        <w:spacing w:after="0"/>
        <w:ind w:left="360"/>
        <w:rPr>
          <w:rFonts w:ascii="Montserrat" w:hAnsi="Montserrat"/>
        </w:rPr>
      </w:pPr>
    </w:p>
    <w:p w14:paraId="760B5426" w14:textId="0EBE4790" w:rsidR="005A6D84" w:rsidRPr="007A10A3" w:rsidRDefault="007A10A3" w:rsidP="007E1794">
      <w:pPr>
        <w:pStyle w:val="Prrafodelista"/>
        <w:numPr>
          <w:ilvl w:val="0"/>
          <w:numId w:val="4"/>
        </w:numPr>
        <w:spacing w:after="0"/>
        <w:ind w:left="1276"/>
        <w:rPr>
          <w:rFonts w:ascii="Montserrat" w:hAnsi="Montserrat"/>
          <w:b/>
          <w:bCs/>
        </w:rPr>
      </w:pPr>
      <w:r w:rsidRPr="007A10A3">
        <w:rPr>
          <w:rFonts w:ascii="Montserrat" w:hAnsi="Montserrat"/>
          <w:b/>
          <w:bCs/>
        </w:rPr>
        <w:t xml:space="preserve">Difusión del Protocolo a través de los medios o canales de comunicación institucional </w:t>
      </w:r>
    </w:p>
    <w:p w14:paraId="2C24F2AD" w14:textId="63414C2C" w:rsidR="000739C5" w:rsidRDefault="00341B41" w:rsidP="000B4301">
      <w:pPr>
        <w:tabs>
          <w:tab w:val="left" w:pos="993"/>
        </w:tabs>
        <w:ind w:left="1276"/>
        <w:jc w:val="both"/>
        <w:rPr>
          <w:rFonts w:ascii="Montserrat" w:hAnsi="Montserrat"/>
        </w:rPr>
      </w:pPr>
      <w:r w:rsidRPr="00341B41">
        <w:rPr>
          <w:rFonts w:ascii="Montserrat" w:hAnsi="Montserrat"/>
        </w:rPr>
        <w:t>Este trimestre s</w:t>
      </w:r>
      <w:r w:rsidR="000739C5" w:rsidRPr="00341B41">
        <w:rPr>
          <w:rFonts w:ascii="Montserrat" w:hAnsi="Montserrat"/>
        </w:rPr>
        <w:t xml:space="preserve">e difundió </w:t>
      </w:r>
      <w:r w:rsidR="00514E53" w:rsidRPr="00341B41">
        <w:rPr>
          <w:rFonts w:ascii="Montserrat" w:hAnsi="Montserrat"/>
        </w:rPr>
        <w:t xml:space="preserve">un </w:t>
      </w:r>
      <w:r w:rsidR="006C1DF0">
        <w:rPr>
          <w:rFonts w:ascii="Montserrat" w:hAnsi="Montserrat"/>
        </w:rPr>
        <w:t>t</w:t>
      </w:r>
      <w:r w:rsidR="00514E53" w:rsidRPr="00341B41">
        <w:rPr>
          <w:rFonts w:ascii="Montserrat" w:hAnsi="Montserrat"/>
        </w:rPr>
        <w:t>ríp</w:t>
      </w:r>
      <w:r w:rsidRPr="00341B41">
        <w:rPr>
          <w:rFonts w:ascii="Montserrat" w:hAnsi="Montserrat"/>
        </w:rPr>
        <w:t>tico de la SFP</w:t>
      </w:r>
      <w:r w:rsidR="00514E53" w:rsidRPr="00341B41">
        <w:rPr>
          <w:rFonts w:ascii="Montserrat" w:hAnsi="Montserrat"/>
        </w:rPr>
        <w:t xml:space="preserve"> sobre e</w:t>
      </w:r>
      <w:r w:rsidR="000739C5" w:rsidRPr="00341B41">
        <w:rPr>
          <w:rFonts w:ascii="Montserrat" w:hAnsi="Montserrat"/>
        </w:rPr>
        <w:t>l Protocolo</w:t>
      </w:r>
      <w:r w:rsidRPr="00341B41">
        <w:rPr>
          <w:rFonts w:ascii="Montserrat" w:hAnsi="Montserrat"/>
        </w:rPr>
        <w:t xml:space="preserve"> </w:t>
      </w:r>
      <w:r w:rsidR="000B4301">
        <w:rPr>
          <w:rFonts w:ascii="Montserrat" w:hAnsi="Montserrat"/>
        </w:rPr>
        <w:t>los días</w:t>
      </w:r>
      <w:r w:rsidR="00514E53" w:rsidRPr="00341B41">
        <w:rPr>
          <w:rFonts w:ascii="Montserrat" w:hAnsi="Montserrat"/>
        </w:rPr>
        <w:t xml:space="preserve"> 18</w:t>
      </w:r>
      <w:r w:rsidR="00C45E5D" w:rsidRPr="00341B41">
        <w:rPr>
          <w:rFonts w:ascii="Montserrat" w:hAnsi="Montserrat"/>
        </w:rPr>
        <w:t xml:space="preserve">, </w:t>
      </w:r>
      <w:r w:rsidR="00471AFC" w:rsidRPr="00341B41">
        <w:rPr>
          <w:rFonts w:ascii="Montserrat" w:hAnsi="Montserrat"/>
        </w:rPr>
        <w:t>25</w:t>
      </w:r>
      <w:r w:rsidR="00C45E5D" w:rsidRPr="00341B41">
        <w:rPr>
          <w:rFonts w:ascii="Montserrat" w:hAnsi="Montserrat"/>
        </w:rPr>
        <w:t xml:space="preserve"> y</w:t>
      </w:r>
      <w:r w:rsidR="00471AFC" w:rsidRPr="00341B41">
        <w:rPr>
          <w:rFonts w:ascii="Montserrat" w:hAnsi="Montserrat"/>
        </w:rPr>
        <w:t xml:space="preserve"> </w:t>
      </w:r>
      <w:r w:rsidR="000739C5" w:rsidRPr="00341B41">
        <w:rPr>
          <w:rFonts w:ascii="Montserrat" w:hAnsi="Montserrat"/>
        </w:rPr>
        <w:t xml:space="preserve">31 de agosto, </w:t>
      </w:r>
      <w:r w:rsidR="000B4301" w:rsidRPr="00341B41">
        <w:rPr>
          <w:rFonts w:ascii="Montserrat" w:hAnsi="Montserrat"/>
        </w:rPr>
        <w:t xml:space="preserve">también </w:t>
      </w:r>
      <w:r w:rsidR="000B4301" w:rsidRPr="00341B41">
        <w:rPr>
          <w:rFonts w:ascii="Montserrat" w:hAnsi="Montserrat"/>
          <w:color w:val="000000" w:themeColor="text1"/>
        </w:rPr>
        <w:t>se</w:t>
      </w:r>
      <w:r w:rsidR="000739C5" w:rsidRPr="00341B41">
        <w:rPr>
          <w:rFonts w:ascii="Montserrat" w:hAnsi="Montserrat"/>
          <w:color w:val="000000" w:themeColor="text1"/>
        </w:rPr>
        <w:t xml:space="preserve"> compartió</w:t>
      </w:r>
      <w:r w:rsidR="000B4301">
        <w:rPr>
          <w:rFonts w:ascii="Montserrat" w:hAnsi="Montserrat"/>
          <w:color w:val="000000" w:themeColor="text1"/>
        </w:rPr>
        <w:t xml:space="preserve"> con la comunidad,</w:t>
      </w:r>
      <w:r w:rsidR="000739C5" w:rsidRPr="00341B41">
        <w:rPr>
          <w:rFonts w:ascii="Montserrat" w:hAnsi="Montserrat"/>
          <w:color w:val="000000" w:themeColor="text1"/>
        </w:rPr>
        <w:t xml:space="preserve"> </w:t>
      </w:r>
      <w:r w:rsidRPr="00341B41">
        <w:rPr>
          <w:rFonts w:ascii="Montserrat" w:hAnsi="Montserrat"/>
          <w:color w:val="000000" w:themeColor="text1"/>
        </w:rPr>
        <w:t>los días 9 de julio y 10 de agosto</w:t>
      </w:r>
      <w:r w:rsidR="000B4301">
        <w:rPr>
          <w:rFonts w:ascii="Montserrat" w:hAnsi="Montserrat"/>
          <w:color w:val="000000" w:themeColor="text1"/>
        </w:rPr>
        <w:t>,</w:t>
      </w:r>
      <w:r w:rsidRPr="00341B41">
        <w:rPr>
          <w:rFonts w:ascii="Montserrat" w:hAnsi="Montserrat"/>
          <w:color w:val="000000" w:themeColor="text1"/>
        </w:rPr>
        <w:t xml:space="preserve"> un</w:t>
      </w:r>
      <w:r w:rsidRPr="00341B41">
        <w:rPr>
          <w:rFonts w:ascii="Montserrat" w:hAnsi="Montserrat"/>
        </w:rPr>
        <w:t xml:space="preserve"> cartel para que identifi</w:t>
      </w:r>
      <w:r w:rsidR="000B4301">
        <w:rPr>
          <w:rFonts w:ascii="Montserrat" w:hAnsi="Montserrat"/>
        </w:rPr>
        <w:t xml:space="preserve">caran </w:t>
      </w:r>
      <w:r w:rsidRPr="00341B41">
        <w:rPr>
          <w:rFonts w:ascii="Montserrat" w:hAnsi="Montserrat"/>
        </w:rPr>
        <w:t>a las personas consejeras y cono</w:t>
      </w:r>
      <w:r w:rsidR="000B4301">
        <w:rPr>
          <w:rFonts w:ascii="Montserrat" w:hAnsi="Montserrat"/>
        </w:rPr>
        <w:t>cieran</w:t>
      </w:r>
      <w:r w:rsidRPr="00341B41">
        <w:rPr>
          <w:rFonts w:ascii="Montserrat" w:hAnsi="Montserrat"/>
        </w:rPr>
        <w:t xml:space="preserve"> en qué consiste su rol</w:t>
      </w:r>
      <w:r w:rsidR="000739C5" w:rsidRPr="00341B41">
        <w:rPr>
          <w:rFonts w:ascii="Montserrat" w:hAnsi="Montserrat"/>
        </w:rPr>
        <w:t xml:space="preserve">. </w:t>
      </w:r>
      <w:r w:rsidRPr="00341B41">
        <w:rPr>
          <w:rFonts w:ascii="Montserrat" w:hAnsi="Montserrat"/>
        </w:rPr>
        <w:t xml:space="preserve">Asimismo, </w:t>
      </w:r>
      <w:r w:rsidR="000B4301">
        <w:rPr>
          <w:rFonts w:ascii="Montserrat" w:hAnsi="Montserrat"/>
        </w:rPr>
        <w:t>se mantuvo</w:t>
      </w:r>
      <w:r w:rsidRPr="00341B41">
        <w:rPr>
          <w:rFonts w:ascii="Montserrat" w:hAnsi="Montserrat"/>
        </w:rPr>
        <w:t xml:space="preserve"> la difusión de </w:t>
      </w:r>
      <w:r w:rsidR="00590BE2" w:rsidRPr="00341B41">
        <w:rPr>
          <w:rFonts w:ascii="Montserrat" w:hAnsi="Montserrat"/>
        </w:rPr>
        <w:t xml:space="preserve">un cartel sobre las sanciones para quienes incurren en actos de acoso sexual o de hostigamiento sexual </w:t>
      </w:r>
      <w:r w:rsidR="000F0FAC" w:rsidRPr="00341B41">
        <w:rPr>
          <w:rFonts w:ascii="Montserrat" w:hAnsi="Montserrat"/>
        </w:rPr>
        <w:t>el</w:t>
      </w:r>
      <w:r w:rsidR="000739C5" w:rsidRPr="00341B41">
        <w:rPr>
          <w:rFonts w:ascii="Montserrat" w:hAnsi="Montserrat"/>
        </w:rPr>
        <w:t xml:space="preserve"> 15 de julio</w:t>
      </w:r>
      <w:r w:rsidRPr="00341B41">
        <w:rPr>
          <w:rFonts w:ascii="Montserrat" w:hAnsi="Montserrat"/>
        </w:rPr>
        <w:t>;</w:t>
      </w:r>
      <w:r w:rsidR="00B13EF7" w:rsidRPr="00341B41">
        <w:rPr>
          <w:rFonts w:ascii="Montserrat" w:hAnsi="Montserrat"/>
        </w:rPr>
        <w:t xml:space="preserve"> 2</w:t>
      </w:r>
      <w:r w:rsidRPr="00341B41">
        <w:rPr>
          <w:rFonts w:ascii="Montserrat" w:hAnsi="Montserrat"/>
        </w:rPr>
        <w:t xml:space="preserve">, </w:t>
      </w:r>
      <w:r w:rsidR="00514E53" w:rsidRPr="00341B41">
        <w:rPr>
          <w:rFonts w:ascii="Montserrat" w:hAnsi="Montserrat"/>
        </w:rPr>
        <w:t xml:space="preserve">18 </w:t>
      </w:r>
      <w:r w:rsidRPr="00341B41">
        <w:rPr>
          <w:rFonts w:ascii="Montserrat" w:hAnsi="Montserrat"/>
        </w:rPr>
        <w:t>y</w:t>
      </w:r>
      <w:r w:rsidR="000F0FAC" w:rsidRPr="00341B41">
        <w:rPr>
          <w:rFonts w:ascii="Montserrat" w:hAnsi="Montserrat"/>
        </w:rPr>
        <w:t xml:space="preserve"> 31 de agosto</w:t>
      </w:r>
      <w:r w:rsidR="000739C5" w:rsidRPr="00341B41">
        <w:rPr>
          <w:rFonts w:ascii="Montserrat" w:hAnsi="Montserrat"/>
        </w:rPr>
        <w:t>.</w:t>
      </w:r>
    </w:p>
    <w:p w14:paraId="7D2E69D5" w14:textId="5B96FB7E" w:rsidR="00341B41" w:rsidRDefault="00341B41" w:rsidP="000B4301">
      <w:pPr>
        <w:tabs>
          <w:tab w:val="left" w:pos="993"/>
        </w:tabs>
        <w:ind w:left="1276"/>
        <w:jc w:val="both"/>
        <w:rPr>
          <w:rFonts w:ascii="Montserrat" w:hAnsi="Montserrat"/>
        </w:rPr>
      </w:pPr>
      <w:r w:rsidRPr="00341B41">
        <w:rPr>
          <w:rFonts w:ascii="Montserrat" w:hAnsi="Montserrat"/>
        </w:rPr>
        <w:t>Por otr</w:t>
      </w:r>
      <w:r w:rsidR="000B4301">
        <w:rPr>
          <w:rFonts w:ascii="Montserrat" w:hAnsi="Montserrat"/>
        </w:rPr>
        <w:t>a parte</w:t>
      </w:r>
      <w:r w:rsidRPr="00341B41">
        <w:rPr>
          <w:rFonts w:ascii="Montserrat" w:hAnsi="Montserrat"/>
        </w:rPr>
        <w:t>, para impulsar la capacitación del personal de ECOSUR en la materia</w:t>
      </w:r>
      <w:r w:rsidR="000B4301">
        <w:rPr>
          <w:rFonts w:ascii="Montserrat" w:hAnsi="Montserrat"/>
        </w:rPr>
        <w:t>,</w:t>
      </w:r>
      <w:r w:rsidRPr="00341B41">
        <w:rPr>
          <w:rFonts w:ascii="Montserrat" w:hAnsi="Montserrat"/>
        </w:rPr>
        <w:t xml:space="preserve"> se compartió la </w:t>
      </w:r>
      <w:r w:rsidRPr="00341B41">
        <w:rPr>
          <w:rFonts w:ascii="Montserrat" w:hAnsi="Montserrat"/>
          <w:bCs/>
        </w:rPr>
        <w:t>oferta de cursos de Inmujeres en las siguientes fechas: 5 de julio, 2 de agosto y 6 de septiembre</w:t>
      </w:r>
      <w:r>
        <w:rPr>
          <w:rFonts w:ascii="Montserrat" w:hAnsi="Montserrat"/>
          <w:bCs/>
        </w:rPr>
        <w:t>.</w:t>
      </w:r>
    </w:p>
    <w:p w14:paraId="710EEE67" w14:textId="41A52A77" w:rsidR="007A10A3" w:rsidRDefault="007A10A3" w:rsidP="000B4301">
      <w:pPr>
        <w:spacing w:after="0"/>
        <w:rPr>
          <w:rFonts w:ascii="Montserrat" w:hAnsi="Montserrat"/>
        </w:rPr>
      </w:pPr>
    </w:p>
    <w:p w14:paraId="505AB1B4" w14:textId="03714BA3" w:rsidR="000D27CA" w:rsidRPr="000D27CA" w:rsidRDefault="00C1385C" w:rsidP="007E1794">
      <w:pPr>
        <w:pStyle w:val="Prrafodelista"/>
        <w:numPr>
          <w:ilvl w:val="0"/>
          <w:numId w:val="4"/>
        </w:numPr>
        <w:spacing w:after="0"/>
        <w:ind w:left="1276"/>
        <w:rPr>
          <w:rFonts w:ascii="Montserrat" w:hAnsi="Montserrat"/>
          <w:b/>
          <w:bCs/>
        </w:rPr>
      </w:pPr>
      <w:r w:rsidRPr="00C1385C">
        <w:rPr>
          <w:rFonts w:ascii="Montserrat" w:hAnsi="Montserrat"/>
          <w:b/>
          <w:bCs/>
        </w:rPr>
        <w:t>De las demás actividades necesarias para iniciar acciones de sensibilización, comunicación interna y capacitación en materia de hostigamiento sexual y acoso sexual</w:t>
      </w:r>
      <w:r w:rsidR="000D27CA">
        <w:rPr>
          <w:rFonts w:ascii="Montserrat" w:hAnsi="Montserrat"/>
          <w:b/>
          <w:bCs/>
        </w:rPr>
        <w:t xml:space="preserve"> </w:t>
      </w:r>
    </w:p>
    <w:p w14:paraId="50AA765D" w14:textId="115161EB" w:rsidR="00C1385C" w:rsidRPr="000D27CA" w:rsidRDefault="009B04D4" w:rsidP="00E61596">
      <w:pPr>
        <w:pStyle w:val="Prrafodelista"/>
        <w:spacing w:after="0"/>
        <w:ind w:left="1276"/>
        <w:jc w:val="both"/>
        <w:rPr>
          <w:rFonts w:ascii="Montserrat" w:hAnsi="Montserrat"/>
          <w:color w:val="000000" w:themeColor="text1"/>
        </w:rPr>
      </w:pPr>
      <w:r>
        <w:rPr>
          <w:rFonts w:ascii="Montserrat" w:hAnsi="Montserrat"/>
          <w:color w:val="000000" w:themeColor="text1"/>
        </w:rPr>
        <w:t>Se ha</w:t>
      </w:r>
      <w:r w:rsidR="000D27CA" w:rsidRPr="000D27CA">
        <w:rPr>
          <w:rFonts w:ascii="Montserrat" w:hAnsi="Montserrat"/>
          <w:color w:val="000000" w:themeColor="text1"/>
        </w:rPr>
        <w:t xml:space="preserve"> difundido un tríptico de la SFP sobre el </w:t>
      </w:r>
      <w:r w:rsidR="000D27CA" w:rsidRPr="009B04D4">
        <w:rPr>
          <w:rFonts w:ascii="Montserrat" w:hAnsi="Montserrat"/>
          <w:i/>
          <w:iCs/>
          <w:color w:val="000000" w:themeColor="text1"/>
        </w:rPr>
        <w:t>Protocolo para la prevención, atención y sanción del hostigamiento sexual y acoso sexual</w:t>
      </w:r>
      <w:r w:rsidR="000D27CA" w:rsidRPr="000D27CA">
        <w:rPr>
          <w:rFonts w:ascii="Montserrat" w:hAnsi="Montserrat"/>
          <w:color w:val="000000" w:themeColor="text1"/>
        </w:rPr>
        <w:t xml:space="preserve">, </w:t>
      </w:r>
      <w:r>
        <w:rPr>
          <w:rFonts w:ascii="Montserrat" w:hAnsi="Montserrat"/>
          <w:color w:val="000000" w:themeColor="text1"/>
        </w:rPr>
        <w:t>que</w:t>
      </w:r>
      <w:r w:rsidR="000D27CA" w:rsidRPr="000D27CA">
        <w:rPr>
          <w:rFonts w:ascii="Montserrat" w:hAnsi="Montserrat"/>
          <w:color w:val="000000" w:themeColor="text1"/>
        </w:rPr>
        <w:t xml:space="preserve"> orienta sobre las instancias a las que pueden acudir las personas víctimas de estas conductas. Además</w:t>
      </w:r>
      <w:r w:rsidR="00837D3F">
        <w:rPr>
          <w:rFonts w:ascii="Montserrat" w:hAnsi="Montserrat"/>
          <w:color w:val="000000" w:themeColor="text1"/>
        </w:rPr>
        <w:t>,</w:t>
      </w:r>
      <w:r w:rsidR="000D27CA" w:rsidRPr="000D27CA">
        <w:rPr>
          <w:rFonts w:ascii="Montserrat" w:hAnsi="Montserrat"/>
          <w:color w:val="000000" w:themeColor="text1"/>
        </w:rPr>
        <w:t xml:space="preserve"> se han difundido </w:t>
      </w:r>
      <w:r w:rsidR="00C1385C" w:rsidRPr="000D27CA">
        <w:rPr>
          <w:rFonts w:ascii="Montserrat" w:hAnsi="Montserrat"/>
          <w:color w:val="000000" w:themeColor="text1"/>
        </w:rPr>
        <w:t xml:space="preserve">las capacitaciones de INMUJERES </w:t>
      </w:r>
      <w:r w:rsidR="000D27CA" w:rsidRPr="000D27CA">
        <w:rPr>
          <w:rFonts w:ascii="Montserrat" w:hAnsi="Montserrat"/>
          <w:color w:val="000000" w:themeColor="text1"/>
        </w:rPr>
        <w:t>entre la comunidad.</w:t>
      </w:r>
    </w:p>
    <w:p w14:paraId="0A368CF1" w14:textId="69C9B57E" w:rsidR="007A10A3" w:rsidRDefault="007A10A3" w:rsidP="007A10A3">
      <w:pPr>
        <w:spacing w:after="0"/>
        <w:ind w:left="708"/>
        <w:rPr>
          <w:rFonts w:ascii="Montserrat" w:hAnsi="Montserrat"/>
        </w:rPr>
      </w:pPr>
    </w:p>
    <w:p w14:paraId="5EEA6221" w14:textId="65FD264B" w:rsidR="00B91F3B" w:rsidRDefault="00C1385C" w:rsidP="006C1DF0">
      <w:pPr>
        <w:spacing w:after="0"/>
        <w:ind w:left="1276"/>
        <w:jc w:val="both"/>
        <w:rPr>
          <w:rFonts w:ascii="Montserrat" w:hAnsi="Montserrat"/>
        </w:rPr>
      </w:pPr>
      <w:r>
        <w:rPr>
          <w:rFonts w:ascii="Montserrat" w:hAnsi="Montserrat"/>
        </w:rPr>
        <w:t xml:space="preserve">Por otra parte, desde el mes de mayo, se cuenta con una Consultora especializada para la elaboración de un </w:t>
      </w:r>
      <w:r w:rsidRPr="00C1385C">
        <w:rPr>
          <w:rFonts w:ascii="Montserrat" w:hAnsi="Montserrat"/>
          <w:i/>
          <w:iCs/>
        </w:rPr>
        <w:t>Manual de actuación ante la discriminación por cualquier motivo, la violencia de género, y el hostigamiento y acoso sexual y laboral en ECOSUR</w:t>
      </w:r>
      <w:r>
        <w:rPr>
          <w:rFonts w:ascii="Montserrat" w:hAnsi="Montserrat"/>
        </w:rPr>
        <w:t xml:space="preserve">. </w:t>
      </w:r>
      <w:r w:rsidR="00B91F3B">
        <w:rPr>
          <w:rFonts w:ascii="Montserrat" w:hAnsi="Montserrat"/>
        </w:rPr>
        <w:t xml:space="preserve">Este Manual pretende ampliar el ámbito de actuación del Protocolo HAS a la </w:t>
      </w:r>
      <w:r w:rsidR="00B91F3B">
        <w:rPr>
          <w:rFonts w:ascii="Montserrat" w:hAnsi="Montserrat"/>
        </w:rPr>
        <w:lastRenderedPageBreak/>
        <w:t xml:space="preserve">población estudiantil, personal contratado por servicios profesionales y personas usuarias. </w:t>
      </w:r>
      <w:r w:rsidR="00E61596">
        <w:rPr>
          <w:rFonts w:ascii="Montserrat" w:hAnsi="Montserrat"/>
        </w:rPr>
        <w:t>I</w:t>
      </w:r>
      <w:r w:rsidR="00B91F3B">
        <w:rPr>
          <w:rFonts w:ascii="Montserrat" w:hAnsi="Montserrat"/>
        </w:rPr>
        <w:t>ncluye varias etapas de participación de la comunidad de ECOSUR (personal académico, áreas de apoyo, estudiantes) que abarcan:</w:t>
      </w:r>
    </w:p>
    <w:p w14:paraId="60C372B7" w14:textId="77777777" w:rsidR="00B91F3B" w:rsidRDefault="00B91F3B" w:rsidP="007E1794">
      <w:pPr>
        <w:pStyle w:val="Prrafodelista"/>
        <w:numPr>
          <w:ilvl w:val="0"/>
          <w:numId w:val="5"/>
        </w:numPr>
        <w:ind w:left="1418" w:hanging="284"/>
        <w:jc w:val="both"/>
        <w:rPr>
          <w:rFonts w:ascii="Montserrat" w:hAnsi="Montserrat"/>
        </w:rPr>
      </w:pPr>
      <w:r>
        <w:rPr>
          <w:rFonts w:ascii="Montserrat" w:hAnsi="Montserrat"/>
        </w:rPr>
        <w:t>Encuesta en línea a todas las personas participantes a talleres (120 personas)</w:t>
      </w:r>
    </w:p>
    <w:p w14:paraId="4514B172" w14:textId="77777777" w:rsidR="00B91F3B" w:rsidRDefault="00B91F3B" w:rsidP="007E1794">
      <w:pPr>
        <w:pStyle w:val="Prrafodelista"/>
        <w:numPr>
          <w:ilvl w:val="0"/>
          <w:numId w:val="5"/>
        </w:numPr>
        <w:ind w:left="1418" w:hanging="284"/>
        <w:jc w:val="both"/>
        <w:rPr>
          <w:rFonts w:ascii="Montserrat" w:hAnsi="Montserrat"/>
        </w:rPr>
      </w:pPr>
      <w:r>
        <w:rPr>
          <w:rFonts w:ascii="Montserrat" w:hAnsi="Montserrat"/>
        </w:rPr>
        <w:t>9 sesiones de trabajo con un Grupo Estratégico (30 personas), seleccionado por su involucramiento en la operabilidad y responsabilidad en la aplicación del Manual.</w:t>
      </w:r>
    </w:p>
    <w:p w14:paraId="45E82985" w14:textId="0CD625AA" w:rsidR="00B91F3B" w:rsidRDefault="00B91F3B" w:rsidP="007E1794">
      <w:pPr>
        <w:pStyle w:val="Prrafodelista"/>
        <w:numPr>
          <w:ilvl w:val="0"/>
          <w:numId w:val="5"/>
        </w:numPr>
        <w:ind w:left="1418" w:hanging="284"/>
        <w:jc w:val="both"/>
        <w:rPr>
          <w:rFonts w:ascii="Montserrat" w:hAnsi="Montserrat"/>
        </w:rPr>
      </w:pPr>
      <w:r>
        <w:rPr>
          <w:rFonts w:ascii="Montserrat" w:hAnsi="Montserrat"/>
        </w:rPr>
        <w:t>3 sesiones de sensibilización a tres categorías de personal: academia, áreas de apoyo y estudiantes (90 personas).</w:t>
      </w:r>
    </w:p>
    <w:p w14:paraId="768DBB9D" w14:textId="5A8AD89A" w:rsidR="00B91F3B" w:rsidRDefault="00B91F3B" w:rsidP="007E1794">
      <w:pPr>
        <w:pStyle w:val="Prrafodelista"/>
        <w:numPr>
          <w:ilvl w:val="0"/>
          <w:numId w:val="5"/>
        </w:numPr>
        <w:ind w:left="1418" w:hanging="284"/>
        <w:jc w:val="both"/>
        <w:rPr>
          <w:rFonts w:ascii="Montserrat" w:hAnsi="Montserrat"/>
        </w:rPr>
      </w:pPr>
      <w:r>
        <w:rPr>
          <w:rFonts w:ascii="Montserrat" w:hAnsi="Montserrat"/>
        </w:rPr>
        <w:t>Entrevista a 4 grupos focales (48 personas).</w:t>
      </w:r>
    </w:p>
    <w:p w14:paraId="1BA4796B" w14:textId="3BB3005C" w:rsidR="00B91F3B" w:rsidRDefault="00C54F91" w:rsidP="007E1794">
      <w:pPr>
        <w:pStyle w:val="Prrafodelista"/>
        <w:numPr>
          <w:ilvl w:val="0"/>
          <w:numId w:val="5"/>
        </w:numPr>
        <w:ind w:left="1418" w:hanging="284"/>
        <w:jc w:val="both"/>
        <w:rPr>
          <w:rFonts w:ascii="Montserrat" w:hAnsi="Montserrat"/>
        </w:rPr>
      </w:pPr>
      <w:r>
        <w:rPr>
          <w:rFonts w:ascii="Montserrat" w:hAnsi="Montserrat"/>
        </w:rPr>
        <w:t>10</w:t>
      </w:r>
      <w:r w:rsidR="00B91F3B">
        <w:rPr>
          <w:rFonts w:ascii="Montserrat" w:hAnsi="Montserrat"/>
        </w:rPr>
        <w:t xml:space="preserve"> entrevistas a profundidad a equipos encargados de la operación de procesos importantes para el Manual </w:t>
      </w:r>
      <w:r>
        <w:rPr>
          <w:rFonts w:ascii="Montserrat" w:hAnsi="Montserrat"/>
        </w:rPr>
        <w:t xml:space="preserve">o conocedoras de algunos procesos </w:t>
      </w:r>
      <w:r w:rsidR="00B91F3B">
        <w:rPr>
          <w:rFonts w:ascii="Montserrat" w:hAnsi="Montserrat"/>
        </w:rPr>
        <w:t>(1</w:t>
      </w:r>
      <w:r>
        <w:rPr>
          <w:rFonts w:ascii="Montserrat" w:hAnsi="Montserrat"/>
        </w:rPr>
        <w:t>8</w:t>
      </w:r>
      <w:r w:rsidR="00B91F3B">
        <w:rPr>
          <w:rFonts w:ascii="Montserrat" w:hAnsi="Montserrat"/>
        </w:rPr>
        <w:t xml:space="preserve"> personas).</w:t>
      </w:r>
    </w:p>
    <w:p w14:paraId="5D219F97" w14:textId="63C31066" w:rsidR="00E61596" w:rsidRDefault="00E61596" w:rsidP="007E1794">
      <w:pPr>
        <w:pStyle w:val="Prrafodelista"/>
        <w:numPr>
          <w:ilvl w:val="0"/>
          <w:numId w:val="5"/>
        </w:numPr>
        <w:ind w:left="1418" w:hanging="284"/>
        <w:jc w:val="both"/>
        <w:rPr>
          <w:rFonts w:ascii="Montserrat" w:hAnsi="Montserrat"/>
        </w:rPr>
      </w:pPr>
      <w:r>
        <w:rPr>
          <w:rFonts w:ascii="Montserrat" w:hAnsi="Montserrat"/>
        </w:rPr>
        <w:t>3 sesiones con un comité de revisión de la primera versión del Manual (15 personas).</w:t>
      </w:r>
    </w:p>
    <w:p w14:paraId="533D069D" w14:textId="77777777" w:rsidR="00B91F3B" w:rsidRDefault="00B91F3B" w:rsidP="007E1794">
      <w:pPr>
        <w:pStyle w:val="Prrafodelista"/>
        <w:ind w:left="1418"/>
        <w:jc w:val="both"/>
        <w:rPr>
          <w:rFonts w:ascii="Montserrat" w:hAnsi="Montserrat"/>
        </w:rPr>
      </w:pPr>
    </w:p>
    <w:p w14:paraId="1FD5DE41" w14:textId="69E33CB9" w:rsidR="00B91F3B" w:rsidRDefault="00B91F3B" w:rsidP="006C1DF0">
      <w:pPr>
        <w:pStyle w:val="Prrafodelista"/>
        <w:spacing w:line="276" w:lineRule="auto"/>
        <w:ind w:left="1134"/>
        <w:jc w:val="both"/>
        <w:rPr>
          <w:rFonts w:ascii="Montserrat" w:hAnsi="Montserrat"/>
        </w:rPr>
      </w:pPr>
      <w:r>
        <w:rPr>
          <w:rFonts w:ascii="Montserrat" w:hAnsi="Montserrat"/>
        </w:rPr>
        <w:t xml:space="preserve">El involucrar a un máximo de personas que representan la diversidad de ECOSUR en varios ámbitos, además de sensibilizar personas clave al Manual, pretende lograr que este se transforme en un instrumento efectivo para disminuir la desigualdad de género y la discriminación dentro de la institución. </w:t>
      </w:r>
      <w:r w:rsidR="00E52B95">
        <w:rPr>
          <w:rFonts w:ascii="Montserrat" w:hAnsi="Montserrat"/>
        </w:rPr>
        <w:t xml:space="preserve">El Manuel pretende darse a conocer a la comunidad </w:t>
      </w:r>
      <w:r w:rsidR="006C1DF0">
        <w:rPr>
          <w:rFonts w:ascii="Montserrat" w:hAnsi="Montserrat"/>
        </w:rPr>
        <w:t>en su conjunto</w:t>
      </w:r>
      <w:r w:rsidR="00E52B95">
        <w:rPr>
          <w:rFonts w:ascii="Montserrat" w:hAnsi="Montserrat"/>
        </w:rPr>
        <w:t xml:space="preserve"> desde el Consejo Técnico Consultivo interno, el día 25 de noviembre, día internacional de la eliminación de la violencia contra la mujer. </w:t>
      </w:r>
    </w:p>
    <w:p w14:paraId="60747D0E" w14:textId="77777777" w:rsidR="007A10A3" w:rsidRPr="007A10A3" w:rsidRDefault="007A10A3" w:rsidP="007A10A3">
      <w:pPr>
        <w:spacing w:after="0"/>
        <w:rPr>
          <w:rFonts w:ascii="Montserrat" w:hAnsi="Montserrat"/>
        </w:rPr>
      </w:pPr>
    </w:p>
    <w:sectPr w:rsidR="007A10A3" w:rsidRPr="007A10A3" w:rsidSect="00F64461">
      <w:headerReference w:type="default" r:id="rId7"/>
      <w:footerReference w:type="default" r:id="rId8"/>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6E540" w14:textId="77777777" w:rsidR="005A74A1" w:rsidRDefault="005A74A1" w:rsidP="005A6D84">
      <w:pPr>
        <w:spacing w:after="0" w:line="240" w:lineRule="auto"/>
      </w:pPr>
      <w:r>
        <w:separator/>
      </w:r>
    </w:p>
  </w:endnote>
  <w:endnote w:type="continuationSeparator" w:id="0">
    <w:p w14:paraId="57CF0E56" w14:textId="77777777" w:rsidR="005A74A1" w:rsidRDefault="005A74A1" w:rsidP="005A6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207461"/>
      <w:docPartObj>
        <w:docPartGallery w:val="Page Numbers (Bottom of Page)"/>
        <w:docPartUnique/>
      </w:docPartObj>
    </w:sdtPr>
    <w:sdtEndPr>
      <w:rPr>
        <w:rFonts w:ascii="Montserrat" w:hAnsi="Montserrat"/>
        <w:sz w:val="20"/>
        <w:szCs w:val="20"/>
      </w:rPr>
    </w:sdtEndPr>
    <w:sdtContent>
      <w:p w14:paraId="4500684D" w14:textId="262F4114" w:rsidR="00CB13A5" w:rsidRPr="00B462C8" w:rsidRDefault="00CB13A5">
        <w:pPr>
          <w:pStyle w:val="Piedepgina"/>
          <w:jc w:val="center"/>
          <w:rPr>
            <w:rFonts w:ascii="Montserrat" w:hAnsi="Montserrat"/>
            <w:sz w:val="20"/>
            <w:szCs w:val="20"/>
          </w:rPr>
        </w:pPr>
        <w:r w:rsidRPr="00B462C8">
          <w:rPr>
            <w:rFonts w:ascii="Montserrat" w:hAnsi="Montserrat"/>
            <w:sz w:val="20"/>
            <w:szCs w:val="20"/>
          </w:rPr>
          <w:fldChar w:fldCharType="begin"/>
        </w:r>
        <w:r w:rsidRPr="00B462C8">
          <w:rPr>
            <w:rFonts w:ascii="Montserrat" w:hAnsi="Montserrat"/>
            <w:sz w:val="20"/>
            <w:szCs w:val="20"/>
          </w:rPr>
          <w:instrText>PAGE   \* MERGEFORMAT</w:instrText>
        </w:r>
        <w:r w:rsidRPr="00B462C8">
          <w:rPr>
            <w:rFonts w:ascii="Montserrat" w:hAnsi="Montserrat"/>
            <w:sz w:val="20"/>
            <w:szCs w:val="20"/>
          </w:rPr>
          <w:fldChar w:fldCharType="separate"/>
        </w:r>
        <w:r w:rsidRPr="00B462C8">
          <w:rPr>
            <w:rFonts w:ascii="Montserrat" w:hAnsi="Montserrat"/>
            <w:sz w:val="20"/>
            <w:szCs w:val="20"/>
            <w:lang w:val="es-ES"/>
          </w:rPr>
          <w:t>2</w:t>
        </w:r>
        <w:r w:rsidRPr="00B462C8">
          <w:rPr>
            <w:rFonts w:ascii="Montserrat" w:hAnsi="Montserrat"/>
            <w:sz w:val="20"/>
            <w:szCs w:val="20"/>
          </w:rPr>
          <w:fldChar w:fldCharType="end"/>
        </w:r>
      </w:p>
    </w:sdtContent>
  </w:sdt>
  <w:p w14:paraId="0CF26531" w14:textId="77777777" w:rsidR="00CB13A5" w:rsidRDefault="00CB13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65F0B" w14:textId="77777777" w:rsidR="005A74A1" w:rsidRDefault="005A74A1" w:rsidP="005A6D84">
      <w:pPr>
        <w:spacing w:after="0" w:line="240" w:lineRule="auto"/>
      </w:pPr>
      <w:r>
        <w:separator/>
      </w:r>
    </w:p>
  </w:footnote>
  <w:footnote w:type="continuationSeparator" w:id="0">
    <w:p w14:paraId="6BF2D336" w14:textId="77777777" w:rsidR="005A74A1" w:rsidRDefault="005A74A1" w:rsidP="005A6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4F565" w14:textId="7C1A3223" w:rsidR="00CB13A5" w:rsidRDefault="00CF62A7">
    <w:pPr>
      <w:pStyle w:val="Encabezado"/>
    </w:pPr>
    <w:r>
      <w:rPr>
        <w:noProof/>
        <w:lang w:eastAsia="es-MX"/>
      </w:rPr>
      <w:drawing>
        <wp:anchor distT="0" distB="0" distL="114300" distR="114300" simplePos="0" relativeHeight="251658240" behindDoc="0" locked="0" layoutInCell="1" allowOverlap="1" wp14:anchorId="649F7119" wp14:editId="432C2007">
          <wp:simplePos x="0" y="0"/>
          <wp:positionH relativeFrom="column">
            <wp:posOffset>409575</wp:posOffset>
          </wp:positionH>
          <wp:positionV relativeFrom="paragraph">
            <wp:posOffset>-76200</wp:posOffset>
          </wp:positionV>
          <wp:extent cx="5124450" cy="86426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0" cy="864263"/>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5DC0901A" wp14:editId="1918D4C1">
          <wp:simplePos x="0" y="0"/>
          <wp:positionH relativeFrom="column">
            <wp:posOffset>7210425</wp:posOffset>
          </wp:positionH>
          <wp:positionV relativeFrom="paragraph">
            <wp:posOffset>-316230</wp:posOffset>
          </wp:positionV>
          <wp:extent cx="1312416" cy="12382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040" cy="1242612"/>
                  </a:xfrm>
                  <a:prstGeom prst="rect">
                    <a:avLst/>
                  </a:prstGeom>
                  <a:noFill/>
                </pic:spPr>
              </pic:pic>
            </a:graphicData>
          </a:graphic>
          <wp14:sizeRelH relativeFrom="page">
            <wp14:pctWidth>0</wp14:pctWidth>
          </wp14:sizeRelH>
          <wp14:sizeRelV relativeFrom="page">
            <wp14:pctHeight>0</wp14:pctHeight>
          </wp14:sizeRelV>
        </wp:anchor>
      </w:drawing>
    </w:r>
  </w:p>
  <w:p w14:paraId="1D6DF7F2" w14:textId="2AC1B021" w:rsidR="00CB13A5" w:rsidRDefault="00CB13A5">
    <w:pPr>
      <w:pStyle w:val="Encabezado"/>
    </w:pPr>
  </w:p>
  <w:p w14:paraId="54CB71CB" w14:textId="72AC4982" w:rsidR="00CB13A5" w:rsidRDefault="00CB13A5">
    <w:pPr>
      <w:pStyle w:val="Encabezado"/>
    </w:pPr>
  </w:p>
  <w:p w14:paraId="568CF69D" w14:textId="77777777" w:rsidR="00CB13A5" w:rsidRDefault="00CB13A5">
    <w:pPr>
      <w:pStyle w:val="Encabezado"/>
    </w:pPr>
  </w:p>
  <w:p w14:paraId="300B26A8" w14:textId="398BBD03" w:rsidR="00CF62A7" w:rsidRDefault="00CF62A7">
    <w:pPr>
      <w:pStyle w:val="Encabezado"/>
    </w:pPr>
  </w:p>
  <w:p w14:paraId="40DEE73E" w14:textId="77777777" w:rsidR="00C929C4" w:rsidRDefault="00C929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B423B"/>
    <w:multiLevelType w:val="hybridMultilevel"/>
    <w:tmpl w:val="341A473A"/>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2F982799"/>
    <w:multiLevelType w:val="hybridMultilevel"/>
    <w:tmpl w:val="26BC63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8D64B4"/>
    <w:multiLevelType w:val="hybridMultilevel"/>
    <w:tmpl w:val="715C6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CF5EE0"/>
    <w:multiLevelType w:val="hybridMultilevel"/>
    <w:tmpl w:val="120CD54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01A3AD4"/>
    <w:multiLevelType w:val="hybridMultilevel"/>
    <w:tmpl w:val="4D9496C0"/>
    <w:lvl w:ilvl="0" w:tplc="080A0009">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65F07312"/>
    <w:multiLevelType w:val="hybridMultilevel"/>
    <w:tmpl w:val="1206ACEA"/>
    <w:lvl w:ilvl="0" w:tplc="F070BF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B734E4E"/>
    <w:multiLevelType w:val="hybridMultilevel"/>
    <w:tmpl w:val="A8F0A45A"/>
    <w:lvl w:ilvl="0" w:tplc="08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A6B"/>
    <w:rsid w:val="00000952"/>
    <w:rsid w:val="0001400E"/>
    <w:rsid w:val="00021948"/>
    <w:rsid w:val="000262C9"/>
    <w:rsid w:val="000739C5"/>
    <w:rsid w:val="00081E78"/>
    <w:rsid w:val="00085540"/>
    <w:rsid w:val="00086574"/>
    <w:rsid w:val="0009692B"/>
    <w:rsid w:val="000B4301"/>
    <w:rsid w:val="000C664A"/>
    <w:rsid w:val="000D27CA"/>
    <w:rsid w:val="000D3360"/>
    <w:rsid w:val="000F097A"/>
    <w:rsid w:val="000F0FAC"/>
    <w:rsid w:val="001049B5"/>
    <w:rsid w:val="0011170F"/>
    <w:rsid w:val="00124234"/>
    <w:rsid w:val="0014014F"/>
    <w:rsid w:val="00140A02"/>
    <w:rsid w:val="00161C8D"/>
    <w:rsid w:val="00182413"/>
    <w:rsid w:val="00191991"/>
    <w:rsid w:val="001A5288"/>
    <w:rsid w:val="001B5F5A"/>
    <w:rsid w:val="001B6A6C"/>
    <w:rsid w:val="001D1B8C"/>
    <w:rsid w:val="001D617D"/>
    <w:rsid w:val="001D659B"/>
    <w:rsid w:val="001F6BB1"/>
    <w:rsid w:val="00217D69"/>
    <w:rsid w:val="00222C03"/>
    <w:rsid w:val="00226ED9"/>
    <w:rsid w:val="00246EFF"/>
    <w:rsid w:val="00283967"/>
    <w:rsid w:val="002C28FC"/>
    <w:rsid w:val="002C73ED"/>
    <w:rsid w:val="00317339"/>
    <w:rsid w:val="00334E0C"/>
    <w:rsid w:val="00341B41"/>
    <w:rsid w:val="0036122C"/>
    <w:rsid w:val="00363C59"/>
    <w:rsid w:val="00376C1C"/>
    <w:rsid w:val="00385273"/>
    <w:rsid w:val="003D0D42"/>
    <w:rsid w:val="003D519F"/>
    <w:rsid w:val="003E3DDA"/>
    <w:rsid w:val="003E6A5C"/>
    <w:rsid w:val="003F2E60"/>
    <w:rsid w:val="004102A7"/>
    <w:rsid w:val="00454518"/>
    <w:rsid w:val="00463EFF"/>
    <w:rsid w:val="00465506"/>
    <w:rsid w:val="00465CEF"/>
    <w:rsid w:val="00471AFC"/>
    <w:rsid w:val="00480D2E"/>
    <w:rsid w:val="00492D81"/>
    <w:rsid w:val="004B5D5E"/>
    <w:rsid w:val="004B6330"/>
    <w:rsid w:val="004D019C"/>
    <w:rsid w:val="004E5051"/>
    <w:rsid w:val="004E70CF"/>
    <w:rsid w:val="00514E53"/>
    <w:rsid w:val="00544C3D"/>
    <w:rsid w:val="005673C1"/>
    <w:rsid w:val="00585E7C"/>
    <w:rsid w:val="00590BE2"/>
    <w:rsid w:val="005912C5"/>
    <w:rsid w:val="005A6D84"/>
    <w:rsid w:val="005A74A1"/>
    <w:rsid w:val="005C01CC"/>
    <w:rsid w:val="005D0C89"/>
    <w:rsid w:val="005D3192"/>
    <w:rsid w:val="005D5D4F"/>
    <w:rsid w:val="005D7812"/>
    <w:rsid w:val="005E6C19"/>
    <w:rsid w:val="00602413"/>
    <w:rsid w:val="00631150"/>
    <w:rsid w:val="00650644"/>
    <w:rsid w:val="00671369"/>
    <w:rsid w:val="0067508D"/>
    <w:rsid w:val="006B700D"/>
    <w:rsid w:val="006C1DF0"/>
    <w:rsid w:val="006C6F4A"/>
    <w:rsid w:val="006D1B68"/>
    <w:rsid w:val="007035DE"/>
    <w:rsid w:val="00716B80"/>
    <w:rsid w:val="00735C8D"/>
    <w:rsid w:val="00777E65"/>
    <w:rsid w:val="0078744E"/>
    <w:rsid w:val="00791BB9"/>
    <w:rsid w:val="00791CC5"/>
    <w:rsid w:val="007A10A3"/>
    <w:rsid w:val="007B6808"/>
    <w:rsid w:val="007C269B"/>
    <w:rsid w:val="007C40BE"/>
    <w:rsid w:val="007E1794"/>
    <w:rsid w:val="007E2DCE"/>
    <w:rsid w:val="007E4529"/>
    <w:rsid w:val="007E6FDD"/>
    <w:rsid w:val="0083646E"/>
    <w:rsid w:val="00837D3F"/>
    <w:rsid w:val="008429D2"/>
    <w:rsid w:val="00871D92"/>
    <w:rsid w:val="00882100"/>
    <w:rsid w:val="00884B1E"/>
    <w:rsid w:val="00887FFE"/>
    <w:rsid w:val="0089304E"/>
    <w:rsid w:val="008954DA"/>
    <w:rsid w:val="008A73C2"/>
    <w:rsid w:val="008C1A12"/>
    <w:rsid w:val="008D3A92"/>
    <w:rsid w:val="008E6E5B"/>
    <w:rsid w:val="008F3DC1"/>
    <w:rsid w:val="008F5244"/>
    <w:rsid w:val="00906E33"/>
    <w:rsid w:val="00921DCB"/>
    <w:rsid w:val="00923F4F"/>
    <w:rsid w:val="00935F2C"/>
    <w:rsid w:val="00946D36"/>
    <w:rsid w:val="00955F0E"/>
    <w:rsid w:val="009658BF"/>
    <w:rsid w:val="009B04D4"/>
    <w:rsid w:val="009B38F2"/>
    <w:rsid w:val="009B618E"/>
    <w:rsid w:val="009D00F7"/>
    <w:rsid w:val="009D6BE0"/>
    <w:rsid w:val="009F5530"/>
    <w:rsid w:val="00A07315"/>
    <w:rsid w:val="00A1070B"/>
    <w:rsid w:val="00A42850"/>
    <w:rsid w:val="00A548D7"/>
    <w:rsid w:val="00A73216"/>
    <w:rsid w:val="00AA1A6B"/>
    <w:rsid w:val="00AB092B"/>
    <w:rsid w:val="00AC42A1"/>
    <w:rsid w:val="00AD20AD"/>
    <w:rsid w:val="00AD7E86"/>
    <w:rsid w:val="00AE08EB"/>
    <w:rsid w:val="00B10ED6"/>
    <w:rsid w:val="00B13EF7"/>
    <w:rsid w:val="00B32E31"/>
    <w:rsid w:val="00B462C8"/>
    <w:rsid w:val="00B47F2A"/>
    <w:rsid w:val="00B91F3B"/>
    <w:rsid w:val="00BB060C"/>
    <w:rsid w:val="00BD60F9"/>
    <w:rsid w:val="00BD7047"/>
    <w:rsid w:val="00BE1378"/>
    <w:rsid w:val="00C0018C"/>
    <w:rsid w:val="00C05BBE"/>
    <w:rsid w:val="00C06CB7"/>
    <w:rsid w:val="00C1385C"/>
    <w:rsid w:val="00C45E5D"/>
    <w:rsid w:val="00C509B1"/>
    <w:rsid w:val="00C53742"/>
    <w:rsid w:val="00C54F91"/>
    <w:rsid w:val="00C645EE"/>
    <w:rsid w:val="00C6703A"/>
    <w:rsid w:val="00C86AF5"/>
    <w:rsid w:val="00C87F07"/>
    <w:rsid w:val="00C929C4"/>
    <w:rsid w:val="00CB13A5"/>
    <w:rsid w:val="00CD7075"/>
    <w:rsid w:val="00CF2A01"/>
    <w:rsid w:val="00CF62A7"/>
    <w:rsid w:val="00D05A36"/>
    <w:rsid w:val="00D2216D"/>
    <w:rsid w:val="00D22256"/>
    <w:rsid w:val="00D34AC7"/>
    <w:rsid w:val="00D41062"/>
    <w:rsid w:val="00D454C0"/>
    <w:rsid w:val="00D51760"/>
    <w:rsid w:val="00DA783A"/>
    <w:rsid w:val="00DB1731"/>
    <w:rsid w:val="00DB2FBE"/>
    <w:rsid w:val="00DD186E"/>
    <w:rsid w:val="00DD78E4"/>
    <w:rsid w:val="00DE3049"/>
    <w:rsid w:val="00E0378E"/>
    <w:rsid w:val="00E04399"/>
    <w:rsid w:val="00E228E7"/>
    <w:rsid w:val="00E47F1F"/>
    <w:rsid w:val="00E52B95"/>
    <w:rsid w:val="00E613EF"/>
    <w:rsid w:val="00E61596"/>
    <w:rsid w:val="00E6296E"/>
    <w:rsid w:val="00E84F45"/>
    <w:rsid w:val="00EA6F78"/>
    <w:rsid w:val="00EB0DBE"/>
    <w:rsid w:val="00F11EFA"/>
    <w:rsid w:val="00F15674"/>
    <w:rsid w:val="00F23011"/>
    <w:rsid w:val="00F231ED"/>
    <w:rsid w:val="00F246AE"/>
    <w:rsid w:val="00F336E4"/>
    <w:rsid w:val="00F35956"/>
    <w:rsid w:val="00F53892"/>
    <w:rsid w:val="00F64461"/>
    <w:rsid w:val="00F96571"/>
    <w:rsid w:val="00FB58EC"/>
    <w:rsid w:val="00FB6B31"/>
    <w:rsid w:val="00FD53B4"/>
    <w:rsid w:val="00FF25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E1AB7"/>
  <w15:docId w15:val="{FFC0E8CE-0907-FA4F-817D-15C61172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9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6D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6D84"/>
  </w:style>
  <w:style w:type="paragraph" w:styleId="Piedepgina">
    <w:name w:val="footer"/>
    <w:basedOn w:val="Normal"/>
    <w:link w:val="PiedepginaCar"/>
    <w:uiPriority w:val="99"/>
    <w:unhideWhenUsed/>
    <w:rsid w:val="005A6D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6D84"/>
  </w:style>
  <w:style w:type="paragraph" w:styleId="Prrafodelista">
    <w:name w:val="List Paragraph"/>
    <w:basedOn w:val="Normal"/>
    <w:uiPriority w:val="34"/>
    <w:qFormat/>
    <w:rsid w:val="005A6D84"/>
    <w:pPr>
      <w:ind w:left="720"/>
      <w:contextualSpacing/>
    </w:pPr>
  </w:style>
  <w:style w:type="table" w:styleId="Tablaconcuadrcula">
    <w:name w:val="Table Grid"/>
    <w:basedOn w:val="Tablanormal"/>
    <w:uiPriority w:val="39"/>
    <w:rsid w:val="005A6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035DE"/>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035DE"/>
    <w:rPr>
      <w:rFonts w:ascii="Times New Roman" w:hAnsi="Times New Roman" w:cs="Times New Roman"/>
      <w:sz w:val="18"/>
      <w:szCs w:val="18"/>
    </w:rPr>
  </w:style>
  <w:style w:type="character" w:customStyle="1" w:styleId="apple-converted-space">
    <w:name w:val="apple-converted-space"/>
    <w:basedOn w:val="Fuentedeprrafopredeter"/>
    <w:rsid w:val="000D27CA"/>
  </w:style>
  <w:style w:type="paragraph" w:styleId="NormalWeb">
    <w:name w:val="Normal (Web)"/>
    <w:basedOn w:val="Normal"/>
    <w:uiPriority w:val="99"/>
    <w:unhideWhenUsed/>
    <w:rsid w:val="00DA783A"/>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10217">
      <w:bodyDiv w:val="1"/>
      <w:marLeft w:val="0"/>
      <w:marRight w:val="0"/>
      <w:marTop w:val="0"/>
      <w:marBottom w:val="0"/>
      <w:divBdr>
        <w:top w:val="none" w:sz="0" w:space="0" w:color="auto"/>
        <w:left w:val="none" w:sz="0" w:space="0" w:color="auto"/>
        <w:bottom w:val="none" w:sz="0" w:space="0" w:color="auto"/>
        <w:right w:val="none" w:sz="0" w:space="0" w:color="auto"/>
      </w:divBdr>
    </w:div>
    <w:div w:id="1541822681">
      <w:bodyDiv w:val="1"/>
      <w:marLeft w:val="0"/>
      <w:marRight w:val="0"/>
      <w:marTop w:val="0"/>
      <w:marBottom w:val="0"/>
      <w:divBdr>
        <w:top w:val="none" w:sz="0" w:space="0" w:color="auto"/>
        <w:left w:val="none" w:sz="0" w:space="0" w:color="auto"/>
        <w:bottom w:val="none" w:sz="0" w:space="0" w:color="auto"/>
        <w:right w:val="none" w:sz="0" w:space="0" w:color="auto"/>
      </w:divBdr>
    </w:div>
    <w:div w:id="1710910270">
      <w:bodyDiv w:val="1"/>
      <w:marLeft w:val="0"/>
      <w:marRight w:val="0"/>
      <w:marTop w:val="0"/>
      <w:marBottom w:val="0"/>
      <w:divBdr>
        <w:top w:val="none" w:sz="0" w:space="0" w:color="auto"/>
        <w:left w:val="none" w:sz="0" w:space="0" w:color="auto"/>
        <w:bottom w:val="none" w:sz="0" w:space="0" w:color="auto"/>
        <w:right w:val="none" w:sz="0" w:space="0" w:color="auto"/>
      </w:divBdr>
    </w:div>
    <w:div w:id="173469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2924</Words>
  <Characters>16086</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3</cp:revision>
  <dcterms:created xsi:type="dcterms:W3CDTF">2021-11-04T08:52:00Z</dcterms:created>
  <dcterms:modified xsi:type="dcterms:W3CDTF">2021-11-16T20:03:00Z</dcterms:modified>
</cp:coreProperties>
</file>