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C6967" w14:textId="77777777" w:rsidR="0069487F" w:rsidRDefault="0069487F">
      <w:pPr>
        <w:keepNext/>
        <w:keepLines/>
        <w:widowControl w:val="0"/>
        <w:autoSpaceDE w:val="0"/>
        <w:autoSpaceDN w:val="0"/>
        <w:adjustRightInd w:val="0"/>
        <w:spacing w:before="480" w:after="120" w:line="240" w:lineRule="auto"/>
        <w:ind w:left="116" w:right="118"/>
        <w:jc w:val="both"/>
        <w:rPr>
          <w:rFonts w:ascii="Soberana Titular" w:hAnsi="Soberana Titular" w:cs="Soberana Titular"/>
          <w:color w:val="0D0D0D"/>
          <w:sz w:val="24"/>
          <w:szCs w:val="24"/>
        </w:rPr>
      </w:pPr>
      <w:r>
        <w:rPr>
          <w:rFonts w:ascii="Soberana Titular" w:hAnsi="Soberana Titular" w:cs="Soberana Titular"/>
          <w:color w:val="0D0D0D"/>
          <w:sz w:val="24"/>
          <w:szCs w:val="24"/>
        </w:rPr>
        <w:t xml:space="preserve">REPORTE DE INDICADORES POR INSTITUCIÓN </w:t>
      </w:r>
    </w:p>
    <w:p w14:paraId="1614930D" w14:textId="77777777" w:rsidR="0069487F" w:rsidRDefault="0069487F">
      <w:pPr>
        <w:widowControl w:val="0"/>
        <w:autoSpaceDE w:val="0"/>
        <w:autoSpaceDN w:val="0"/>
        <w:adjustRightInd w:val="0"/>
        <w:spacing w:after="200" w:line="276" w:lineRule="auto"/>
        <w:ind w:left="1196" w:right="118"/>
        <w:jc w:val="both"/>
        <w:rPr>
          <w:rFonts w:ascii="Calibri" w:hAnsi="Calibri" w:cs="Calibri"/>
          <w:color w:val="000000"/>
          <w:sz w:val="2"/>
          <w:szCs w:val="2"/>
        </w:rPr>
      </w:pPr>
    </w:p>
    <w:p w14:paraId="2E5A0C4D" w14:textId="77777777" w:rsidR="0069487F" w:rsidRDefault="0069487F" w:rsidP="002318F8">
      <w:pPr>
        <w:widowControl w:val="0"/>
        <w:autoSpaceDE w:val="0"/>
        <w:autoSpaceDN w:val="0"/>
        <w:adjustRightInd w:val="0"/>
        <w:spacing w:after="120" w:line="276" w:lineRule="auto"/>
        <w:ind w:left="116" w:right="118"/>
        <w:jc w:val="both"/>
        <w:rPr>
          <w:rFonts w:ascii="Soberana Sans" w:hAnsi="Soberana Sans" w:cs="Soberana Sans"/>
          <w:b/>
          <w:bCs/>
          <w:color w:val="0D0D0D"/>
          <w:sz w:val="2"/>
          <w:szCs w:val="2"/>
        </w:rPr>
      </w:pPr>
      <w:r>
        <w:rPr>
          <w:rFonts w:ascii="Soberana Sans" w:hAnsi="Soberana Sans" w:cs="Soberana Sans"/>
          <w:color w:val="0D0D0D"/>
        </w:rPr>
        <w:t>En este apartado se integra la información del avance de los indicadores, de acuerdo con su frecuencia de medición y la aplicabilidad de los mismos.</w:t>
      </w:r>
      <w:r>
        <w:rPr>
          <w:rFonts w:ascii="Soberana Sans" w:hAnsi="Soberana Sans" w:cs="Soberana Sans"/>
          <w:b/>
          <w:bCs/>
          <w:color w:val="0D0D0D"/>
          <w:sz w:val="2"/>
          <w:szCs w:val="2"/>
        </w:rPr>
        <w:t xml:space="preserve"> </w:t>
      </w:r>
    </w:p>
    <w:p w14:paraId="4F96B0C0" w14:textId="77777777" w:rsidR="0069487F" w:rsidRDefault="0069487F">
      <w:pPr>
        <w:widowControl w:val="0"/>
        <w:autoSpaceDE w:val="0"/>
        <w:autoSpaceDN w:val="0"/>
        <w:adjustRightInd w:val="0"/>
        <w:spacing w:after="200" w:line="276" w:lineRule="auto"/>
        <w:ind w:left="116" w:right="118"/>
        <w:jc w:val="both"/>
        <w:rPr>
          <w:rFonts w:ascii="Soberana Sans" w:hAnsi="Soberana Sans" w:cs="Soberana Sans"/>
          <w:b/>
          <w:bCs/>
          <w:color w:val="0D0D0D"/>
        </w:rPr>
      </w:pPr>
      <w:r>
        <w:rPr>
          <w:rFonts w:ascii="Soberana Sans" w:hAnsi="Soberana Sans" w:cs="Soberana Sans"/>
          <w:b/>
          <w:bCs/>
          <w:color w:val="0D0D0D"/>
        </w:rPr>
        <w:t>II.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Soberana Sans" w:hAnsi="Soberana Sans" w:cs="Soberana Sans"/>
          <w:b/>
          <w:bCs/>
          <w:color w:val="0D0D0D"/>
        </w:rPr>
        <w:t xml:space="preserve">1 Porcentaje de contratos registrados en la Bitácora Electrónica de Seguimiento de Adquisiciones </w:t>
      </w: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78"/>
        <w:gridCol w:w="3286"/>
        <w:gridCol w:w="3287"/>
        <w:gridCol w:w="3432"/>
      </w:tblGrid>
      <w:tr w:rsidR="0069487F" w14:paraId="35B4932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131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3079A3A" w14:textId="77777777" w:rsidR="0069487F" w:rsidRDefault="0069487F">
            <w:pPr>
              <w:keepLines/>
              <w:widowControl w:val="0"/>
              <w:tabs>
                <w:tab w:val="left" w:pos="2863"/>
                <w:tab w:val="center" w:pos="6573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Soberana Sans" w:hAnsi="Soberana Sans" w:cs="Soberana Sans"/>
                <w:b/>
                <w:bCs/>
                <w:color w:val="0D0D0D"/>
                <w:sz w:val="18"/>
                <w:szCs w:val="18"/>
              </w:rPr>
            </w:pPr>
            <w:r>
              <w:rPr>
                <w:rFonts w:ascii="Soberana Sans" w:hAnsi="Soberana Sans" w:cs="Soberana Sans"/>
                <w:b/>
                <w:bCs/>
                <w:color w:val="0D0D0D"/>
                <w:sz w:val="16"/>
                <w:szCs w:val="16"/>
              </w:rPr>
              <w:tab/>
            </w:r>
            <w:r>
              <w:rPr>
                <w:rFonts w:ascii="Soberana Sans" w:hAnsi="Soberana Sans" w:cs="Soberana Sans"/>
                <w:b/>
                <w:bCs/>
                <w:color w:val="0D0D0D"/>
                <w:sz w:val="16"/>
                <w:szCs w:val="16"/>
              </w:rPr>
              <w:tab/>
            </w:r>
            <w:r>
              <w:rPr>
                <w:rFonts w:ascii="Soberana Sans" w:hAnsi="Soberana Sans" w:cs="Soberana Sans"/>
                <w:b/>
                <w:bCs/>
                <w:color w:val="0D0D0D"/>
                <w:sz w:val="18"/>
                <w:szCs w:val="18"/>
              </w:rPr>
              <w:t>DATOS DEL INDICADOR</w:t>
            </w:r>
          </w:p>
        </w:tc>
      </w:tr>
      <w:tr w:rsidR="0069487F" w14:paraId="0BC0079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B7E81E7" w14:textId="77777777" w:rsidR="0069487F" w:rsidRDefault="0069487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Soberana Sans" w:hAnsi="Soberana Sans" w:cs="Soberana Sans"/>
                <w:b/>
                <w:bCs/>
                <w:color w:val="0D0D0D"/>
                <w:sz w:val="16"/>
                <w:szCs w:val="16"/>
              </w:rPr>
            </w:pPr>
            <w:r>
              <w:rPr>
                <w:rFonts w:ascii="Soberana Sans" w:hAnsi="Soberana Sans" w:cs="Soberana Sans"/>
                <w:b/>
                <w:bCs/>
                <w:color w:val="0D0D0D"/>
                <w:sz w:val="16"/>
                <w:szCs w:val="16"/>
              </w:rPr>
              <w:t>Nombre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F4A7E57" w14:textId="77777777" w:rsidR="0069487F" w:rsidRDefault="0069487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Soberana Sans" w:hAnsi="Soberana Sans" w:cs="Soberana Sans"/>
                <w:b/>
                <w:bCs/>
                <w:color w:val="0D0D0D"/>
                <w:sz w:val="16"/>
                <w:szCs w:val="16"/>
              </w:rPr>
            </w:pPr>
            <w:r>
              <w:rPr>
                <w:rFonts w:ascii="Soberana Sans" w:hAnsi="Soberana Sans" w:cs="Soberana Sans"/>
                <w:b/>
                <w:bCs/>
                <w:color w:val="0D0D0D"/>
                <w:sz w:val="16"/>
                <w:szCs w:val="16"/>
              </w:rPr>
              <w:t>Descripción general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17DDC086" w14:textId="77777777" w:rsidR="0069487F" w:rsidRDefault="0069487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Soberana Sans" w:hAnsi="Soberana Sans" w:cs="Soberana Sans"/>
                <w:b/>
                <w:bCs/>
                <w:color w:val="0D0D0D"/>
                <w:sz w:val="16"/>
                <w:szCs w:val="16"/>
              </w:rPr>
            </w:pPr>
            <w:r>
              <w:rPr>
                <w:rFonts w:ascii="Soberana Sans" w:hAnsi="Soberana Sans" w:cs="Soberana Sans"/>
                <w:b/>
                <w:bCs/>
                <w:color w:val="0D0D0D"/>
                <w:sz w:val="16"/>
                <w:szCs w:val="16"/>
              </w:rPr>
              <w:t>Método de Cálculo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12FA454" w14:textId="77777777" w:rsidR="0069487F" w:rsidRDefault="0069487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Soberana Sans" w:hAnsi="Soberana Sans" w:cs="Soberana Sans"/>
                <w:b/>
                <w:bCs/>
                <w:color w:val="0D0D0D"/>
                <w:sz w:val="16"/>
                <w:szCs w:val="16"/>
              </w:rPr>
            </w:pPr>
            <w:r>
              <w:rPr>
                <w:rFonts w:ascii="Soberana Sans" w:hAnsi="Soberana Sans" w:cs="Soberana Sans"/>
                <w:b/>
                <w:bCs/>
                <w:color w:val="0D0D0D"/>
                <w:sz w:val="16"/>
                <w:szCs w:val="16"/>
              </w:rPr>
              <w:t>Unidad de Medida</w:t>
            </w:r>
          </w:p>
        </w:tc>
      </w:tr>
      <w:tr w:rsidR="0069487F" w14:paraId="7B5A0E6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EF832B" w14:textId="77777777" w:rsidR="0069487F" w:rsidRDefault="00694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Soberana Sans" w:hAnsi="Soberana Sans" w:cs="Soberana Sans"/>
                <w:color w:val="0D0D0D"/>
                <w:sz w:val="16"/>
                <w:szCs w:val="16"/>
              </w:rPr>
            </w:pPr>
            <w:r>
              <w:rPr>
                <w:rFonts w:ascii="Soberana Sans" w:hAnsi="Soberana Sans" w:cs="Soberana Sans"/>
                <w:color w:val="0D0D0D"/>
                <w:sz w:val="16"/>
                <w:szCs w:val="16"/>
              </w:rPr>
              <w:t>Porcentaje de contratos registrados en la Bitácora Electrónica de Seguimiento de Adquisiciones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87F09F" w14:textId="77777777" w:rsidR="0069487F" w:rsidRDefault="00694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Soberana Sans" w:hAnsi="Soberana Sans" w:cs="Soberana Sans"/>
                <w:color w:val="0D0D0D"/>
                <w:sz w:val="16"/>
                <w:szCs w:val="16"/>
              </w:rPr>
            </w:pPr>
            <w:r>
              <w:rPr>
                <w:rFonts w:ascii="Soberana Sans" w:hAnsi="Soberana Sans" w:cs="Soberana Sans"/>
                <w:color w:val="0D0D0D"/>
                <w:sz w:val="16"/>
                <w:szCs w:val="16"/>
              </w:rPr>
              <w:t>Mide la proporción de contratos registrados en la Bitácora Electrónica de Seguimiento de Adquisiciones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26E218" w14:textId="77777777" w:rsidR="0069487F" w:rsidRDefault="00694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Soberana Sans" w:hAnsi="Soberana Sans" w:cs="Soberana Sans"/>
                <w:color w:val="0D0D0D"/>
                <w:sz w:val="16"/>
                <w:szCs w:val="16"/>
              </w:rPr>
            </w:pPr>
            <w:r>
              <w:rPr>
                <w:rFonts w:ascii="Soberana Sans" w:hAnsi="Soberana Sans" w:cs="Soberana Sans"/>
                <w:color w:val="0D0D0D"/>
                <w:sz w:val="16"/>
                <w:szCs w:val="16"/>
              </w:rPr>
              <w:t>(Total de contratos registrados en la Bitácora Electrónica de Seguimiento de Adquisiciones / Universo de contratos)*100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BCA6DB" w14:textId="77777777" w:rsidR="0069487F" w:rsidRDefault="00694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Soberana Sans" w:hAnsi="Soberana Sans" w:cs="Soberana Sans"/>
                <w:color w:val="0D0D0D"/>
                <w:sz w:val="16"/>
                <w:szCs w:val="16"/>
              </w:rPr>
            </w:pPr>
            <w:r>
              <w:rPr>
                <w:rFonts w:ascii="Soberana Sans" w:hAnsi="Soberana Sans" w:cs="Soberana Sans"/>
                <w:color w:val="0D0D0D"/>
                <w:sz w:val="16"/>
                <w:szCs w:val="16"/>
              </w:rPr>
              <w:t xml:space="preserve">Porcentaje </w:t>
            </w:r>
          </w:p>
        </w:tc>
      </w:tr>
      <w:tr w:rsidR="0069487F" w14:paraId="4AB77D7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131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E66B84" w14:textId="77777777" w:rsidR="0069487F" w:rsidRDefault="00694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487F" w14:paraId="5D802EF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C56431B" w14:textId="77777777" w:rsidR="0069487F" w:rsidRDefault="0069487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Soberana Sans" w:hAnsi="Soberana Sans" w:cs="Soberana Sans"/>
                <w:b/>
                <w:bCs/>
                <w:color w:val="0D0D0D"/>
                <w:sz w:val="16"/>
                <w:szCs w:val="16"/>
              </w:rPr>
            </w:pPr>
            <w:r>
              <w:rPr>
                <w:rFonts w:ascii="Soberana Sans" w:hAnsi="Soberana Sans" w:cs="Soberana Sans"/>
                <w:b/>
                <w:bCs/>
                <w:color w:val="0D0D0D"/>
                <w:sz w:val="16"/>
                <w:szCs w:val="16"/>
              </w:rPr>
              <w:t>Medio de verificación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14595813" w14:textId="77777777" w:rsidR="0069487F" w:rsidRDefault="0069487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Soberana Sans" w:hAnsi="Soberana Sans" w:cs="Soberana Sans"/>
                <w:b/>
                <w:bCs/>
                <w:color w:val="0D0D0D"/>
                <w:sz w:val="16"/>
                <w:szCs w:val="16"/>
              </w:rPr>
            </w:pPr>
            <w:r>
              <w:rPr>
                <w:rFonts w:ascii="Soberana Sans" w:hAnsi="Soberana Sans" w:cs="Soberana Sans"/>
                <w:b/>
                <w:bCs/>
                <w:color w:val="0D0D0D"/>
                <w:sz w:val="16"/>
                <w:szCs w:val="16"/>
              </w:rPr>
              <w:t>Dimensión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2948EB8" w14:textId="77777777" w:rsidR="0069487F" w:rsidRDefault="0069487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Soberana Sans" w:hAnsi="Soberana Sans" w:cs="Soberana Sans"/>
                <w:b/>
                <w:bCs/>
                <w:color w:val="0D0D0D"/>
                <w:sz w:val="16"/>
                <w:szCs w:val="16"/>
              </w:rPr>
            </w:pPr>
            <w:r>
              <w:rPr>
                <w:rFonts w:ascii="Soberana Sans" w:hAnsi="Soberana Sans" w:cs="Soberana Sans"/>
                <w:b/>
                <w:bCs/>
                <w:color w:val="0D0D0D"/>
                <w:sz w:val="16"/>
                <w:szCs w:val="16"/>
              </w:rPr>
              <w:t>Sentido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833FD10" w14:textId="77777777" w:rsidR="0069487F" w:rsidRDefault="0069487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Soberana Sans" w:hAnsi="Soberana Sans" w:cs="Soberana Sans"/>
                <w:b/>
                <w:bCs/>
                <w:color w:val="0D0D0D"/>
                <w:sz w:val="16"/>
                <w:szCs w:val="16"/>
              </w:rPr>
            </w:pPr>
            <w:r>
              <w:rPr>
                <w:rFonts w:ascii="Soberana Sans" w:hAnsi="Soberana Sans" w:cs="Soberana Sans"/>
                <w:b/>
                <w:bCs/>
                <w:color w:val="0D0D0D"/>
                <w:sz w:val="16"/>
                <w:szCs w:val="16"/>
              </w:rPr>
              <w:t>Frecuencia de medición</w:t>
            </w:r>
          </w:p>
        </w:tc>
      </w:tr>
      <w:tr w:rsidR="0069487F" w14:paraId="54EC2FC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95D57B" w14:textId="77777777" w:rsidR="0069487F" w:rsidRDefault="0069487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Soberana Sans" w:hAnsi="Soberana Sans" w:cs="Soberana Sans"/>
                <w:color w:val="0D0D0D"/>
                <w:sz w:val="16"/>
                <w:szCs w:val="16"/>
              </w:rPr>
            </w:pPr>
            <w:r>
              <w:rPr>
                <w:rFonts w:ascii="Soberana Sans" w:hAnsi="Soberana Sans" w:cs="Soberana Sans"/>
                <w:color w:val="0D0D0D"/>
                <w:sz w:val="16"/>
                <w:szCs w:val="16"/>
              </w:rPr>
              <w:t>CompraNet. Programa Anual de Adquisiciones, Arrendamientos y Servicios (PAAAS).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2B81D0" w14:textId="77777777" w:rsidR="0069487F" w:rsidRDefault="0069487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Soberana Sans" w:hAnsi="Soberana Sans" w:cs="Soberana Sans"/>
                <w:color w:val="0D0D0D"/>
                <w:sz w:val="16"/>
                <w:szCs w:val="16"/>
              </w:rPr>
            </w:pPr>
            <w:r>
              <w:rPr>
                <w:rFonts w:ascii="Soberana Sans" w:hAnsi="Soberana Sans" w:cs="Soberana Sans"/>
                <w:color w:val="0D0D0D"/>
                <w:sz w:val="16"/>
                <w:szCs w:val="16"/>
              </w:rPr>
              <w:t>Eficacia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1FCFE5" w14:textId="77777777" w:rsidR="0069487F" w:rsidRDefault="0069487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Soberana Sans" w:hAnsi="Soberana Sans" w:cs="Soberana Sans"/>
                <w:color w:val="0D0D0D"/>
                <w:sz w:val="16"/>
                <w:szCs w:val="16"/>
              </w:rPr>
            </w:pPr>
            <w:r>
              <w:rPr>
                <w:rFonts w:ascii="Soberana Sans" w:hAnsi="Soberana Sans" w:cs="Soberana Sans"/>
                <w:color w:val="0D0D0D"/>
                <w:sz w:val="16"/>
                <w:szCs w:val="16"/>
              </w:rPr>
              <w:t>Constante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775B09" w14:textId="77777777" w:rsidR="0069487F" w:rsidRDefault="0069487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Soberana Sans" w:hAnsi="Soberana Sans" w:cs="Soberana Sans"/>
                <w:color w:val="0D0D0D"/>
                <w:sz w:val="16"/>
                <w:szCs w:val="16"/>
              </w:rPr>
            </w:pPr>
            <w:r>
              <w:rPr>
                <w:rFonts w:ascii="Soberana Sans" w:hAnsi="Soberana Sans" w:cs="Soberana Sans"/>
                <w:color w:val="0D0D0D"/>
                <w:sz w:val="16"/>
                <w:szCs w:val="16"/>
              </w:rPr>
              <w:t xml:space="preserve">Trimestral </w:t>
            </w:r>
          </w:p>
        </w:tc>
      </w:tr>
    </w:tbl>
    <w:p w14:paraId="03F0BD88" w14:textId="77777777" w:rsidR="0069487F" w:rsidRDefault="0069487F">
      <w:pPr>
        <w:widowControl w:val="0"/>
        <w:autoSpaceDE w:val="0"/>
        <w:autoSpaceDN w:val="0"/>
        <w:adjustRightInd w:val="0"/>
        <w:spacing w:after="200" w:line="276" w:lineRule="auto"/>
        <w:ind w:left="116" w:right="118"/>
        <w:rPr>
          <w:rFonts w:ascii="Calibri" w:hAnsi="Calibri" w:cs="Calibri"/>
          <w:color w:val="000000"/>
          <w:sz w:val="14"/>
          <w:szCs w:val="14"/>
        </w:rPr>
      </w:pPr>
    </w:p>
    <w:p w14:paraId="45A3C9A5" w14:textId="77777777" w:rsidR="0069487F" w:rsidRDefault="0069487F">
      <w:pPr>
        <w:widowControl w:val="0"/>
        <w:autoSpaceDE w:val="0"/>
        <w:autoSpaceDN w:val="0"/>
        <w:adjustRightInd w:val="0"/>
        <w:spacing w:after="200" w:line="276" w:lineRule="auto"/>
        <w:ind w:left="116" w:right="118"/>
        <w:rPr>
          <w:rFonts w:ascii="Soberana Sans" w:hAnsi="Soberana Sans" w:cs="Soberana Sans"/>
          <w:color w:val="0D0D0D"/>
        </w:rPr>
      </w:pPr>
      <w:r>
        <w:rPr>
          <w:rFonts w:ascii="Soberana Sans" w:hAnsi="Soberana Sans" w:cs="Soberana Sans"/>
          <w:color w:val="0D0D0D"/>
        </w:rPr>
        <w:t>Periodo reportado: Enero a Marzo de 2022</w:t>
      </w: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2"/>
        <w:gridCol w:w="99"/>
        <w:gridCol w:w="2050"/>
        <w:gridCol w:w="131"/>
        <w:gridCol w:w="1570"/>
        <w:gridCol w:w="1084"/>
        <w:gridCol w:w="758"/>
        <w:gridCol w:w="1701"/>
        <w:gridCol w:w="1701"/>
        <w:gridCol w:w="1276"/>
        <w:gridCol w:w="1701"/>
      </w:tblGrid>
      <w:tr w:rsidR="0069487F" w14:paraId="374FE8E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77BA478" w14:textId="77777777" w:rsidR="0069487F" w:rsidRDefault="00694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Soberana Sans" w:hAnsi="Soberana Sans" w:cs="Soberana Sans"/>
                <w:b/>
                <w:bCs/>
                <w:color w:val="0D0D0D"/>
                <w:sz w:val="16"/>
                <w:szCs w:val="16"/>
              </w:rPr>
            </w:pPr>
            <w:r>
              <w:rPr>
                <w:rFonts w:ascii="Soberana Sans" w:hAnsi="Soberana Sans" w:cs="Soberana Sans"/>
                <w:b/>
                <w:bCs/>
                <w:color w:val="0D0D0D"/>
                <w:sz w:val="16"/>
                <w:szCs w:val="16"/>
              </w:rPr>
              <w:t>Ramo</w:t>
            </w:r>
          </w:p>
        </w:tc>
        <w:tc>
          <w:tcPr>
            <w:tcW w:w="2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1D616E28" w14:textId="77777777" w:rsidR="0069487F" w:rsidRDefault="00694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Soberana Sans" w:hAnsi="Soberana Sans" w:cs="Soberana Sans"/>
                <w:b/>
                <w:bCs/>
                <w:color w:val="0D0D0D"/>
                <w:sz w:val="16"/>
                <w:szCs w:val="16"/>
              </w:rPr>
            </w:pPr>
            <w:r>
              <w:rPr>
                <w:rFonts w:ascii="Soberana Sans" w:hAnsi="Soberana Sans" w:cs="Soberana Sans"/>
                <w:b/>
                <w:bCs/>
                <w:color w:val="0D0D0D"/>
                <w:sz w:val="16"/>
                <w:szCs w:val="16"/>
              </w:rPr>
              <w:t>Dependencia o Entidad</w:t>
            </w:r>
          </w:p>
          <w:p w14:paraId="3DCBB0D9" w14:textId="77777777" w:rsidR="0069487F" w:rsidRDefault="00694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Soberana Sans" w:hAnsi="Soberana Sans" w:cs="Soberana Sans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A4C5723" w14:textId="77777777" w:rsidR="0069487F" w:rsidRDefault="00694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Soberana Sans" w:hAnsi="Soberana Sans" w:cs="Soberana Sans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oberana Sans" w:hAnsi="Soberana Sans" w:cs="Soberana Sans"/>
                <w:b/>
                <w:bCs/>
                <w:color w:val="000000"/>
                <w:sz w:val="16"/>
                <w:szCs w:val="16"/>
              </w:rPr>
              <w:t xml:space="preserve"> (  )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DB7BF8A" w14:textId="77777777" w:rsidR="0069487F" w:rsidRDefault="00694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Soberana Sans" w:hAnsi="Soberana Sans" w:cs="Soberana Sans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oberana Sans" w:hAnsi="Soberana Sans" w:cs="Soberana Sans"/>
                <w:b/>
                <w:bCs/>
                <w:color w:val="000000"/>
                <w:sz w:val="16"/>
                <w:szCs w:val="16"/>
              </w:rPr>
              <w:t xml:space="preserve"> (  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D3C0B91" w14:textId="77777777" w:rsidR="0069487F" w:rsidRDefault="00694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Soberana Sans" w:hAnsi="Soberana Sans" w:cs="Soberana Sans"/>
                <w:b/>
                <w:bCs/>
                <w:color w:val="0D0D0D"/>
                <w:sz w:val="16"/>
                <w:szCs w:val="16"/>
              </w:rPr>
            </w:pPr>
            <w:r>
              <w:rPr>
                <w:rFonts w:ascii="Soberana Sans" w:hAnsi="Soberana Sans" w:cs="Soberana Sans"/>
                <w:b/>
                <w:bCs/>
                <w:color w:val="0D0D0D"/>
                <w:sz w:val="16"/>
                <w:szCs w:val="16"/>
              </w:rPr>
              <w:t xml:space="preserve"> ( N/A 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3948C06" w14:textId="77777777" w:rsidR="0069487F" w:rsidRDefault="00694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Soberana Sans" w:hAnsi="Soberana Sans" w:cs="Soberana Sans"/>
                <w:b/>
                <w:bCs/>
                <w:color w:val="0D0D0D"/>
                <w:sz w:val="16"/>
                <w:szCs w:val="16"/>
              </w:rPr>
            </w:pPr>
            <w:r>
              <w:rPr>
                <w:rFonts w:ascii="Soberana Sans" w:hAnsi="Soberana Sans" w:cs="Soberana Sans"/>
                <w:b/>
                <w:bCs/>
                <w:color w:val="0D0D0D"/>
                <w:sz w:val="16"/>
                <w:szCs w:val="16"/>
              </w:rPr>
              <w:t xml:space="preserve"> ( N/A 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4CC8D8F" w14:textId="77777777" w:rsidR="0069487F" w:rsidRDefault="00694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Soberana Sans" w:hAnsi="Soberana Sans" w:cs="Soberana Sans"/>
                <w:b/>
                <w:bCs/>
                <w:color w:val="0D0D0D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265F7673" w14:textId="77777777" w:rsidR="0069487F" w:rsidRDefault="00694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Soberana Sans" w:hAnsi="Soberana Sans" w:cs="Soberana Sans"/>
                <w:b/>
                <w:bCs/>
                <w:color w:val="0D0D0D"/>
                <w:sz w:val="16"/>
                <w:szCs w:val="16"/>
              </w:rPr>
            </w:pPr>
            <w:r>
              <w:rPr>
                <w:rFonts w:ascii="Soberana Sans" w:hAnsi="Soberana Sans" w:cs="Soberana Sans"/>
                <w:b/>
                <w:bCs/>
                <w:color w:val="0D0D0D"/>
                <w:sz w:val="16"/>
                <w:szCs w:val="16"/>
              </w:rPr>
              <w:t>Tipo de Respuesta</w:t>
            </w:r>
          </w:p>
        </w:tc>
      </w:tr>
      <w:tr w:rsidR="0069487F" w14:paraId="528676E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7137" w:type="dxa"/>
        </w:trPr>
        <w:tc>
          <w:tcPr>
            <w:tcW w:w="12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0FA6B891" w14:textId="77777777" w:rsidR="0069487F" w:rsidRDefault="00694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0A035391" w14:textId="77777777" w:rsidR="0069487F" w:rsidRDefault="00694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3CA9A0B1" w14:textId="77777777" w:rsidR="0069487F" w:rsidRDefault="00694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487F" w14:paraId="4110DC9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31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8D26A9" w14:textId="77777777" w:rsidR="0069487F" w:rsidRDefault="0069487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Soberana Sans" w:hAnsi="Soberana Sans" w:cs="Soberana Sans"/>
                <w:b/>
                <w:bCs/>
                <w:color w:val="0D0D0D"/>
                <w:sz w:val="16"/>
                <w:szCs w:val="16"/>
              </w:rPr>
            </w:pPr>
            <w:r>
              <w:rPr>
                <w:rFonts w:ascii="Soberana Sans" w:hAnsi="Soberana Sans" w:cs="Soberana Sans"/>
                <w:b/>
                <w:bCs/>
                <w:color w:val="0D0D0D"/>
                <w:sz w:val="16"/>
                <w:szCs w:val="16"/>
              </w:rPr>
              <w:t>Consejo Nacional de Ciencia y Tecnología</w:t>
            </w:r>
          </w:p>
        </w:tc>
      </w:tr>
      <w:tr w:rsidR="0069487F" w14:paraId="6040A14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EB535D" w14:textId="77777777" w:rsidR="0069487F" w:rsidRDefault="0069487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Soberana Sans" w:hAnsi="Soberana Sans" w:cs="Soberana Sans"/>
                <w:color w:val="0D0D0D"/>
                <w:sz w:val="16"/>
                <w:szCs w:val="16"/>
              </w:rPr>
            </w:pPr>
            <w:r>
              <w:rPr>
                <w:rFonts w:ascii="Soberana Sans" w:hAnsi="Soberana Sans" w:cs="Soberana Sans"/>
                <w:color w:val="0D0D0D"/>
                <w:sz w:val="16"/>
                <w:szCs w:val="16"/>
              </w:rPr>
              <w:t>38</w:t>
            </w:r>
          </w:p>
        </w:tc>
        <w:tc>
          <w:tcPr>
            <w:tcW w:w="2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E9EDB3" w14:textId="77777777" w:rsidR="0069487F" w:rsidRDefault="0069487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Soberana Sans" w:hAnsi="Soberana Sans" w:cs="Soberana Sans"/>
                <w:color w:val="0D0D0D"/>
                <w:sz w:val="16"/>
                <w:szCs w:val="16"/>
              </w:rPr>
            </w:pPr>
            <w:r>
              <w:rPr>
                <w:rFonts w:ascii="Soberana Sans" w:hAnsi="Soberana Sans" w:cs="Soberana Sans"/>
                <w:color w:val="0D0D0D"/>
                <w:sz w:val="16"/>
                <w:szCs w:val="16"/>
              </w:rPr>
              <w:t>El Colegio de la Frontera Sur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50E0D6" w14:textId="77777777" w:rsidR="0069487F" w:rsidRDefault="0069487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Soberana Sans" w:hAnsi="Soberana Sans" w:cs="Soberana Sans"/>
                <w:color w:val="0D0D0D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CE78C4" w14:textId="77777777" w:rsidR="0069487F" w:rsidRDefault="0069487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Soberana Sans" w:hAnsi="Soberana Sans" w:cs="Soberana Sans"/>
                <w:color w:val="0D0D0D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FBB6F7" w14:textId="77777777" w:rsidR="0069487F" w:rsidRDefault="0069487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Soberana Sans" w:hAnsi="Soberana Sans" w:cs="Soberana Sans"/>
                <w:color w:val="0D0D0D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A711AD" w14:textId="77777777" w:rsidR="0069487F" w:rsidRDefault="0069487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Soberana Sans" w:hAnsi="Soberana Sans" w:cs="Soberana Sans"/>
                <w:color w:val="0D0D0D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5DDB90" w14:textId="77777777" w:rsidR="0069487F" w:rsidRDefault="0069487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right"/>
              <w:rPr>
                <w:rFonts w:ascii="Soberana Sans" w:hAnsi="Soberana Sans" w:cs="Soberana Sans"/>
                <w:color w:val="0D0D0D"/>
                <w:sz w:val="16"/>
                <w:szCs w:val="16"/>
              </w:rPr>
            </w:pPr>
            <w:r>
              <w:rPr>
                <w:rFonts w:ascii="Soberana Sans" w:hAnsi="Soberana Sans" w:cs="Soberana Sans"/>
                <w:color w:val="0D0D0D"/>
                <w:sz w:val="16"/>
                <w:szCs w:val="16"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BCE240" w14:textId="77777777" w:rsidR="0069487F" w:rsidRDefault="0069487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right"/>
              <w:rPr>
                <w:rFonts w:ascii="Soberana Sans" w:hAnsi="Soberana Sans" w:cs="Soberana Sans"/>
                <w:color w:val="0D0D0D"/>
                <w:sz w:val="16"/>
                <w:szCs w:val="16"/>
              </w:rPr>
            </w:pPr>
            <w:r>
              <w:rPr>
                <w:rFonts w:ascii="Soberana Sans" w:hAnsi="Soberana Sans" w:cs="Soberana Sans"/>
                <w:color w:val="0D0D0D"/>
                <w:sz w:val="16"/>
                <w:szCs w:val="16"/>
              </w:rPr>
              <w:t xml:space="preserve">Sin información a reportar en el periodo </w:t>
            </w:r>
          </w:p>
        </w:tc>
      </w:tr>
    </w:tbl>
    <w:p w14:paraId="2A779CC0" w14:textId="77777777" w:rsidR="0069487F" w:rsidRDefault="0069487F">
      <w:pPr>
        <w:widowControl w:val="0"/>
        <w:autoSpaceDE w:val="0"/>
        <w:autoSpaceDN w:val="0"/>
        <w:adjustRightInd w:val="0"/>
        <w:spacing w:after="0" w:line="276" w:lineRule="auto"/>
        <w:ind w:left="116" w:right="118"/>
        <w:rPr>
          <w:rFonts w:ascii="Soberana Sans" w:hAnsi="Soberana Sans" w:cs="Soberana Sans"/>
          <w:color w:val="0D0D0D"/>
        </w:rPr>
      </w:pPr>
      <w:r>
        <w:rPr>
          <w:rFonts w:ascii="Soberana Sans" w:hAnsi="Soberana Sans" w:cs="Soberana Sans"/>
          <w:color w:val="0D0D0D"/>
        </w:rPr>
        <w:t xml:space="preserve">  </w:t>
      </w:r>
    </w:p>
    <w:p w14:paraId="49C52C92" w14:textId="77777777" w:rsidR="002318F8" w:rsidRDefault="002318F8">
      <w:pPr>
        <w:widowControl w:val="0"/>
        <w:autoSpaceDE w:val="0"/>
        <w:autoSpaceDN w:val="0"/>
        <w:adjustRightInd w:val="0"/>
        <w:spacing w:after="0" w:line="276" w:lineRule="auto"/>
        <w:ind w:left="116" w:right="118"/>
        <w:rPr>
          <w:rFonts w:ascii="Soberana Sans" w:hAnsi="Soberana Sans" w:cs="Soberana Sans"/>
          <w:color w:val="0D0D0D"/>
        </w:rPr>
      </w:pPr>
    </w:p>
    <w:p w14:paraId="2C4BA712" w14:textId="77777777" w:rsidR="002318F8" w:rsidRDefault="002318F8">
      <w:pPr>
        <w:widowControl w:val="0"/>
        <w:autoSpaceDE w:val="0"/>
        <w:autoSpaceDN w:val="0"/>
        <w:adjustRightInd w:val="0"/>
        <w:spacing w:after="0" w:line="276" w:lineRule="auto"/>
        <w:ind w:left="116" w:right="118"/>
        <w:rPr>
          <w:rFonts w:ascii="Soberana Sans" w:hAnsi="Soberana Sans" w:cs="Soberana Sans"/>
          <w:color w:val="0D0D0D"/>
        </w:rPr>
      </w:pPr>
    </w:p>
    <w:p w14:paraId="6D5522B2" w14:textId="77777777" w:rsidR="002318F8" w:rsidRDefault="002318F8">
      <w:pPr>
        <w:widowControl w:val="0"/>
        <w:autoSpaceDE w:val="0"/>
        <w:autoSpaceDN w:val="0"/>
        <w:adjustRightInd w:val="0"/>
        <w:spacing w:after="0" w:line="276" w:lineRule="auto"/>
        <w:ind w:left="116" w:right="118"/>
        <w:rPr>
          <w:rFonts w:ascii="Soberana Sans" w:hAnsi="Soberana Sans" w:cs="Soberana Sans"/>
          <w:color w:val="0D0D0D"/>
        </w:rPr>
      </w:pPr>
    </w:p>
    <w:p w14:paraId="7620F99A" w14:textId="77777777" w:rsidR="0069487F" w:rsidRDefault="0069487F">
      <w:pPr>
        <w:widowControl w:val="0"/>
        <w:autoSpaceDE w:val="0"/>
        <w:autoSpaceDN w:val="0"/>
        <w:adjustRightInd w:val="0"/>
        <w:spacing w:after="200" w:line="276" w:lineRule="auto"/>
        <w:ind w:left="116" w:right="118"/>
        <w:rPr>
          <w:rFonts w:ascii="Soberana Sans" w:hAnsi="Soberana Sans" w:cs="Soberana Sans"/>
          <w:b/>
          <w:bCs/>
          <w:color w:val="0D0D0D"/>
          <w:sz w:val="2"/>
          <w:szCs w:val="2"/>
        </w:rPr>
      </w:pPr>
      <w:r>
        <w:rPr>
          <w:rFonts w:ascii="Soberana Sans" w:hAnsi="Soberana Sans" w:cs="Soberana Sans"/>
          <w:b/>
          <w:bCs/>
          <w:color w:val="0D0D0D"/>
          <w:sz w:val="2"/>
          <w:szCs w:val="2"/>
        </w:rPr>
        <w:t xml:space="preserve"> </w:t>
      </w:r>
    </w:p>
    <w:p w14:paraId="6A147B5C" w14:textId="77777777" w:rsidR="0069487F" w:rsidRDefault="0069487F">
      <w:pPr>
        <w:widowControl w:val="0"/>
        <w:autoSpaceDE w:val="0"/>
        <w:autoSpaceDN w:val="0"/>
        <w:adjustRightInd w:val="0"/>
        <w:spacing w:after="200" w:line="276" w:lineRule="auto"/>
        <w:ind w:left="116" w:right="118" w:firstLine="284"/>
        <w:rPr>
          <w:rFonts w:ascii="Soberana Sans" w:hAnsi="Soberana Sans" w:cs="Soberana Sans"/>
          <w:b/>
          <w:bCs/>
          <w:color w:val="0D0D0D"/>
          <w:sz w:val="2"/>
          <w:szCs w:val="2"/>
        </w:rPr>
      </w:pPr>
      <w:r>
        <w:rPr>
          <w:rFonts w:ascii="Soberana Sans" w:hAnsi="Soberana Sans" w:cs="Soberana Sans"/>
          <w:b/>
          <w:bCs/>
          <w:color w:val="0D0D0D"/>
          <w:sz w:val="2"/>
          <w:szCs w:val="2"/>
        </w:rPr>
        <w:t xml:space="preserve"> </w:t>
      </w:r>
    </w:p>
    <w:p w14:paraId="2ECD6059" w14:textId="77777777" w:rsidR="0069487F" w:rsidRDefault="0069487F">
      <w:pPr>
        <w:widowControl w:val="0"/>
        <w:autoSpaceDE w:val="0"/>
        <w:autoSpaceDN w:val="0"/>
        <w:adjustRightInd w:val="0"/>
        <w:spacing w:after="200" w:line="276" w:lineRule="auto"/>
        <w:ind w:left="116" w:right="118"/>
        <w:jc w:val="both"/>
        <w:rPr>
          <w:rFonts w:ascii="Soberana Sans" w:hAnsi="Soberana Sans" w:cs="Soberana Sans"/>
          <w:b/>
          <w:bCs/>
          <w:color w:val="0D0D0D"/>
        </w:rPr>
      </w:pPr>
      <w:r>
        <w:rPr>
          <w:rFonts w:ascii="Soberana Sans" w:hAnsi="Soberana Sans" w:cs="Soberana Sans"/>
          <w:b/>
          <w:bCs/>
          <w:color w:val="0D0D0D"/>
        </w:rPr>
        <w:lastRenderedPageBreak/>
        <w:t>II.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Soberana Sans" w:hAnsi="Soberana Sans" w:cs="Soberana Sans"/>
          <w:b/>
          <w:bCs/>
          <w:color w:val="0D0D0D"/>
        </w:rPr>
        <w:t xml:space="preserve">2 Porcentaje de atención de acuerdos de los COCODI relacionados con el seguimiento de las metas de los programas presupuestarios </w:t>
      </w: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78"/>
        <w:gridCol w:w="3286"/>
        <w:gridCol w:w="3287"/>
        <w:gridCol w:w="3432"/>
      </w:tblGrid>
      <w:tr w:rsidR="0069487F" w14:paraId="55785DE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131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17F60DB4" w14:textId="77777777" w:rsidR="0069487F" w:rsidRDefault="0069487F">
            <w:pPr>
              <w:keepLines/>
              <w:widowControl w:val="0"/>
              <w:tabs>
                <w:tab w:val="left" w:pos="2863"/>
                <w:tab w:val="center" w:pos="6573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Soberana Sans" w:hAnsi="Soberana Sans" w:cs="Soberana Sans"/>
                <w:b/>
                <w:bCs/>
                <w:color w:val="0D0D0D"/>
                <w:sz w:val="18"/>
                <w:szCs w:val="18"/>
              </w:rPr>
            </w:pPr>
            <w:r>
              <w:rPr>
                <w:rFonts w:ascii="Soberana Sans" w:hAnsi="Soberana Sans" w:cs="Soberana Sans"/>
                <w:b/>
                <w:bCs/>
                <w:color w:val="0D0D0D"/>
                <w:sz w:val="16"/>
                <w:szCs w:val="16"/>
              </w:rPr>
              <w:tab/>
            </w:r>
            <w:r>
              <w:rPr>
                <w:rFonts w:ascii="Soberana Sans" w:hAnsi="Soberana Sans" w:cs="Soberana Sans"/>
                <w:b/>
                <w:bCs/>
                <w:color w:val="0D0D0D"/>
                <w:sz w:val="16"/>
                <w:szCs w:val="16"/>
              </w:rPr>
              <w:tab/>
            </w:r>
            <w:r>
              <w:rPr>
                <w:rFonts w:ascii="Soberana Sans" w:hAnsi="Soberana Sans" w:cs="Soberana Sans"/>
                <w:b/>
                <w:bCs/>
                <w:color w:val="0D0D0D"/>
                <w:sz w:val="18"/>
                <w:szCs w:val="18"/>
              </w:rPr>
              <w:t>DATOS DEL INDICADOR</w:t>
            </w:r>
          </w:p>
        </w:tc>
      </w:tr>
      <w:tr w:rsidR="0069487F" w14:paraId="092DAE7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5B81508" w14:textId="77777777" w:rsidR="0069487F" w:rsidRDefault="0069487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Soberana Sans" w:hAnsi="Soberana Sans" w:cs="Soberana Sans"/>
                <w:b/>
                <w:bCs/>
                <w:color w:val="0D0D0D"/>
                <w:sz w:val="16"/>
                <w:szCs w:val="16"/>
              </w:rPr>
            </w:pPr>
            <w:r>
              <w:rPr>
                <w:rFonts w:ascii="Soberana Sans" w:hAnsi="Soberana Sans" w:cs="Soberana Sans"/>
                <w:b/>
                <w:bCs/>
                <w:color w:val="0D0D0D"/>
                <w:sz w:val="16"/>
                <w:szCs w:val="16"/>
              </w:rPr>
              <w:t>Nombre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20B95C6" w14:textId="77777777" w:rsidR="0069487F" w:rsidRDefault="0069487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Soberana Sans" w:hAnsi="Soberana Sans" w:cs="Soberana Sans"/>
                <w:b/>
                <w:bCs/>
                <w:color w:val="0D0D0D"/>
                <w:sz w:val="16"/>
                <w:szCs w:val="16"/>
              </w:rPr>
            </w:pPr>
            <w:r>
              <w:rPr>
                <w:rFonts w:ascii="Soberana Sans" w:hAnsi="Soberana Sans" w:cs="Soberana Sans"/>
                <w:b/>
                <w:bCs/>
                <w:color w:val="0D0D0D"/>
                <w:sz w:val="16"/>
                <w:szCs w:val="16"/>
              </w:rPr>
              <w:t>Descripción general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117D7372" w14:textId="77777777" w:rsidR="0069487F" w:rsidRDefault="0069487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Soberana Sans" w:hAnsi="Soberana Sans" w:cs="Soberana Sans"/>
                <w:b/>
                <w:bCs/>
                <w:color w:val="0D0D0D"/>
                <w:sz w:val="16"/>
                <w:szCs w:val="16"/>
              </w:rPr>
            </w:pPr>
            <w:r>
              <w:rPr>
                <w:rFonts w:ascii="Soberana Sans" w:hAnsi="Soberana Sans" w:cs="Soberana Sans"/>
                <w:b/>
                <w:bCs/>
                <w:color w:val="0D0D0D"/>
                <w:sz w:val="16"/>
                <w:szCs w:val="16"/>
              </w:rPr>
              <w:t>Método de Cálculo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14C29DD5" w14:textId="77777777" w:rsidR="0069487F" w:rsidRDefault="0069487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Soberana Sans" w:hAnsi="Soberana Sans" w:cs="Soberana Sans"/>
                <w:b/>
                <w:bCs/>
                <w:color w:val="0D0D0D"/>
                <w:sz w:val="16"/>
                <w:szCs w:val="16"/>
              </w:rPr>
            </w:pPr>
            <w:r>
              <w:rPr>
                <w:rFonts w:ascii="Soberana Sans" w:hAnsi="Soberana Sans" w:cs="Soberana Sans"/>
                <w:b/>
                <w:bCs/>
                <w:color w:val="0D0D0D"/>
                <w:sz w:val="16"/>
                <w:szCs w:val="16"/>
              </w:rPr>
              <w:t>Unidad de Medida</w:t>
            </w:r>
          </w:p>
        </w:tc>
      </w:tr>
      <w:tr w:rsidR="0069487F" w14:paraId="78E62E9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8A42DA" w14:textId="77777777" w:rsidR="0069487F" w:rsidRDefault="00694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Soberana Sans" w:hAnsi="Soberana Sans" w:cs="Soberana Sans"/>
                <w:color w:val="0D0D0D"/>
                <w:sz w:val="16"/>
                <w:szCs w:val="16"/>
              </w:rPr>
            </w:pPr>
            <w:r>
              <w:rPr>
                <w:rFonts w:ascii="Soberana Sans" w:hAnsi="Soberana Sans" w:cs="Soberana Sans"/>
                <w:color w:val="0D0D0D"/>
                <w:sz w:val="16"/>
                <w:szCs w:val="16"/>
              </w:rPr>
              <w:t>Porcentaje de atención de acuerdos de los COCODI relacionados con el seguimiento de las metas de los programas presupuestarios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336D34" w14:textId="77777777" w:rsidR="0069487F" w:rsidRDefault="00694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Soberana Sans" w:hAnsi="Soberana Sans" w:cs="Soberana Sans"/>
                <w:color w:val="0D0D0D"/>
                <w:sz w:val="16"/>
                <w:szCs w:val="16"/>
              </w:rPr>
            </w:pPr>
            <w:r>
              <w:rPr>
                <w:rFonts w:ascii="Soberana Sans" w:hAnsi="Soberana Sans" w:cs="Soberana Sans"/>
                <w:color w:val="0D0D0D"/>
                <w:sz w:val="16"/>
                <w:szCs w:val="16"/>
              </w:rPr>
              <w:t>Mide el porcentaje de atención de los acuerdos aprobados en COCODI relacionados con el seguimiento de las metas de los programas presupuestarios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F12CB8" w14:textId="77777777" w:rsidR="0069487F" w:rsidRDefault="00694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Soberana Sans" w:hAnsi="Soberana Sans" w:cs="Soberana Sans"/>
                <w:color w:val="0D0D0D"/>
                <w:sz w:val="16"/>
                <w:szCs w:val="16"/>
              </w:rPr>
            </w:pPr>
            <w:r>
              <w:rPr>
                <w:rFonts w:ascii="Soberana Sans" w:hAnsi="Soberana Sans" w:cs="Soberana Sans"/>
                <w:color w:val="0D0D0D"/>
                <w:sz w:val="16"/>
                <w:szCs w:val="16"/>
              </w:rPr>
              <w:t>(Acuerdos atendidos relacionados con el seguimiento de las metas de los programas presupuestarios / Acuerdos aprobados en la sesión del COCODI relacionados con el seguimiento de las metas de los programas presupuestarios)*100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4D7DF7" w14:textId="77777777" w:rsidR="0069487F" w:rsidRDefault="00694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Soberana Sans" w:hAnsi="Soberana Sans" w:cs="Soberana Sans"/>
                <w:color w:val="0D0D0D"/>
                <w:sz w:val="16"/>
                <w:szCs w:val="16"/>
              </w:rPr>
            </w:pPr>
            <w:r>
              <w:rPr>
                <w:rFonts w:ascii="Soberana Sans" w:hAnsi="Soberana Sans" w:cs="Soberana Sans"/>
                <w:color w:val="0D0D0D"/>
                <w:sz w:val="16"/>
                <w:szCs w:val="16"/>
              </w:rPr>
              <w:t xml:space="preserve">Porcentaje </w:t>
            </w:r>
          </w:p>
        </w:tc>
      </w:tr>
      <w:tr w:rsidR="0069487F" w14:paraId="6DA562A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131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964A19" w14:textId="77777777" w:rsidR="0069487F" w:rsidRDefault="00694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487F" w14:paraId="31AE6E4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CC62B4E" w14:textId="77777777" w:rsidR="0069487F" w:rsidRDefault="0069487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Soberana Sans" w:hAnsi="Soberana Sans" w:cs="Soberana Sans"/>
                <w:b/>
                <w:bCs/>
                <w:color w:val="0D0D0D"/>
                <w:sz w:val="16"/>
                <w:szCs w:val="16"/>
              </w:rPr>
            </w:pPr>
            <w:r>
              <w:rPr>
                <w:rFonts w:ascii="Soberana Sans" w:hAnsi="Soberana Sans" w:cs="Soberana Sans"/>
                <w:b/>
                <w:bCs/>
                <w:color w:val="0D0D0D"/>
                <w:sz w:val="16"/>
                <w:szCs w:val="16"/>
              </w:rPr>
              <w:t>Medio de verificación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97847BF" w14:textId="77777777" w:rsidR="0069487F" w:rsidRDefault="0069487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Soberana Sans" w:hAnsi="Soberana Sans" w:cs="Soberana Sans"/>
                <w:b/>
                <w:bCs/>
                <w:color w:val="0D0D0D"/>
                <w:sz w:val="16"/>
                <w:szCs w:val="16"/>
              </w:rPr>
            </w:pPr>
            <w:r>
              <w:rPr>
                <w:rFonts w:ascii="Soberana Sans" w:hAnsi="Soberana Sans" w:cs="Soberana Sans"/>
                <w:b/>
                <w:bCs/>
                <w:color w:val="0D0D0D"/>
                <w:sz w:val="16"/>
                <w:szCs w:val="16"/>
              </w:rPr>
              <w:t>Dimensión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6654054" w14:textId="77777777" w:rsidR="0069487F" w:rsidRDefault="0069487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Soberana Sans" w:hAnsi="Soberana Sans" w:cs="Soberana Sans"/>
                <w:b/>
                <w:bCs/>
                <w:color w:val="0D0D0D"/>
                <w:sz w:val="16"/>
                <w:szCs w:val="16"/>
              </w:rPr>
            </w:pPr>
            <w:r>
              <w:rPr>
                <w:rFonts w:ascii="Soberana Sans" w:hAnsi="Soberana Sans" w:cs="Soberana Sans"/>
                <w:b/>
                <w:bCs/>
                <w:color w:val="0D0D0D"/>
                <w:sz w:val="16"/>
                <w:szCs w:val="16"/>
              </w:rPr>
              <w:t>Sentido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2561BD78" w14:textId="77777777" w:rsidR="0069487F" w:rsidRDefault="0069487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Soberana Sans" w:hAnsi="Soberana Sans" w:cs="Soberana Sans"/>
                <w:b/>
                <w:bCs/>
                <w:color w:val="0D0D0D"/>
                <w:sz w:val="16"/>
                <w:szCs w:val="16"/>
              </w:rPr>
            </w:pPr>
            <w:r>
              <w:rPr>
                <w:rFonts w:ascii="Soberana Sans" w:hAnsi="Soberana Sans" w:cs="Soberana Sans"/>
                <w:b/>
                <w:bCs/>
                <w:color w:val="0D0D0D"/>
                <w:sz w:val="16"/>
                <w:szCs w:val="16"/>
              </w:rPr>
              <w:t>Frecuencia de medición</w:t>
            </w:r>
          </w:p>
        </w:tc>
      </w:tr>
      <w:tr w:rsidR="0069487F" w14:paraId="08EA11F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C855EF" w14:textId="77777777" w:rsidR="0069487F" w:rsidRDefault="0069487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Soberana Sans" w:hAnsi="Soberana Sans" w:cs="Soberana Sans"/>
                <w:color w:val="0D0D0D"/>
                <w:sz w:val="16"/>
                <w:szCs w:val="16"/>
              </w:rPr>
            </w:pPr>
            <w:r>
              <w:rPr>
                <w:rFonts w:ascii="Soberana Sans" w:hAnsi="Soberana Sans" w:cs="Soberana Sans"/>
                <w:color w:val="0D0D0D"/>
                <w:sz w:val="16"/>
                <w:szCs w:val="16"/>
              </w:rPr>
              <w:t>Actas de sesión de los COCODI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956CA5" w14:textId="77777777" w:rsidR="0069487F" w:rsidRDefault="0069487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Soberana Sans" w:hAnsi="Soberana Sans" w:cs="Soberana Sans"/>
                <w:color w:val="0D0D0D"/>
                <w:sz w:val="16"/>
                <w:szCs w:val="16"/>
              </w:rPr>
            </w:pPr>
            <w:r>
              <w:rPr>
                <w:rFonts w:ascii="Soberana Sans" w:hAnsi="Soberana Sans" w:cs="Soberana Sans"/>
                <w:color w:val="0D0D0D"/>
                <w:sz w:val="16"/>
                <w:szCs w:val="16"/>
              </w:rPr>
              <w:t>Eficacia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75BFF9" w14:textId="77777777" w:rsidR="0069487F" w:rsidRDefault="0069487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Soberana Sans" w:hAnsi="Soberana Sans" w:cs="Soberana Sans"/>
                <w:color w:val="0D0D0D"/>
                <w:sz w:val="16"/>
                <w:szCs w:val="16"/>
              </w:rPr>
            </w:pPr>
            <w:r>
              <w:rPr>
                <w:rFonts w:ascii="Soberana Sans" w:hAnsi="Soberana Sans" w:cs="Soberana Sans"/>
                <w:color w:val="0D0D0D"/>
                <w:sz w:val="16"/>
                <w:szCs w:val="16"/>
              </w:rPr>
              <w:t>Ascendente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52789E" w14:textId="77777777" w:rsidR="0069487F" w:rsidRDefault="0069487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Soberana Sans" w:hAnsi="Soberana Sans" w:cs="Soberana Sans"/>
                <w:color w:val="0D0D0D"/>
                <w:sz w:val="16"/>
                <w:szCs w:val="16"/>
              </w:rPr>
            </w:pPr>
            <w:r>
              <w:rPr>
                <w:rFonts w:ascii="Soberana Sans" w:hAnsi="Soberana Sans" w:cs="Soberana Sans"/>
                <w:color w:val="0D0D0D"/>
                <w:sz w:val="16"/>
                <w:szCs w:val="16"/>
              </w:rPr>
              <w:t xml:space="preserve">Trimestral </w:t>
            </w:r>
          </w:p>
        </w:tc>
      </w:tr>
    </w:tbl>
    <w:p w14:paraId="16C06FBA" w14:textId="77777777" w:rsidR="0069487F" w:rsidRDefault="0069487F">
      <w:pPr>
        <w:widowControl w:val="0"/>
        <w:autoSpaceDE w:val="0"/>
        <w:autoSpaceDN w:val="0"/>
        <w:adjustRightInd w:val="0"/>
        <w:spacing w:after="200" w:line="276" w:lineRule="auto"/>
        <w:ind w:left="116" w:right="118"/>
        <w:rPr>
          <w:rFonts w:ascii="Calibri" w:hAnsi="Calibri" w:cs="Calibri"/>
          <w:color w:val="000000"/>
          <w:sz w:val="14"/>
          <w:szCs w:val="14"/>
        </w:rPr>
      </w:pPr>
    </w:p>
    <w:p w14:paraId="6F8AE61E" w14:textId="77777777" w:rsidR="0069487F" w:rsidRDefault="0069487F">
      <w:pPr>
        <w:widowControl w:val="0"/>
        <w:autoSpaceDE w:val="0"/>
        <w:autoSpaceDN w:val="0"/>
        <w:adjustRightInd w:val="0"/>
        <w:spacing w:after="200" w:line="276" w:lineRule="auto"/>
        <w:ind w:left="116" w:right="118"/>
        <w:rPr>
          <w:rFonts w:ascii="Soberana Sans" w:hAnsi="Soberana Sans" w:cs="Soberana Sans"/>
          <w:color w:val="0D0D0D"/>
        </w:rPr>
      </w:pPr>
      <w:r>
        <w:rPr>
          <w:rFonts w:ascii="Soberana Sans" w:hAnsi="Soberana Sans" w:cs="Soberana Sans"/>
          <w:color w:val="0D0D0D"/>
        </w:rPr>
        <w:t>Periodo reportado: Enero a Marzo de 2022</w:t>
      </w: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2"/>
        <w:gridCol w:w="99"/>
        <w:gridCol w:w="2050"/>
        <w:gridCol w:w="131"/>
        <w:gridCol w:w="1570"/>
        <w:gridCol w:w="1084"/>
        <w:gridCol w:w="758"/>
        <w:gridCol w:w="1701"/>
        <w:gridCol w:w="1701"/>
        <w:gridCol w:w="1276"/>
        <w:gridCol w:w="1701"/>
      </w:tblGrid>
      <w:tr w:rsidR="0069487F" w14:paraId="616114C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EAB0BE7" w14:textId="77777777" w:rsidR="0069487F" w:rsidRDefault="00694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Soberana Sans" w:hAnsi="Soberana Sans" w:cs="Soberana Sans"/>
                <w:b/>
                <w:bCs/>
                <w:color w:val="0D0D0D"/>
                <w:sz w:val="16"/>
                <w:szCs w:val="16"/>
              </w:rPr>
            </w:pPr>
            <w:r>
              <w:rPr>
                <w:rFonts w:ascii="Soberana Sans" w:hAnsi="Soberana Sans" w:cs="Soberana Sans"/>
                <w:b/>
                <w:bCs/>
                <w:color w:val="0D0D0D"/>
                <w:sz w:val="16"/>
                <w:szCs w:val="16"/>
              </w:rPr>
              <w:t>Ramo</w:t>
            </w:r>
          </w:p>
        </w:tc>
        <w:tc>
          <w:tcPr>
            <w:tcW w:w="2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2F47243" w14:textId="77777777" w:rsidR="0069487F" w:rsidRDefault="00694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Soberana Sans" w:hAnsi="Soberana Sans" w:cs="Soberana Sans"/>
                <w:b/>
                <w:bCs/>
                <w:color w:val="0D0D0D"/>
                <w:sz w:val="16"/>
                <w:szCs w:val="16"/>
              </w:rPr>
            </w:pPr>
            <w:r>
              <w:rPr>
                <w:rFonts w:ascii="Soberana Sans" w:hAnsi="Soberana Sans" w:cs="Soberana Sans"/>
                <w:b/>
                <w:bCs/>
                <w:color w:val="0D0D0D"/>
                <w:sz w:val="16"/>
                <w:szCs w:val="16"/>
              </w:rPr>
              <w:t>Dependencia o Entidad</w:t>
            </w:r>
          </w:p>
          <w:p w14:paraId="36D049E9" w14:textId="77777777" w:rsidR="0069487F" w:rsidRDefault="00694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Soberana Sans" w:hAnsi="Soberana Sans" w:cs="Soberana Sans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FB033C0" w14:textId="77777777" w:rsidR="0069487F" w:rsidRDefault="00694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Soberana Sans" w:hAnsi="Soberana Sans" w:cs="Soberana Sans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oberana Sans" w:hAnsi="Soberana Sans" w:cs="Soberana Sans"/>
                <w:b/>
                <w:bCs/>
                <w:color w:val="000000"/>
                <w:sz w:val="16"/>
                <w:szCs w:val="16"/>
              </w:rPr>
              <w:t xml:space="preserve"> (  )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5BE5139" w14:textId="77777777" w:rsidR="0069487F" w:rsidRDefault="00694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Soberana Sans" w:hAnsi="Soberana Sans" w:cs="Soberana Sans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oberana Sans" w:hAnsi="Soberana Sans" w:cs="Soberana Sans"/>
                <w:b/>
                <w:bCs/>
                <w:color w:val="000000"/>
                <w:sz w:val="16"/>
                <w:szCs w:val="16"/>
              </w:rPr>
              <w:t xml:space="preserve"> (  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13ED6F2" w14:textId="77777777" w:rsidR="0069487F" w:rsidRDefault="00694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Soberana Sans" w:hAnsi="Soberana Sans" w:cs="Soberana Sans"/>
                <w:b/>
                <w:bCs/>
                <w:color w:val="0D0D0D"/>
                <w:sz w:val="16"/>
                <w:szCs w:val="16"/>
              </w:rPr>
            </w:pPr>
            <w:r>
              <w:rPr>
                <w:rFonts w:ascii="Soberana Sans" w:hAnsi="Soberana Sans" w:cs="Soberana Sans"/>
                <w:b/>
                <w:bCs/>
                <w:color w:val="0D0D0D"/>
                <w:sz w:val="16"/>
                <w:szCs w:val="16"/>
              </w:rPr>
              <w:t xml:space="preserve"> ( N/A 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2C8B038" w14:textId="77777777" w:rsidR="0069487F" w:rsidRDefault="00694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Soberana Sans" w:hAnsi="Soberana Sans" w:cs="Soberana Sans"/>
                <w:b/>
                <w:bCs/>
                <w:color w:val="0D0D0D"/>
                <w:sz w:val="16"/>
                <w:szCs w:val="16"/>
              </w:rPr>
            </w:pPr>
            <w:r>
              <w:rPr>
                <w:rFonts w:ascii="Soberana Sans" w:hAnsi="Soberana Sans" w:cs="Soberana Sans"/>
                <w:b/>
                <w:bCs/>
                <w:color w:val="0D0D0D"/>
                <w:sz w:val="16"/>
                <w:szCs w:val="16"/>
              </w:rPr>
              <w:t xml:space="preserve"> ( N/A 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81D37ED" w14:textId="77777777" w:rsidR="0069487F" w:rsidRDefault="00694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Soberana Sans" w:hAnsi="Soberana Sans" w:cs="Soberana Sans"/>
                <w:b/>
                <w:bCs/>
                <w:color w:val="0D0D0D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23F74D66" w14:textId="77777777" w:rsidR="0069487F" w:rsidRDefault="00694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Soberana Sans" w:hAnsi="Soberana Sans" w:cs="Soberana Sans"/>
                <w:b/>
                <w:bCs/>
                <w:color w:val="0D0D0D"/>
                <w:sz w:val="16"/>
                <w:szCs w:val="16"/>
              </w:rPr>
            </w:pPr>
            <w:r>
              <w:rPr>
                <w:rFonts w:ascii="Soberana Sans" w:hAnsi="Soberana Sans" w:cs="Soberana Sans"/>
                <w:b/>
                <w:bCs/>
                <w:color w:val="0D0D0D"/>
                <w:sz w:val="16"/>
                <w:szCs w:val="16"/>
              </w:rPr>
              <w:t>Tipo de Respuesta</w:t>
            </w:r>
          </w:p>
        </w:tc>
      </w:tr>
      <w:tr w:rsidR="0069487F" w14:paraId="24454B9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7137" w:type="dxa"/>
        </w:trPr>
        <w:tc>
          <w:tcPr>
            <w:tcW w:w="12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6466DE26" w14:textId="77777777" w:rsidR="0069487F" w:rsidRDefault="00694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5965390F" w14:textId="77777777" w:rsidR="0069487F" w:rsidRDefault="00694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1B4AEBD0" w14:textId="77777777" w:rsidR="0069487F" w:rsidRDefault="00694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487F" w14:paraId="623E82E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31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721FE6" w14:textId="77777777" w:rsidR="0069487F" w:rsidRDefault="0069487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Soberana Sans" w:hAnsi="Soberana Sans" w:cs="Soberana Sans"/>
                <w:b/>
                <w:bCs/>
                <w:color w:val="0D0D0D"/>
                <w:sz w:val="16"/>
                <w:szCs w:val="16"/>
              </w:rPr>
            </w:pPr>
            <w:r>
              <w:rPr>
                <w:rFonts w:ascii="Soberana Sans" w:hAnsi="Soberana Sans" w:cs="Soberana Sans"/>
                <w:b/>
                <w:bCs/>
                <w:color w:val="0D0D0D"/>
                <w:sz w:val="16"/>
                <w:szCs w:val="16"/>
              </w:rPr>
              <w:t>Consejo Nacional de Ciencia y Tecnología</w:t>
            </w:r>
          </w:p>
        </w:tc>
      </w:tr>
      <w:tr w:rsidR="0069487F" w14:paraId="1D38EA2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31F680" w14:textId="77777777" w:rsidR="0069487F" w:rsidRDefault="0069487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Soberana Sans" w:hAnsi="Soberana Sans" w:cs="Soberana Sans"/>
                <w:color w:val="0D0D0D"/>
                <w:sz w:val="16"/>
                <w:szCs w:val="16"/>
              </w:rPr>
            </w:pPr>
            <w:r>
              <w:rPr>
                <w:rFonts w:ascii="Soberana Sans" w:hAnsi="Soberana Sans" w:cs="Soberana Sans"/>
                <w:color w:val="0D0D0D"/>
                <w:sz w:val="16"/>
                <w:szCs w:val="16"/>
              </w:rPr>
              <w:t>38</w:t>
            </w:r>
          </w:p>
        </w:tc>
        <w:tc>
          <w:tcPr>
            <w:tcW w:w="2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CA40A6" w14:textId="77777777" w:rsidR="0069487F" w:rsidRDefault="0069487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Soberana Sans" w:hAnsi="Soberana Sans" w:cs="Soberana Sans"/>
                <w:color w:val="0D0D0D"/>
                <w:sz w:val="16"/>
                <w:szCs w:val="16"/>
              </w:rPr>
            </w:pPr>
            <w:r>
              <w:rPr>
                <w:rFonts w:ascii="Soberana Sans" w:hAnsi="Soberana Sans" w:cs="Soberana Sans"/>
                <w:color w:val="0D0D0D"/>
                <w:sz w:val="16"/>
                <w:szCs w:val="16"/>
              </w:rPr>
              <w:t>El Colegio de la Frontera Sur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1F0A54" w14:textId="77777777" w:rsidR="0069487F" w:rsidRDefault="0069487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Soberana Sans" w:hAnsi="Soberana Sans" w:cs="Soberana Sans"/>
                <w:color w:val="0D0D0D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DC1341" w14:textId="77777777" w:rsidR="0069487F" w:rsidRDefault="0069487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Soberana Sans" w:hAnsi="Soberana Sans" w:cs="Soberana Sans"/>
                <w:color w:val="0D0D0D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DB7D2D" w14:textId="77777777" w:rsidR="0069487F" w:rsidRDefault="0069487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Soberana Sans" w:hAnsi="Soberana Sans" w:cs="Soberana Sans"/>
                <w:color w:val="0D0D0D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5E1C04" w14:textId="77777777" w:rsidR="0069487F" w:rsidRDefault="0069487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Soberana Sans" w:hAnsi="Soberana Sans" w:cs="Soberana Sans"/>
                <w:color w:val="0D0D0D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6571CF" w14:textId="77777777" w:rsidR="0069487F" w:rsidRDefault="0069487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right"/>
              <w:rPr>
                <w:rFonts w:ascii="Soberana Sans" w:hAnsi="Soberana Sans" w:cs="Soberana Sans"/>
                <w:color w:val="0D0D0D"/>
                <w:sz w:val="16"/>
                <w:szCs w:val="16"/>
              </w:rPr>
            </w:pPr>
            <w:r>
              <w:rPr>
                <w:rFonts w:ascii="Soberana Sans" w:hAnsi="Soberana Sans" w:cs="Soberana Sans"/>
                <w:color w:val="0D0D0D"/>
                <w:sz w:val="16"/>
                <w:szCs w:val="16"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CC006C" w14:textId="77777777" w:rsidR="0069487F" w:rsidRDefault="0069487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right"/>
              <w:rPr>
                <w:rFonts w:ascii="Soberana Sans" w:hAnsi="Soberana Sans" w:cs="Soberana Sans"/>
                <w:color w:val="0D0D0D"/>
                <w:sz w:val="16"/>
                <w:szCs w:val="16"/>
              </w:rPr>
            </w:pPr>
            <w:r>
              <w:rPr>
                <w:rFonts w:ascii="Soberana Sans" w:hAnsi="Soberana Sans" w:cs="Soberana Sans"/>
                <w:color w:val="0D0D0D"/>
                <w:sz w:val="16"/>
                <w:szCs w:val="16"/>
              </w:rPr>
              <w:t xml:space="preserve">Sin información a reportar en el periodo </w:t>
            </w:r>
          </w:p>
        </w:tc>
      </w:tr>
    </w:tbl>
    <w:p w14:paraId="2B7AC4FD" w14:textId="77777777" w:rsidR="0069487F" w:rsidRDefault="0069487F">
      <w:pPr>
        <w:widowControl w:val="0"/>
        <w:autoSpaceDE w:val="0"/>
        <w:autoSpaceDN w:val="0"/>
        <w:adjustRightInd w:val="0"/>
        <w:spacing w:after="0" w:line="276" w:lineRule="auto"/>
        <w:ind w:left="116" w:right="118"/>
        <w:rPr>
          <w:rFonts w:ascii="Soberana Sans" w:hAnsi="Soberana Sans" w:cs="Soberana Sans"/>
          <w:color w:val="0D0D0D"/>
        </w:rPr>
      </w:pPr>
      <w:r>
        <w:rPr>
          <w:rFonts w:ascii="Soberana Sans" w:hAnsi="Soberana Sans" w:cs="Soberana Sans"/>
          <w:color w:val="0D0D0D"/>
        </w:rPr>
        <w:t xml:space="preserve">  </w:t>
      </w:r>
    </w:p>
    <w:p w14:paraId="1FE3DEF3" w14:textId="77777777" w:rsidR="0069487F" w:rsidRDefault="0069487F" w:rsidP="002318F8">
      <w:pPr>
        <w:widowControl w:val="0"/>
        <w:autoSpaceDE w:val="0"/>
        <w:autoSpaceDN w:val="0"/>
        <w:adjustRightInd w:val="0"/>
        <w:spacing w:after="200" w:line="276" w:lineRule="auto"/>
        <w:ind w:left="116" w:right="118"/>
        <w:rPr>
          <w:rFonts w:ascii="Soberana Sans" w:hAnsi="Soberana Sans" w:cs="Soberana Sans"/>
          <w:b/>
          <w:bCs/>
          <w:color w:val="0D0D0D"/>
          <w:sz w:val="2"/>
          <w:szCs w:val="2"/>
        </w:rPr>
      </w:pPr>
      <w:r>
        <w:rPr>
          <w:rFonts w:ascii="Soberana Sans" w:hAnsi="Soberana Sans" w:cs="Soberana Sans"/>
          <w:b/>
          <w:bCs/>
          <w:color w:val="0D0D0D"/>
          <w:sz w:val="2"/>
          <w:szCs w:val="2"/>
        </w:rPr>
        <w:t xml:space="preserve"> </w:t>
      </w:r>
    </w:p>
    <w:p w14:paraId="03ECDD3C" w14:textId="77777777" w:rsidR="0069487F" w:rsidRDefault="0069487F">
      <w:pPr>
        <w:widowControl w:val="0"/>
        <w:autoSpaceDE w:val="0"/>
        <w:autoSpaceDN w:val="0"/>
        <w:adjustRightInd w:val="0"/>
        <w:spacing w:after="200" w:line="276" w:lineRule="auto"/>
        <w:ind w:left="116" w:right="118"/>
        <w:jc w:val="both"/>
        <w:rPr>
          <w:rFonts w:ascii="Soberana Sans" w:hAnsi="Soberana Sans" w:cs="Soberana Sans"/>
          <w:b/>
          <w:bCs/>
          <w:color w:val="0D0D0D"/>
        </w:rPr>
      </w:pPr>
      <w:r>
        <w:rPr>
          <w:rFonts w:ascii="Soberana Sans" w:hAnsi="Soberana Sans" w:cs="Soberana Sans"/>
          <w:b/>
          <w:bCs/>
          <w:color w:val="0D0D0D"/>
        </w:rPr>
        <w:t>II.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Soberana Sans" w:hAnsi="Soberana Sans" w:cs="Soberana Sans"/>
          <w:b/>
          <w:bCs/>
          <w:color w:val="0D0D0D"/>
        </w:rPr>
        <w:t xml:space="preserve">1 Porcentaje de difusión de posibles faltas administrativas que pueden cometer las personas servidoras públicas y las sanciones a que se pueden hacer acreedoras </w:t>
      </w: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78"/>
        <w:gridCol w:w="3286"/>
        <w:gridCol w:w="3287"/>
        <w:gridCol w:w="3432"/>
      </w:tblGrid>
      <w:tr w:rsidR="0069487F" w14:paraId="7EC35F3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131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0EFE8D1" w14:textId="77777777" w:rsidR="0069487F" w:rsidRDefault="0069487F">
            <w:pPr>
              <w:keepLines/>
              <w:widowControl w:val="0"/>
              <w:tabs>
                <w:tab w:val="left" w:pos="2863"/>
                <w:tab w:val="center" w:pos="6573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Soberana Sans" w:hAnsi="Soberana Sans" w:cs="Soberana Sans"/>
                <w:b/>
                <w:bCs/>
                <w:color w:val="0D0D0D"/>
                <w:sz w:val="18"/>
                <w:szCs w:val="18"/>
              </w:rPr>
            </w:pPr>
            <w:r>
              <w:rPr>
                <w:rFonts w:ascii="Soberana Sans" w:hAnsi="Soberana Sans" w:cs="Soberana Sans"/>
                <w:b/>
                <w:bCs/>
                <w:color w:val="0D0D0D"/>
                <w:sz w:val="16"/>
                <w:szCs w:val="16"/>
              </w:rPr>
              <w:tab/>
            </w:r>
            <w:r>
              <w:rPr>
                <w:rFonts w:ascii="Soberana Sans" w:hAnsi="Soberana Sans" w:cs="Soberana Sans"/>
                <w:b/>
                <w:bCs/>
                <w:color w:val="0D0D0D"/>
                <w:sz w:val="16"/>
                <w:szCs w:val="16"/>
              </w:rPr>
              <w:tab/>
            </w:r>
            <w:r>
              <w:rPr>
                <w:rFonts w:ascii="Soberana Sans" w:hAnsi="Soberana Sans" w:cs="Soberana Sans"/>
                <w:b/>
                <w:bCs/>
                <w:color w:val="0D0D0D"/>
                <w:sz w:val="18"/>
                <w:szCs w:val="18"/>
              </w:rPr>
              <w:t>DATOS DEL INDICADOR</w:t>
            </w:r>
          </w:p>
        </w:tc>
      </w:tr>
      <w:tr w:rsidR="0069487F" w14:paraId="3716751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28295B50" w14:textId="77777777" w:rsidR="0069487F" w:rsidRDefault="0069487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Soberana Sans" w:hAnsi="Soberana Sans" w:cs="Soberana Sans"/>
                <w:b/>
                <w:bCs/>
                <w:color w:val="0D0D0D"/>
                <w:sz w:val="16"/>
                <w:szCs w:val="16"/>
              </w:rPr>
            </w:pPr>
            <w:r>
              <w:rPr>
                <w:rFonts w:ascii="Soberana Sans" w:hAnsi="Soberana Sans" w:cs="Soberana Sans"/>
                <w:b/>
                <w:bCs/>
                <w:color w:val="0D0D0D"/>
                <w:sz w:val="16"/>
                <w:szCs w:val="16"/>
              </w:rPr>
              <w:t>Nombre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5A0CFB9" w14:textId="77777777" w:rsidR="0069487F" w:rsidRDefault="0069487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Soberana Sans" w:hAnsi="Soberana Sans" w:cs="Soberana Sans"/>
                <w:b/>
                <w:bCs/>
                <w:color w:val="0D0D0D"/>
                <w:sz w:val="16"/>
                <w:szCs w:val="16"/>
              </w:rPr>
            </w:pPr>
            <w:r>
              <w:rPr>
                <w:rFonts w:ascii="Soberana Sans" w:hAnsi="Soberana Sans" w:cs="Soberana Sans"/>
                <w:b/>
                <w:bCs/>
                <w:color w:val="0D0D0D"/>
                <w:sz w:val="16"/>
                <w:szCs w:val="16"/>
              </w:rPr>
              <w:t>Descripción general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154DC6E0" w14:textId="77777777" w:rsidR="0069487F" w:rsidRDefault="0069487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Soberana Sans" w:hAnsi="Soberana Sans" w:cs="Soberana Sans"/>
                <w:b/>
                <w:bCs/>
                <w:color w:val="0D0D0D"/>
                <w:sz w:val="16"/>
                <w:szCs w:val="16"/>
              </w:rPr>
            </w:pPr>
            <w:r>
              <w:rPr>
                <w:rFonts w:ascii="Soberana Sans" w:hAnsi="Soberana Sans" w:cs="Soberana Sans"/>
                <w:b/>
                <w:bCs/>
                <w:color w:val="0D0D0D"/>
                <w:sz w:val="16"/>
                <w:szCs w:val="16"/>
              </w:rPr>
              <w:t>Método de Cálculo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3D32A9B" w14:textId="77777777" w:rsidR="0069487F" w:rsidRDefault="0069487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Soberana Sans" w:hAnsi="Soberana Sans" w:cs="Soberana Sans"/>
                <w:b/>
                <w:bCs/>
                <w:color w:val="0D0D0D"/>
                <w:sz w:val="16"/>
                <w:szCs w:val="16"/>
              </w:rPr>
            </w:pPr>
            <w:r>
              <w:rPr>
                <w:rFonts w:ascii="Soberana Sans" w:hAnsi="Soberana Sans" w:cs="Soberana Sans"/>
                <w:b/>
                <w:bCs/>
                <w:color w:val="0D0D0D"/>
                <w:sz w:val="16"/>
                <w:szCs w:val="16"/>
              </w:rPr>
              <w:t>Unidad de Medida</w:t>
            </w:r>
          </w:p>
        </w:tc>
      </w:tr>
      <w:tr w:rsidR="0069487F" w14:paraId="21AB424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96EC10" w14:textId="77777777" w:rsidR="0069487F" w:rsidRDefault="00694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Soberana Sans" w:hAnsi="Soberana Sans" w:cs="Soberana Sans"/>
                <w:color w:val="0D0D0D"/>
                <w:sz w:val="16"/>
                <w:szCs w:val="16"/>
              </w:rPr>
            </w:pPr>
            <w:r>
              <w:rPr>
                <w:rFonts w:ascii="Soberana Sans" w:hAnsi="Soberana Sans" w:cs="Soberana Sans"/>
                <w:color w:val="0D0D0D"/>
                <w:sz w:val="16"/>
                <w:szCs w:val="16"/>
              </w:rPr>
              <w:t>Porcentaje de difusión de posibles faltas administrativas que pueden cometer las personas servidoras públicas y las sanciones a que se pueden hacer acreedoras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EB138D" w14:textId="77777777" w:rsidR="0069487F" w:rsidRDefault="00694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Soberana Sans" w:hAnsi="Soberana Sans" w:cs="Soberana Sans"/>
                <w:color w:val="0D0D0D"/>
                <w:sz w:val="16"/>
                <w:szCs w:val="16"/>
              </w:rPr>
            </w:pPr>
            <w:r>
              <w:rPr>
                <w:rFonts w:ascii="Soberana Sans" w:hAnsi="Soberana Sans" w:cs="Soberana Sans"/>
                <w:color w:val="0D0D0D"/>
                <w:sz w:val="16"/>
                <w:szCs w:val="16"/>
              </w:rPr>
              <w:t>Mide el número de comunicados emitidos por las dependencias y entidades para difundir las faltas y sanciones en materia administrativa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59FE3B" w14:textId="77777777" w:rsidR="0069487F" w:rsidRDefault="00694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Soberana Sans" w:hAnsi="Soberana Sans" w:cs="Soberana Sans"/>
                <w:color w:val="0D0D0D"/>
                <w:sz w:val="16"/>
                <w:szCs w:val="16"/>
              </w:rPr>
            </w:pPr>
            <w:r>
              <w:rPr>
                <w:rFonts w:ascii="Soberana Sans" w:hAnsi="Soberana Sans" w:cs="Soberana Sans"/>
                <w:color w:val="0D0D0D"/>
                <w:sz w:val="16"/>
                <w:szCs w:val="16"/>
              </w:rPr>
              <w:t>(Número de comunicados emitidos / Número total de comunicados programados)*100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7B20EF" w14:textId="77777777" w:rsidR="0069487F" w:rsidRDefault="00694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Soberana Sans" w:hAnsi="Soberana Sans" w:cs="Soberana Sans"/>
                <w:color w:val="0D0D0D"/>
                <w:sz w:val="16"/>
                <w:szCs w:val="16"/>
              </w:rPr>
            </w:pPr>
            <w:r>
              <w:rPr>
                <w:rFonts w:ascii="Soberana Sans" w:hAnsi="Soberana Sans" w:cs="Soberana Sans"/>
                <w:color w:val="0D0D0D"/>
                <w:sz w:val="16"/>
                <w:szCs w:val="16"/>
              </w:rPr>
              <w:t xml:space="preserve">Porcentaje </w:t>
            </w:r>
          </w:p>
        </w:tc>
      </w:tr>
      <w:tr w:rsidR="0069487F" w14:paraId="03795A9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131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1A3BEA" w14:textId="77777777" w:rsidR="0069487F" w:rsidRDefault="00694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487F" w14:paraId="312C1BF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1956A35" w14:textId="77777777" w:rsidR="0069487F" w:rsidRDefault="0069487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Soberana Sans" w:hAnsi="Soberana Sans" w:cs="Soberana Sans"/>
                <w:b/>
                <w:bCs/>
                <w:color w:val="0D0D0D"/>
                <w:sz w:val="16"/>
                <w:szCs w:val="16"/>
              </w:rPr>
            </w:pPr>
            <w:r>
              <w:rPr>
                <w:rFonts w:ascii="Soberana Sans" w:hAnsi="Soberana Sans" w:cs="Soberana Sans"/>
                <w:b/>
                <w:bCs/>
                <w:color w:val="0D0D0D"/>
                <w:sz w:val="16"/>
                <w:szCs w:val="16"/>
              </w:rPr>
              <w:t>Medio de verificación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C187029" w14:textId="77777777" w:rsidR="0069487F" w:rsidRDefault="0069487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Soberana Sans" w:hAnsi="Soberana Sans" w:cs="Soberana Sans"/>
                <w:b/>
                <w:bCs/>
                <w:color w:val="0D0D0D"/>
                <w:sz w:val="16"/>
                <w:szCs w:val="16"/>
              </w:rPr>
            </w:pPr>
            <w:r>
              <w:rPr>
                <w:rFonts w:ascii="Soberana Sans" w:hAnsi="Soberana Sans" w:cs="Soberana Sans"/>
                <w:b/>
                <w:bCs/>
                <w:color w:val="0D0D0D"/>
                <w:sz w:val="16"/>
                <w:szCs w:val="16"/>
              </w:rPr>
              <w:t>Dimensión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1093A6DF" w14:textId="77777777" w:rsidR="0069487F" w:rsidRDefault="0069487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Soberana Sans" w:hAnsi="Soberana Sans" w:cs="Soberana Sans"/>
                <w:b/>
                <w:bCs/>
                <w:color w:val="0D0D0D"/>
                <w:sz w:val="16"/>
                <w:szCs w:val="16"/>
              </w:rPr>
            </w:pPr>
            <w:r>
              <w:rPr>
                <w:rFonts w:ascii="Soberana Sans" w:hAnsi="Soberana Sans" w:cs="Soberana Sans"/>
                <w:b/>
                <w:bCs/>
                <w:color w:val="0D0D0D"/>
                <w:sz w:val="16"/>
                <w:szCs w:val="16"/>
              </w:rPr>
              <w:t>Sentido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B75618D" w14:textId="77777777" w:rsidR="0069487F" w:rsidRDefault="0069487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Soberana Sans" w:hAnsi="Soberana Sans" w:cs="Soberana Sans"/>
                <w:b/>
                <w:bCs/>
                <w:color w:val="0D0D0D"/>
                <w:sz w:val="16"/>
                <w:szCs w:val="16"/>
              </w:rPr>
            </w:pPr>
            <w:r>
              <w:rPr>
                <w:rFonts w:ascii="Soberana Sans" w:hAnsi="Soberana Sans" w:cs="Soberana Sans"/>
                <w:b/>
                <w:bCs/>
                <w:color w:val="0D0D0D"/>
                <w:sz w:val="16"/>
                <w:szCs w:val="16"/>
              </w:rPr>
              <w:t>Frecuencia de medición</w:t>
            </w:r>
          </w:p>
        </w:tc>
      </w:tr>
      <w:tr w:rsidR="0069487F" w14:paraId="798B99E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399FFC" w14:textId="77777777" w:rsidR="0069487F" w:rsidRDefault="0069487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Soberana Sans" w:hAnsi="Soberana Sans" w:cs="Soberana Sans"/>
                <w:color w:val="0D0D0D"/>
                <w:sz w:val="16"/>
                <w:szCs w:val="16"/>
              </w:rPr>
            </w:pPr>
            <w:r>
              <w:rPr>
                <w:rFonts w:ascii="Soberana Sans" w:hAnsi="Soberana Sans" w:cs="Soberana Sans"/>
                <w:color w:val="0D0D0D"/>
                <w:sz w:val="16"/>
                <w:szCs w:val="16"/>
              </w:rPr>
              <w:t>Registro de comunicados emitidos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BB4470" w14:textId="77777777" w:rsidR="0069487F" w:rsidRDefault="0069487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Soberana Sans" w:hAnsi="Soberana Sans" w:cs="Soberana Sans"/>
                <w:color w:val="0D0D0D"/>
                <w:sz w:val="16"/>
                <w:szCs w:val="16"/>
              </w:rPr>
            </w:pPr>
            <w:r>
              <w:rPr>
                <w:rFonts w:ascii="Soberana Sans" w:hAnsi="Soberana Sans" w:cs="Soberana Sans"/>
                <w:color w:val="0D0D0D"/>
                <w:sz w:val="16"/>
                <w:szCs w:val="16"/>
              </w:rPr>
              <w:t>Eficacia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3D57DF" w14:textId="77777777" w:rsidR="0069487F" w:rsidRDefault="0069487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Soberana Sans" w:hAnsi="Soberana Sans" w:cs="Soberana Sans"/>
                <w:color w:val="0D0D0D"/>
                <w:sz w:val="16"/>
                <w:szCs w:val="16"/>
              </w:rPr>
            </w:pPr>
            <w:r>
              <w:rPr>
                <w:rFonts w:ascii="Soberana Sans" w:hAnsi="Soberana Sans" w:cs="Soberana Sans"/>
                <w:color w:val="0D0D0D"/>
                <w:sz w:val="16"/>
                <w:szCs w:val="16"/>
              </w:rPr>
              <w:t>Constante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610863" w14:textId="77777777" w:rsidR="0069487F" w:rsidRDefault="0069487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Soberana Sans" w:hAnsi="Soberana Sans" w:cs="Soberana Sans"/>
                <w:color w:val="0D0D0D"/>
                <w:sz w:val="16"/>
                <w:szCs w:val="16"/>
              </w:rPr>
            </w:pPr>
            <w:r>
              <w:rPr>
                <w:rFonts w:ascii="Soberana Sans" w:hAnsi="Soberana Sans" w:cs="Soberana Sans"/>
                <w:color w:val="0D0D0D"/>
                <w:sz w:val="16"/>
                <w:szCs w:val="16"/>
              </w:rPr>
              <w:t xml:space="preserve">Trimestral </w:t>
            </w:r>
          </w:p>
        </w:tc>
      </w:tr>
    </w:tbl>
    <w:p w14:paraId="7B9C07E2" w14:textId="77777777" w:rsidR="0069487F" w:rsidRDefault="0069487F">
      <w:pPr>
        <w:widowControl w:val="0"/>
        <w:autoSpaceDE w:val="0"/>
        <w:autoSpaceDN w:val="0"/>
        <w:adjustRightInd w:val="0"/>
        <w:spacing w:after="200" w:line="276" w:lineRule="auto"/>
        <w:ind w:left="116" w:right="118"/>
        <w:rPr>
          <w:rFonts w:ascii="Calibri" w:hAnsi="Calibri" w:cs="Calibri"/>
          <w:color w:val="000000"/>
          <w:sz w:val="14"/>
          <w:szCs w:val="14"/>
        </w:rPr>
      </w:pPr>
    </w:p>
    <w:p w14:paraId="2BE768B5" w14:textId="77777777" w:rsidR="0069487F" w:rsidRDefault="0069487F">
      <w:pPr>
        <w:widowControl w:val="0"/>
        <w:autoSpaceDE w:val="0"/>
        <w:autoSpaceDN w:val="0"/>
        <w:adjustRightInd w:val="0"/>
        <w:spacing w:after="200" w:line="276" w:lineRule="auto"/>
        <w:ind w:left="116" w:right="118"/>
        <w:rPr>
          <w:rFonts w:ascii="Soberana Sans" w:hAnsi="Soberana Sans" w:cs="Soberana Sans"/>
          <w:color w:val="0D0D0D"/>
        </w:rPr>
      </w:pPr>
      <w:r>
        <w:rPr>
          <w:rFonts w:ascii="Soberana Sans" w:hAnsi="Soberana Sans" w:cs="Soberana Sans"/>
          <w:color w:val="0D0D0D"/>
        </w:rPr>
        <w:t>Periodo reportado: Enero a Marzo de 2022</w:t>
      </w: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2"/>
        <w:gridCol w:w="99"/>
        <w:gridCol w:w="2050"/>
        <w:gridCol w:w="131"/>
        <w:gridCol w:w="1570"/>
        <w:gridCol w:w="1084"/>
        <w:gridCol w:w="758"/>
        <w:gridCol w:w="1701"/>
        <w:gridCol w:w="1701"/>
        <w:gridCol w:w="1276"/>
        <w:gridCol w:w="1701"/>
      </w:tblGrid>
      <w:tr w:rsidR="0069487F" w14:paraId="2E97B88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7A8A81D" w14:textId="77777777" w:rsidR="0069487F" w:rsidRDefault="00694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Soberana Sans" w:hAnsi="Soberana Sans" w:cs="Soberana Sans"/>
                <w:b/>
                <w:bCs/>
                <w:color w:val="0D0D0D"/>
                <w:sz w:val="16"/>
                <w:szCs w:val="16"/>
              </w:rPr>
            </w:pPr>
            <w:r>
              <w:rPr>
                <w:rFonts w:ascii="Soberana Sans" w:hAnsi="Soberana Sans" w:cs="Soberana Sans"/>
                <w:b/>
                <w:bCs/>
                <w:color w:val="0D0D0D"/>
                <w:sz w:val="16"/>
                <w:szCs w:val="16"/>
              </w:rPr>
              <w:t>Ramo</w:t>
            </w:r>
          </w:p>
        </w:tc>
        <w:tc>
          <w:tcPr>
            <w:tcW w:w="2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C4661DC" w14:textId="77777777" w:rsidR="0069487F" w:rsidRDefault="00694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Soberana Sans" w:hAnsi="Soberana Sans" w:cs="Soberana Sans"/>
                <w:b/>
                <w:bCs/>
                <w:color w:val="0D0D0D"/>
                <w:sz w:val="16"/>
                <w:szCs w:val="16"/>
              </w:rPr>
            </w:pPr>
            <w:r>
              <w:rPr>
                <w:rFonts w:ascii="Soberana Sans" w:hAnsi="Soberana Sans" w:cs="Soberana Sans"/>
                <w:b/>
                <w:bCs/>
                <w:color w:val="0D0D0D"/>
                <w:sz w:val="16"/>
                <w:szCs w:val="16"/>
              </w:rPr>
              <w:t>Dependencia o Entidad</w:t>
            </w:r>
          </w:p>
          <w:p w14:paraId="43252264" w14:textId="77777777" w:rsidR="0069487F" w:rsidRDefault="00694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Soberana Sans" w:hAnsi="Soberana Sans" w:cs="Soberana Sans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2A53EA2" w14:textId="77777777" w:rsidR="0069487F" w:rsidRDefault="00694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Soberana Sans" w:hAnsi="Soberana Sans" w:cs="Soberana Sans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oberana Sans" w:hAnsi="Soberana Sans" w:cs="Soberana Sans"/>
                <w:b/>
                <w:bCs/>
                <w:color w:val="000000"/>
                <w:sz w:val="16"/>
                <w:szCs w:val="16"/>
              </w:rPr>
              <w:t xml:space="preserve"> (  )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18607A56" w14:textId="77777777" w:rsidR="0069487F" w:rsidRDefault="00694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Soberana Sans" w:hAnsi="Soberana Sans" w:cs="Soberana Sans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oberana Sans" w:hAnsi="Soberana Sans" w:cs="Soberana Sans"/>
                <w:b/>
                <w:bCs/>
                <w:color w:val="000000"/>
                <w:sz w:val="16"/>
                <w:szCs w:val="16"/>
              </w:rPr>
              <w:t xml:space="preserve"> (  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841F289" w14:textId="77777777" w:rsidR="0069487F" w:rsidRDefault="00694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Soberana Sans" w:hAnsi="Soberana Sans" w:cs="Soberana Sans"/>
                <w:b/>
                <w:bCs/>
                <w:color w:val="0D0D0D"/>
                <w:sz w:val="16"/>
                <w:szCs w:val="16"/>
              </w:rPr>
            </w:pPr>
            <w:r>
              <w:rPr>
                <w:rFonts w:ascii="Soberana Sans" w:hAnsi="Soberana Sans" w:cs="Soberana Sans"/>
                <w:b/>
                <w:bCs/>
                <w:color w:val="0D0D0D"/>
                <w:sz w:val="16"/>
                <w:szCs w:val="16"/>
              </w:rPr>
              <w:t xml:space="preserve"> ( N/A 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25025294" w14:textId="77777777" w:rsidR="0069487F" w:rsidRDefault="00694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Soberana Sans" w:hAnsi="Soberana Sans" w:cs="Soberana Sans"/>
                <w:b/>
                <w:bCs/>
                <w:color w:val="0D0D0D"/>
                <w:sz w:val="16"/>
                <w:szCs w:val="16"/>
              </w:rPr>
            </w:pPr>
            <w:r>
              <w:rPr>
                <w:rFonts w:ascii="Soberana Sans" w:hAnsi="Soberana Sans" w:cs="Soberana Sans"/>
                <w:b/>
                <w:bCs/>
                <w:color w:val="0D0D0D"/>
                <w:sz w:val="16"/>
                <w:szCs w:val="16"/>
              </w:rPr>
              <w:t xml:space="preserve"> ( N/A 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526C551" w14:textId="77777777" w:rsidR="0069487F" w:rsidRDefault="00694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Soberana Sans" w:hAnsi="Soberana Sans" w:cs="Soberana Sans"/>
                <w:b/>
                <w:bCs/>
                <w:color w:val="0D0D0D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1B6C8E31" w14:textId="77777777" w:rsidR="0069487F" w:rsidRDefault="00694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Soberana Sans" w:hAnsi="Soberana Sans" w:cs="Soberana Sans"/>
                <w:b/>
                <w:bCs/>
                <w:color w:val="0D0D0D"/>
                <w:sz w:val="16"/>
                <w:szCs w:val="16"/>
              </w:rPr>
            </w:pPr>
            <w:r>
              <w:rPr>
                <w:rFonts w:ascii="Soberana Sans" w:hAnsi="Soberana Sans" w:cs="Soberana Sans"/>
                <w:b/>
                <w:bCs/>
                <w:color w:val="0D0D0D"/>
                <w:sz w:val="16"/>
                <w:szCs w:val="16"/>
              </w:rPr>
              <w:t>Tipo de Respuesta</w:t>
            </w:r>
          </w:p>
        </w:tc>
      </w:tr>
      <w:tr w:rsidR="0069487F" w14:paraId="2727570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7137" w:type="dxa"/>
        </w:trPr>
        <w:tc>
          <w:tcPr>
            <w:tcW w:w="12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0D8E0A61" w14:textId="77777777" w:rsidR="0069487F" w:rsidRDefault="00694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1D30D2BA" w14:textId="77777777" w:rsidR="0069487F" w:rsidRDefault="00694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7510F8D7" w14:textId="77777777" w:rsidR="0069487F" w:rsidRDefault="00694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487F" w14:paraId="54B207E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31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436CCF" w14:textId="77777777" w:rsidR="0069487F" w:rsidRDefault="0069487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Soberana Sans" w:hAnsi="Soberana Sans" w:cs="Soberana Sans"/>
                <w:b/>
                <w:bCs/>
                <w:color w:val="0D0D0D"/>
                <w:sz w:val="16"/>
                <w:szCs w:val="16"/>
              </w:rPr>
            </w:pPr>
            <w:r>
              <w:rPr>
                <w:rFonts w:ascii="Soberana Sans" w:hAnsi="Soberana Sans" w:cs="Soberana Sans"/>
                <w:b/>
                <w:bCs/>
                <w:color w:val="0D0D0D"/>
                <w:sz w:val="16"/>
                <w:szCs w:val="16"/>
              </w:rPr>
              <w:t>Consejo Nacional de Ciencia y Tecnología</w:t>
            </w:r>
          </w:p>
        </w:tc>
      </w:tr>
      <w:tr w:rsidR="0069487F" w14:paraId="3C20CB5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E72148" w14:textId="77777777" w:rsidR="0069487F" w:rsidRDefault="0069487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Soberana Sans" w:hAnsi="Soberana Sans" w:cs="Soberana Sans"/>
                <w:color w:val="0D0D0D"/>
                <w:sz w:val="16"/>
                <w:szCs w:val="16"/>
              </w:rPr>
            </w:pPr>
            <w:r>
              <w:rPr>
                <w:rFonts w:ascii="Soberana Sans" w:hAnsi="Soberana Sans" w:cs="Soberana Sans"/>
                <w:color w:val="0D0D0D"/>
                <w:sz w:val="16"/>
                <w:szCs w:val="16"/>
              </w:rPr>
              <w:t>38</w:t>
            </w:r>
          </w:p>
        </w:tc>
        <w:tc>
          <w:tcPr>
            <w:tcW w:w="2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F4AF9B" w14:textId="77777777" w:rsidR="0069487F" w:rsidRDefault="0069487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Soberana Sans" w:hAnsi="Soberana Sans" w:cs="Soberana Sans"/>
                <w:color w:val="0D0D0D"/>
                <w:sz w:val="16"/>
                <w:szCs w:val="16"/>
              </w:rPr>
            </w:pPr>
            <w:r>
              <w:rPr>
                <w:rFonts w:ascii="Soberana Sans" w:hAnsi="Soberana Sans" w:cs="Soberana Sans"/>
                <w:color w:val="0D0D0D"/>
                <w:sz w:val="16"/>
                <w:szCs w:val="16"/>
              </w:rPr>
              <w:t>El Colegio de la Frontera Sur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01AF18" w14:textId="77777777" w:rsidR="0069487F" w:rsidRDefault="0069487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Soberana Sans" w:hAnsi="Soberana Sans" w:cs="Soberana Sans"/>
                <w:color w:val="0D0D0D"/>
                <w:sz w:val="16"/>
                <w:szCs w:val="16"/>
              </w:rPr>
            </w:pPr>
            <w:r>
              <w:rPr>
                <w:rFonts w:ascii="Soberana Sans" w:hAnsi="Soberana Sans" w:cs="Soberana Sans"/>
                <w:color w:val="0D0D0D"/>
                <w:sz w:val="16"/>
                <w:szCs w:val="16"/>
              </w:rPr>
              <w:t>3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A6E0C5" w14:textId="77777777" w:rsidR="0069487F" w:rsidRDefault="0069487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Soberana Sans" w:hAnsi="Soberana Sans" w:cs="Soberana Sans"/>
                <w:color w:val="0D0D0D"/>
                <w:sz w:val="16"/>
                <w:szCs w:val="16"/>
              </w:rPr>
            </w:pPr>
            <w:r>
              <w:rPr>
                <w:rFonts w:ascii="Soberana Sans" w:hAnsi="Soberana Sans" w:cs="Soberana Sans"/>
                <w:color w:val="0D0D0D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09B01E" w14:textId="77777777" w:rsidR="0069487F" w:rsidRDefault="0069487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Soberana Sans" w:hAnsi="Soberana Sans" w:cs="Soberana Sans"/>
                <w:color w:val="0D0D0D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B664D7" w14:textId="77777777" w:rsidR="0069487F" w:rsidRDefault="0069487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Soberana Sans" w:hAnsi="Soberana Sans" w:cs="Soberana Sans"/>
                <w:color w:val="0D0D0D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473BD6" w14:textId="77777777" w:rsidR="0069487F" w:rsidRDefault="0069487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right"/>
              <w:rPr>
                <w:rFonts w:ascii="Soberana Sans" w:hAnsi="Soberana Sans" w:cs="Soberana Sans"/>
                <w:color w:val="0D0D0D"/>
                <w:sz w:val="16"/>
                <w:szCs w:val="16"/>
              </w:rPr>
            </w:pPr>
            <w:r>
              <w:rPr>
                <w:rFonts w:ascii="Soberana Sans" w:hAnsi="Soberana Sans" w:cs="Soberana Sans"/>
                <w:color w:val="0D0D0D"/>
                <w:sz w:val="16"/>
                <w:szCs w:val="16"/>
              </w:rPr>
              <w:t>100.00%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CF4F44" w14:textId="77777777" w:rsidR="0069487F" w:rsidRDefault="0069487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right"/>
              <w:rPr>
                <w:rFonts w:ascii="Soberana Sans" w:hAnsi="Soberana Sans" w:cs="Soberana Sans"/>
                <w:color w:val="0D0D0D"/>
                <w:sz w:val="16"/>
                <w:szCs w:val="16"/>
              </w:rPr>
            </w:pPr>
            <w:r>
              <w:rPr>
                <w:rFonts w:ascii="Soberana Sans" w:hAnsi="Soberana Sans" w:cs="Soberana Sans"/>
                <w:color w:val="0D0D0D"/>
                <w:sz w:val="16"/>
                <w:szCs w:val="16"/>
              </w:rPr>
              <w:t xml:space="preserve">Se reporta valor </w:t>
            </w:r>
          </w:p>
        </w:tc>
      </w:tr>
    </w:tbl>
    <w:p w14:paraId="5125375F" w14:textId="77777777" w:rsidR="0069487F" w:rsidRDefault="0069487F">
      <w:pPr>
        <w:widowControl w:val="0"/>
        <w:autoSpaceDE w:val="0"/>
        <w:autoSpaceDN w:val="0"/>
        <w:adjustRightInd w:val="0"/>
        <w:spacing w:after="0" w:line="276" w:lineRule="auto"/>
        <w:ind w:left="116" w:right="118"/>
        <w:rPr>
          <w:rFonts w:ascii="Soberana Sans" w:hAnsi="Soberana Sans" w:cs="Soberana Sans"/>
          <w:color w:val="0D0D0D"/>
        </w:rPr>
      </w:pPr>
      <w:r>
        <w:rPr>
          <w:rFonts w:ascii="Soberana Sans" w:hAnsi="Soberana Sans" w:cs="Soberana Sans"/>
          <w:color w:val="0D0D0D"/>
        </w:rPr>
        <w:t xml:space="preserve">  </w:t>
      </w:r>
    </w:p>
    <w:p w14:paraId="1BCA19E5" w14:textId="77777777" w:rsidR="0069487F" w:rsidRDefault="0069487F" w:rsidP="002318F8">
      <w:pPr>
        <w:widowControl w:val="0"/>
        <w:autoSpaceDE w:val="0"/>
        <w:autoSpaceDN w:val="0"/>
        <w:adjustRightInd w:val="0"/>
        <w:spacing w:after="200" w:line="276" w:lineRule="auto"/>
        <w:ind w:left="116" w:right="118"/>
        <w:rPr>
          <w:rFonts w:ascii="Soberana Sans" w:hAnsi="Soberana Sans" w:cs="Soberana Sans"/>
          <w:b/>
          <w:bCs/>
          <w:color w:val="0D0D0D"/>
        </w:rPr>
      </w:pPr>
      <w:r>
        <w:rPr>
          <w:rFonts w:ascii="Soberana Sans" w:hAnsi="Soberana Sans" w:cs="Soberana Sans"/>
          <w:b/>
          <w:bCs/>
          <w:color w:val="0D0D0D"/>
          <w:sz w:val="2"/>
          <w:szCs w:val="2"/>
        </w:rPr>
        <w:t xml:space="preserve"> </w:t>
      </w:r>
      <w:r>
        <w:rPr>
          <w:rFonts w:ascii="Soberana Sans" w:hAnsi="Soberana Sans" w:cs="Soberana Sans"/>
          <w:b/>
          <w:bCs/>
          <w:color w:val="0D0D0D"/>
        </w:rPr>
        <w:t>II.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Soberana Sans" w:hAnsi="Soberana Sans" w:cs="Soberana Sans"/>
          <w:b/>
          <w:bCs/>
          <w:color w:val="0D0D0D"/>
        </w:rPr>
        <w:t xml:space="preserve">2 Eficacia en asesorías y consultas brindadas en materia de conflictos de intereses </w:t>
      </w: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78"/>
        <w:gridCol w:w="3286"/>
        <w:gridCol w:w="3287"/>
        <w:gridCol w:w="3432"/>
      </w:tblGrid>
      <w:tr w:rsidR="0069487F" w14:paraId="25CCC61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131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3502CA0" w14:textId="77777777" w:rsidR="0069487F" w:rsidRDefault="0069487F">
            <w:pPr>
              <w:keepLines/>
              <w:widowControl w:val="0"/>
              <w:tabs>
                <w:tab w:val="left" w:pos="2863"/>
                <w:tab w:val="center" w:pos="6573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Soberana Sans" w:hAnsi="Soberana Sans" w:cs="Soberana Sans"/>
                <w:b/>
                <w:bCs/>
                <w:color w:val="0D0D0D"/>
                <w:sz w:val="18"/>
                <w:szCs w:val="18"/>
              </w:rPr>
            </w:pPr>
            <w:r>
              <w:rPr>
                <w:rFonts w:ascii="Soberana Sans" w:hAnsi="Soberana Sans" w:cs="Soberana Sans"/>
                <w:b/>
                <w:bCs/>
                <w:color w:val="0D0D0D"/>
                <w:sz w:val="16"/>
                <w:szCs w:val="16"/>
              </w:rPr>
              <w:tab/>
            </w:r>
            <w:r>
              <w:rPr>
                <w:rFonts w:ascii="Soberana Sans" w:hAnsi="Soberana Sans" w:cs="Soberana Sans"/>
                <w:b/>
                <w:bCs/>
                <w:color w:val="0D0D0D"/>
                <w:sz w:val="16"/>
                <w:szCs w:val="16"/>
              </w:rPr>
              <w:tab/>
            </w:r>
            <w:r>
              <w:rPr>
                <w:rFonts w:ascii="Soberana Sans" w:hAnsi="Soberana Sans" w:cs="Soberana Sans"/>
                <w:b/>
                <w:bCs/>
                <w:color w:val="0D0D0D"/>
                <w:sz w:val="18"/>
                <w:szCs w:val="18"/>
              </w:rPr>
              <w:t>DATOS DEL INDICADOR</w:t>
            </w:r>
          </w:p>
        </w:tc>
      </w:tr>
      <w:tr w:rsidR="0069487F" w14:paraId="00D9610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BD79979" w14:textId="77777777" w:rsidR="0069487F" w:rsidRDefault="0069487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Soberana Sans" w:hAnsi="Soberana Sans" w:cs="Soberana Sans"/>
                <w:b/>
                <w:bCs/>
                <w:color w:val="0D0D0D"/>
                <w:sz w:val="16"/>
                <w:szCs w:val="16"/>
              </w:rPr>
            </w:pPr>
            <w:r>
              <w:rPr>
                <w:rFonts w:ascii="Soberana Sans" w:hAnsi="Soberana Sans" w:cs="Soberana Sans"/>
                <w:b/>
                <w:bCs/>
                <w:color w:val="0D0D0D"/>
                <w:sz w:val="16"/>
                <w:szCs w:val="16"/>
              </w:rPr>
              <w:t>Nombre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927973D" w14:textId="77777777" w:rsidR="0069487F" w:rsidRDefault="0069487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Soberana Sans" w:hAnsi="Soberana Sans" w:cs="Soberana Sans"/>
                <w:b/>
                <w:bCs/>
                <w:color w:val="0D0D0D"/>
                <w:sz w:val="16"/>
                <w:szCs w:val="16"/>
              </w:rPr>
            </w:pPr>
            <w:r>
              <w:rPr>
                <w:rFonts w:ascii="Soberana Sans" w:hAnsi="Soberana Sans" w:cs="Soberana Sans"/>
                <w:b/>
                <w:bCs/>
                <w:color w:val="0D0D0D"/>
                <w:sz w:val="16"/>
                <w:szCs w:val="16"/>
              </w:rPr>
              <w:t>Descripción general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EE1E8A8" w14:textId="77777777" w:rsidR="0069487F" w:rsidRDefault="0069487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Soberana Sans" w:hAnsi="Soberana Sans" w:cs="Soberana Sans"/>
                <w:b/>
                <w:bCs/>
                <w:color w:val="0D0D0D"/>
                <w:sz w:val="16"/>
                <w:szCs w:val="16"/>
              </w:rPr>
            </w:pPr>
            <w:r>
              <w:rPr>
                <w:rFonts w:ascii="Soberana Sans" w:hAnsi="Soberana Sans" w:cs="Soberana Sans"/>
                <w:b/>
                <w:bCs/>
                <w:color w:val="0D0D0D"/>
                <w:sz w:val="16"/>
                <w:szCs w:val="16"/>
              </w:rPr>
              <w:t>Método de Cálculo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1BA76BA5" w14:textId="77777777" w:rsidR="0069487F" w:rsidRDefault="0069487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Soberana Sans" w:hAnsi="Soberana Sans" w:cs="Soberana Sans"/>
                <w:b/>
                <w:bCs/>
                <w:color w:val="0D0D0D"/>
                <w:sz w:val="16"/>
                <w:szCs w:val="16"/>
              </w:rPr>
            </w:pPr>
            <w:r>
              <w:rPr>
                <w:rFonts w:ascii="Soberana Sans" w:hAnsi="Soberana Sans" w:cs="Soberana Sans"/>
                <w:b/>
                <w:bCs/>
                <w:color w:val="0D0D0D"/>
                <w:sz w:val="16"/>
                <w:szCs w:val="16"/>
              </w:rPr>
              <w:t>Unidad de Medida</w:t>
            </w:r>
          </w:p>
        </w:tc>
      </w:tr>
      <w:tr w:rsidR="0069487F" w14:paraId="3B76F55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6BF2FB" w14:textId="77777777" w:rsidR="0069487F" w:rsidRDefault="00694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Soberana Sans" w:hAnsi="Soberana Sans" w:cs="Soberana Sans"/>
                <w:color w:val="0D0D0D"/>
                <w:sz w:val="16"/>
                <w:szCs w:val="16"/>
              </w:rPr>
            </w:pPr>
            <w:r>
              <w:rPr>
                <w:rFonts w:ascii="Soberana Sans" w:hAnsi="Soberana Sans" w:cs="Soberana Sans"/>
                <w:color w:val="0D0D0D"/>
                <w:sz w:val="16"/>
                <w:szCs w:val="16"/>
              </w:rPr>
              <w:t>Eficacia en asesorías y consultas brindadas en materia de conflictos de intereses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554BD1" w14:textId="77777777" w:rsidR="0069487F" w:rsidRDefault="00694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Soberana Sans" w:hAnsi="Soberana Sans" w:cs="Soberana Sans"/>
                <w:color w:val="0D0D0D"/>
                <w:sz w:val="16"/>
                <w:szCs w:val="16"/>
              </w:rPr>
            </w:pPr>
            <w:r>
              <w:rPr>
                <w:rFonts w:ascii="Soberana Sans" w:hAnsi="Soberana Sans" w:cs="Soberana Sans"/>
                <w:color w:val="0D0D0D"/>
                <w:sz w:val="16"/>
                <w:szCs w:val="16"/>
              </w:rPr>
              <w:t>Expresa el porcentaje de asesorías y consultas en materia de conflictos de intereses brindadas por el Comité de Ética y de Prevención de Conflictos de Interés, CEPCI, del correspondiente organismo público, durante el trimestre de referencia, respecto al total de asesorías y consultas que sobre dicha materia son requeridas a éstos, en el mismo periodo de referencia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4A84F4" w14:textId="77777777" w:rsidR="0069487F" w:rsidRDefault="00694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Soberana Sans" w:hAnsi="Soberana Sans" w:cs="Soberana Sans"/>
                <w:color w:val="0D0D0D"/>
                <w:sz w:val="16"/>
                <w:szCs w:val="16"/>
              </w:rPr>
            </w:pPr>
            <w:r>
              <w:rPr>
                <w:rFonts w:ascii="Soberana Sans" w:hAnsi="Soberana Sans" w:cs="Soberana Sans"/>
                <w:color w:val="0D0D0D"/>
                <w:sz w:val="16"/>
                <w:szCs w:val="16"/>
              </w:rPr>
              <w:t>(Número de asesorías y consultas en materia de Conflictos de Intereses atendidas por el Comité de Ética y de Prevención de Conflictos de Interés (CEPCI), en un plazo no mayor a 10 días hábiles posteriores a la fecha en que se presentaron / Número de asesorías y consultas en materia de Conflictos de Intereses solicitadas al CEPCI en el periodo)*100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DB55CA" w14:textId="77777777" w:rsidR="0069487F" w:rsidRDefault="00694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Soberana Sans" w:hAnsi="Soberana Sans" w:cs="Soberana Sans"/>
                <w:color w:val="0D0D0D"/>
                <w:sz w:val="16"/>
                <w:szCs w:val="16"/>
              </w:rPr>
            </w:pPr>
            <w:r>
              <w:rPr>
                <w:rFonts w:ascii="Soberana Sans" w:hAnsi="Soberana Sans" w:cs="Soberana Sans"/>
                <w:color w:val="0D0D0D"/>
                <w:sz w:val="16"/>
                <w:szCs w:val="16"/>
              </w:rPr>
              <w:t xml:space="preserve">Porcentaje </w:t>
            </w:r>
          </w:p>
        </w:tc>
      </w:tr>
      <w:tr w:rsidR="0069487F" w14:paraId="3312D47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131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AF8F21" w14:textId="77777777" w:rsidR="0069487F" w:rsidRDefault="00694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487F" w14:paraId="09F0AB2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46E574F" w14:textId="77777777" w:rsidR="0069487F" w:rsidRDefault="0069487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Soberana Sans" w:hAnsi="Soberana Sans" w:cs="Soberana Sans"/>
                <w:b/>
                <w:bCs/>
                <w:color w:val="0D0D0D"/>
                <w:sz w:val="16"/>
                <w:szCs w:val="16"/>
              </w:rPr>
            </w:pPr>
            <w:r>
              <w:rPr>
                <w:rFonts w:ascii="Soberana Sans" w:hAnsi="Soberana Sans" w:cs="Soberana Sans"/>
                <w:b/>
                <w:bCs/>
                <w:color w:val="0D0D0D"/>
                <w:sz w:val="16"/>
                <w:szCs w:val="16"/>
              </w:rPr>
              <w:t>Medio de verificación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8186FBA" w14:textId="77777777" w:rsidR="0069487F" w:rsidRDefault="0069487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Soberana Sans" w:hAnsi="Soberana Sans" w:cs="Soberana Sans"/>
                <w:b/>
                <w:bCs/>
                <w:color w:val="0D0D0D"/>
                <w:sz w:val="16"/>
                <w:szCs w:val="16"/>
              </w:rPr>
            </w:pPr>
            <w:r>
              <w:rPr>
                <w:rFonts w:ascii="Soberana Sans" w:hAnsi="Soberana Sans" w:cs="Soberana Sans"/>
                <w:b/>
                <w:bCs/>
                <w:color w:val="0D0D0D"/>
                <w:sz w:val="16"/>
                <w:szCs w:val="16"/>
              </w:rPr>
              <w:t>Dimensión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C83207D" w14:textId="77777777" w:rsidR="0069487F" w:rsidRDefault="0069487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Soberana Sans" w:hAnsi="Soberana Sans" w:cs="Soberana Sans"/>
                <w:b/>
                <w:bCs/>
                <w:color w:val="0D0D0D"/>
                <w:sz w:val="16"/>
                <w:szCs w:val="16"/>
              </w:rPr>
            </w:pPr>
            <w:r>
              <w:rPr>
                <w:rFonts w:ascii="Soberana Sans" w:hAnsi="Soberana Sans" w:cs="Soberana Sans"/>
                <w:b/>
                <w:bCs/>
                <w:color w:val="0D0D0D"/>
                <w:sz w:val="16"/>
                <w:szCs w:val="16"/>
              </w:rPr>
              <w:t>Sentido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D824727" w14:textId="77777777" w:rsidR="0069487F" w:rsidRDefault="0069487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Soberana Sans" w:hAnsi="Soberana Sans" w:cs="Soberana Sans"/>
                <w:b/>
                <w:bCs/>
                <w:color w:val="0D0D0D"/>
                <w:sz w:val="16"/>
                <w:szCs w:val="16"/>
              </w:rPr>
            </w:pPr>
            <w:r>
              <w:rPr>
                <w:rFonts w:ascii="Soberana Sans" w:hAnsi="Soberana Sans" w:cs="Soberana Sans"/>
                <w:b/>
                <w:bCs/>
                <w:color w:val="0D0D0D"/>
                <w:sz w:val="16"/>
                <w:szCs w:val="16"/>
              </w:rPr>
              <w:t>Frecuencia de medición</w:t>
            </w:r>
          </w:p>
        </w:tc>
      </w:tr>
      <w:tr w:rsidR="0069487F" w14:paraId="3F67D16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E337CE" w14:textId="77777777" w:rsidR="0069487F" w:rsidRDefault="0069487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Soberana Sans" w:hAnsi="Soberana Sans" w:cs="Soberana Sans"/>
                <w:color w:val="0D0D0D"/>
                <w:sz w:val="16"/>
                <w:szCs w:val="16"/>
              </w:rPr>
            </w:pPr>
            <w:r>
              <w:rPr>
                <w:rFonts w:ascii="Soberana Sans" w:hAnsi="Soberana Sans" w:cs="Soberana Sans"/>
                <w:color w:val="0D0D0D"/>
                <w:sz w:val="16"/>
                <w:szCs w:val="16"/>
              </w:rPr>
              <w:t>Formularios de estadística de asesorías brindadas por el CEPCI, que éste incorpore al SSECCOE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E0D9F6" w14:textId="77777777" w:rsidR="0069487F" w:rsidRDefault="0069487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Soberana Sans" w:hAnsi="Soberana Sans" w:cs="Soberana Sans"/>
                <w:color w:val="0D0D0D"/>
                <w:sz w:val="16"/>
                <w:szCs w:val="16"/>
              </w:rPr>
            </w:pPr>
            <w:r>
              <w:rPr>
                <w:rFonts w:ascii="Soberana Sans" w:hAnsi="Soberana Sans" w:cs="Soberana Sans"/>
                <w:color w:val="0D0D0D"/>
                <w:sz w:val="16"/>
                <w:szCs w:val="16"/>
              </w:rPr>
              <w:t>Eficacia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16A395" w14:textId="77777777" w:rsidR="0069487F" w:rsidRDefault="0069487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Soberana Sans" w:hAnsi="Soberana Sans" w:cs="Soberana Sans"/>
                <w:color w:val="0D0D0D"/>
                <w:sz w:val="16"/>
                <w:szCs w:val="16"/>
              </w:rPr>
            </w:pPr>
            <w:r>
              <w:rPr>
                <w:rFonts w:ascii="Soberana Sans" w:hAnsi="Soberana Sans" w:cs="Soberana Sans"/>
                <w:color w:val="0D0D0D"/>
                <w:sz w:val="16"/>
                <w:szCs w:val="16"/>
              </w:rPr>
              <w:t>Constante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8E7693" w14:textId="77777777" w:rsidR="0069487F" w:rsidRDefault="0069487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Soberana Sans" w:hAnsi="Soberana Sans" w:cs="Soberana Sans"/>
                <w:color w:val="0D0D0D"/>
                <w:sz w:val="16"/>
                <w:szCs w:val="16"/>
              </w:rPr>
            </w:pPr>
            <w:r>
              <w:rPr>
                <w:rFonts w:ascii="Soberana Sans" w:hAnsi="Soberana Sans" w:cs="Soberana Sans"/>
                <w:color w:val="0D0D0D"/>
                <w:sz w:val="16"/>
                <w:szCs w:val="16"/>
              </w:rPr>
              <w:t xml:space="preserve">Trimestral </w:t>
            </w:r>
          </w:p>
        </w:tc>
      </w:tr>
    </w:tbl>
    <w:p w14:paraId="0CD81FE7" w14:textId="77777777" w:rsidR="0069487F" w:rsidRDefault="0069487F">
      <w:pPr>
        <w:widowControl w:val="0"/>
        <w:autoSpaceDE w:val="0"/>
        <w:autoSpaceDN w:val="0"/>
        <w:adjustRightInd w:val="0"/>
        <w:spacing w:after="200" w:line="276" w:lineRule="auto"/>
        <w:ind w:left="116" w:right="118"/>
        <w:rPr>
          <w:rFonts w:ascii="Calibri" w:hAnsi="Calibri" w:cs="Calibri"/>
          <w:color w:val="000000"/>
          <w:sz w:val="14"/>
          <w:szCs w:val="14"/>
        </w:rPr>
      </w:pPr>
    </w:p>
    <w:p w14:paraId="5A4C9418" w14:textId="77777777" w:rsidR="0069487F" w:rsidRDefault="0069487F">
      <w:pPr>
        <w:widowControl w:val="0"/>
        <w:autoSpaceDE w:val="0"/>
        <w:autoSpaceDN w:val="0"/>
        <w:adjustRightInd w:val="0"/>
        <w:spacing w:after="200" w:line="276" w:lineRule="auto"/>
        <w:ind w:left="116" w:right="118"/>
        <w:rPr>
          <w:rFonts w:ascii="Soberana Sans" w:hAnsi="Soberana Sans" w:cs="Soberana Sans"/>
          <w:color w:val="0D0D0D"/>
        </w:rPr>
      </w:pPr>
      <w:r>
        <w:rPr>
          <w:rFonts w:ascii="Soberana Sans" w:hAnsi="Soberana Sans" w:cs="Soberana Sans"/>
          <w:color w:val="0D0D0D"/>
        </w:rPr>
        <w:t>Periodo reportado: Enero a Marzo de 2022</w:t>
      </w: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2"/>
        <w:gridCol w:w="99"/>
        <w:gridCol w:w="2050"/>
        <w:gridCol w:w="131"/>
        <w:gridCol w:w="1570"/>
        <w:gridCol w:w="1084"/>
        <w:gridCol w:w="758"/>
        <w:gridCol w:w="1701"/>
        <w:gridCol w:w="1701"/>
        <w:gridCol w:w="1276"/>
        <w:gridCol w:w="1701"/>
      </w:tblGrid>
      <w:tr w:rsidR="0069487F" w14:paraId="1178E62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6DA38E1" w14:textId="77777777" w:rsidR="0069487F" w:rsidRDefault="00694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Soberana Sans" w:hAnsi="Soberana Sans" w:cs="Soberana Sans"/>
                <w:b/>
                <w:bCs/>
                <w:color w:val="0D0D0D"/>
                <w:sz w:val="16"/>
                <w:szCs w:val="16"/>
              </w:rPr>
            </w:pPr>
            <w:r>
              <w:rPr>
                <w:rFonts w:ascii="Soberana Sans" w:hAnsi="Soberana Sans" w:cs="Soberana Sans"/>
                <w:b/>
                <w:bCs/>
                <w:color w:val="0D0D0D"/>
                <w:sz w:val="16"/>
                <w:szCs w:val="16"/>
              </w:rPr>
              <w:t>Ramo</w:t>
            </w:r>
          </w:p>
        </w:tc>
        <w:tc>
          <w:tcPr>
            <w:tcW w:w="2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CC4F99D" w14:textId="77777777" w:rsidR="0069487F" w:rsidRDefault="00694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Soberana Sans" w:hAnsi="Soberana Sans" w:cs="Soberana Sans"/>
                <w:b/>
                <w:bCs/>
                <w:color w:val="0D0D0D"/>
                <w:sz w:val="16"/>
                <w:szCs w:val="16"/>
              </w:rPr>
            </w:pPr>
            <w:r>
              <w:rPr>
                <w:rFonts w:ascii="Soberana Sans" w:hAnsi="Soberana Sans" w:cs="Soberana Sans"/>
                <w:b/>
                <w:bCs/>
                <w:color w:val="0D0D0D"/>
                <w:sz w:val="16"/>
                <w:szCs w:val="16"/>
              </w:rPr>
              <w:t>Dependencia o Entidad</w:t>
            </w:r>
          </w:p>
          <w:p w14:paraId="6BA8C8C2" w14:textId="77777777" w:rsidR="0069487F" w:rsidRDefault="00694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Soberana Sans" w:hAnsi="Soberana Sans" w:cs="Soberana Sans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52ABAAE" w14:textId="77777777" w:rsidR="0069487F" w:rsidRDefault="00694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Soberana Sans" w:hAnsi="Soberana Sans" w:cs="Soberana Sans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oberana Sans" w:hAnsi="Soberana Sans" w:cs="Soberana Sans"/>
                <w:b/>
                <w:bCs/>
                <w:color w:val="000000"/>
                <w:sz w:val="16"/>
                <w:szCs w:val="16"/>
              </w:rPr>
              <w:t xml:space="preserve"> (  )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134876F6" w14:textId="77777777" w:rsidR="0069487F" w:rsidRDefault="00694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Soberana Sans" w:hAnsi="Soberana Sans" w:cs="Soberana Sans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oberana Sans" w:hAnsi="Soberana Sans" w:cs="Soberana Sans"/>
                <w:b/>
                <w:bCs/>
                <w:color w:val="000000"/>
                <w:sz w:val="16"/>
                <w:szCs w:val="16"/>
              </w:rPr>
              <w:t xml:space="preserve"> (  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E08755C" w14:textId="77777777" w:rsidR="0069487F" w:rsidRDefault="00694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Soberana Sans" w:hAnsi="Soberana Sans" w:cs="Soberana Sans"/>
                <w:b/>
                <w:bCs/>
                <w:color w:val="0D0D0D"/>
                <w:sz w:val="16"/>
                <w:szCs w:val="16"/>
              </w:rPr>
            </w:pPr>
            <w:r>
              <w:rPr>
                <w:rFonts w:ascii="Soberana Sans" w:hAnsi="Soberana Sans" w:cs="Soberana Sans"/>
                <w:b/>
                <w:bCs/>
                <w:color w:val="0D0D0D"/>
                <w:sz w:val="16"/>
                <w:szCs w:val="16"/>
              </w:rPr>
              <w:t xml:space="preserve"> ( N/A 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58B3AE5" w14:textId="77777777" w:rsidR="0069487F" w:rsidRDefault="00694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Soberana Sans" w:hAnsi="Soberana Sans" w:cs="Soberana Sans"/>
                <w:b/>
                <w:bCs/>
                <w:color w:val="0D0D0D"/>
                <w:sz w:val="16"/>
                <w:szCs w:val="16"/>
              </w:rPr>
            </w:pPr>
            <w:r>
              <w:rPr>
                <w:rFonts w:ascii="Soberana Sans" w:hAnsi="Soberana Sans" w:cs="Soberana Sans"/>
                <w:b/>
                <w:bCs/>
                <w:color w:val="0D0D0D"/>
                <w:sz w:val="16"/>
                <w:szCs w:val="16"/>
              </w:rPr>
              <w:t xml:space="preserve"> ( N/A 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95F08F4" w14:textId="77777777" w:rsidR="0069487F" w:rsidRDefault="00694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Soberana Sans" w:hAnsi="Soberana Sans" w:cs="Soberana Sans"/>
                <w:b/>
                <w:bCs/>
                <w:color w:val="0D0D0D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DE76775" w14:textId="77777777" w:rsidR="0069487F" w:rsidRDefault="00694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Soberana Sans" w:hAnsi="Soberana Sans" w:cs="Soberana Sans"/>
                <w:b/>
                <w:bCs/>
                <w:color w:val="0D0D0D"/>
                <w:sz w:val="16"/>
                <w:szCs w:val="16"/>
              </w:rPr>
            </w:pPr>
            <w:r>
              <w:rPr>
                <w:rFonts w:ascii="Soberana Sans" w:hAnsi="Soberana Sans" w:cs="Soberana Sans"/>
                <w:b/>
                <w:bCs/>
                <w:color w:val="0D0D0D"/>
                <w:sz w:val="16"/>
                <w:szCs w:val="16"/>
              </w:rPr>
              <w:t>Tipo de Respuesta</w:t>
            </w:r>
          </w:p>
        </w:tc>
      </w:tr>
      <w:tr w:rsidR="0069487F" w14:paraId="2788D2A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7137" w:type="dxa"/>
        </w:trPr>
        <w:tc>
          <w:tcPr>
            <w:tcW w:w="12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6621EFD5" w14:textId="77777777" w:rsidR="0069487F" w:rsidRDefault="00694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3EFAA8C7" w14:textId="77777777" w:rsidR="0069487F" w:rsidRDefault="00694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3129B170" w14:textId="77777777" w:rsidR="0069487F" w:rsidRDefault="00694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487F" w14:paraId="7A0308F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31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073181" w14:textId="77777777" w:rsidR="0069487F" w:rsidRDefault="0069487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Soberana Sans" w:hAnsi="Soberana Sans" w:cs="Soberana Sans"/>
                <w:b/>
                <w:bCs/>
                <w:color w:val="0D0D0D"/>
                <w:sz w:val="16"/>
                <w:szCs w:val="16"/>
              </w:rPr>
            </w:pPr>
            <w:r>
              <w:rPr>
                <w:rFonts w:ascii="Soberana Sans" w:hAnsi="Soberana Sans" w:cs="Soberana Sans"/>
                <w:b/>
                <w:bCs/>
                <w:color w:val="0D0D0D"/>
                <w:sz w:val="16"/>
                <w:szCs w:val="16"/>
              </w:rPr>
              <w:t>Consejo Nacional de Ciencia y Tecnología</w:t>
            </w:r>
          </w:p>
        </w:tc>
      </w:tr>
      <w:tr w:rsidR="0069487F" w14:paraId="48CA28A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7BC32C" w14:textId="77777777" w:rsidR="0069487F" w:rsidRDefault="0069487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Soberana Sans" w:hAnsi="Soberana Sans" w:cs="Soberana Sans"/>
                <w:color w:val="0D0D0D"/>
                <w:sz w:val="16"/>
                <w:szCs w:val="16"/>
              </w:rPr>
            </w:pPr>
            <w:r>
              <w:rPr>
                <w:rFonts w:ascii="Soberana Sans" w:hAnsi="Soberana Sans" w:cs="Soberana Sans"/>
                <w:color w:val="0D0D0D"/>
                <w:sz w:val="16"/>
                <w:szCs w:val="16"/>
              </w:rPr>
              <w:t>38</w:t>
            </w:r>
          </w:p>
        </w:tc>
        <w:tc>
          <w:tcPr>
            <w:tcW w:w="2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FB47EC" w14:textId="77777777" w:rsidR="0069487F" w:rsidRDefault="0069487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Soberana Sans" w:hAnsi="Soberana Sans" w:cs="Soberana Sans"/>
                <w:color w:val="0D0D0D"/>
                <w:sz w:val="16"/>
                <w:szCs w:val="16"/>
              </w:rPr>
            </w:pPr>
            <w:r>
              <w:rPr>
                <w:rFonts w:ascii="Soberana Sans" w:hAnsi="Soberana Sans" w:cs="Soberana Sans"/>
                <w:color w:val="0D0D0D"/>
                <w:sz w:val="16"/>
                <w:szCs w:val="16"/>
              </w:rPr>
              <w:t>El Colegio de la Frontera Sur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0319E0" w14:textId="77777777" w:rsidR="0069487F" w:rsidRDefault="0069487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Soberana Sans" w:hAnsi="Soberana Sans" w:cs="Soberana Sans"/>
                <w:color w:val="0D0D0D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048ADB" w14:textId="77777777" w:rsidR="0069487F" w:rsidRDefault="0069487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Soberana Sans" w:hAnsi="Soberana Sans" w:cs="Soberana Sans"/>
                <w:color w:val="0D0D0D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4FBD49" w14:textId="77777777" w:rsidR="0069487F" w:rsidRDefault="0069487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Soberana Sans" w:hAnsi="Soberana Sans" w:cs="Soberana Sans"/>
                <w:color w:val="0D0D0D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1D8F88" w14:textId="77777777" w:rsidR="0069487F" w:rsidRDefault="0069487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Soberana Sans" w:hAnsi="Soberana Sans" w:cs="Soberana Sans"/>
                <w:color w:val="0D0D0D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183178" w14:textId="77777777" w:rsidR="0069487F" w:rsidRDefault="0069487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right"/>
              <w:rPr>
                <w:rFonts w:ascii="Soberana Sans" w:hAnsi="Soberana Sans" w:cs="Soberana Sans"/>
                <w:color w:val="0D0D0D"/>
                <w:sz w:val="16"/>
                <w:szCs w:val="16"/>
              </w:rPr>
            </w:pPr>
            <w:r>
              <w:rPr>
                <w:rFonts w:ascii="Soberana Sans" w:hAnsi="Soberana Sans" w:cs="Soberana Sans"/>
                <w:color w:val="0D0D0D"/>
                <w:sz w:val="16"/>
                <w:szCs w:val="16"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2E92FF" w14:textId="77777777" w:rsidR="0069487F" w:rsidRDefault="0069487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right"/>
              <w:rPr>
                <w:rFonts w:ascii="Soberana Sans" w:hAnsi="Soberana Sans" w:cs="Soberana Sans"/>
                <w:color w:val="0D0D0D"/>
                <w:sz w:val="16"/>
                <w:szCs w:val="16"/>
              </w:rPr>
            </w:pPr>
            <w:r>
              <w:rPr>
                <w:rFonts w:ascii="Soberana Sans" w:hAnsi="Soberana Sans" w:cs="Soberana Sans"/>
                <w:color w:val="0D0D0D"/>
                <w:sz w:val="16"/>
                <w:szCs w:val="16"/>
              </w:rPr>
              <w:t xml:space="preserve">Sin información a reportar en el periodo </w:t>
            </w:r>
          </w:p>
        </w:tc>
      </w:tr>
    </w:tbl>
    <w:p w14:paraId="0E85D38E" w14:textId="77777777" w:rsidR="0069487F" w:rsidRDefault="0069487F" w:rsidP="002318F8">
      <w:pPr>
        <w:widowControl w:val="0"/>
        <w:autoSpaceDE w:val="0"/>
        <w:autoSpaceDN w:val="0"/>
        <w:adjustRightInd w:val="0"/>
        <w:spacing w:after="0" w:line="276" w:lineRule="auto"/>
        <w:ind w:left="116" w:right="118"/>
        <w:rPr>
          <w:rFonts w:ascii="Soberana Sans" w:hAnsi="Soberana Sans" w:cs="Soberana Sans"/>
          <w:b/>
          <w:bCs/>
          <w:color w:val="0D0D0D"/>
          <w:sz w:val="2"/>
          <w:szCs w:val="2"/>
        </w:rPr>
      </w:pPr>
      <w:r>
        <w:rPr>
          <w:rFonts w:ascii="Soberana Sans" w:hAnsi="Soberana Sans" w:cs="Soberana Sans"/>
          <w:color w:val="0D0D0D"/>
        </w:rPr>
        <w:t xml:space="preserve">  </w:t>
      </w:r>
      <w:r>
        <w:rPr>
          <w:rFonts w:ascii="Soberana Sans" w:hAnsi="Soberana Sans" w:cs="Soberana Sans"/>
          <w:b/>
          <w:bCs/>
          <w:color w:val="0D0D0D"/>
          <w:sz w:val="2"/>
          <w:szCs w:val="2"/>
        </w:rPr>
        <w:t xml:space="preserve"> </w:t>
      </w:r>
    </w:p>
    <w:p w14:paraId="3F119600" w14:textId="77777777" w:rsidR="0069487F" w:rsidRDefault="0069487F">
      <w:pPr>
        <w:widowControl w:val="0"/>
        <w:autoSpaceDE w:val="0"/>
        <w:autoSpaceDN w:val="0"/>
        <w:adjustRightInd w:val="0"/>
        <w:spacing w:after="200" w:line="276" w:lineRule="auto"/>
        <w:ind w:left="116" w:right="118" w:firstLine="284"/>
        <w:rPr>
          <w:rFonts w:ascii="Soberana Sans" w:hAnsi="Soberana Sans" w:cs="Soberana Sans"/>
          <w:b/>
          <w:bCs/>
          <w:color w:val="0D0D0D"/>
          <w:sz w:val="2"/>
          <w:szCs w:val="2"/>
        </w:rPr>
      </w:pPr>
      <w:r>
        <w:rPr>
          <w:rFonts w:ascii="Soberana Sans" w:hAnsi="Soberana Sans" w:cs="Soberana Sans"/>
          <w:b/>
          <w:bCs/>
          <w:color w:val="0D0D0D"/>
          <w:sz w:val="2"/>
          <w:szCs w:val="2"/>
        </w:rPr>
        <w:t xml:space="preserve"> </w:t>
      </w:r>
    </w:p>
    <w:p w14:paraId="20B4464F" w14:textId="77777777" w:rsidR="0069487F" w:rsidRDefault="0069487F">
      <w:pPr>
        <w:widowControl w:val="0"/>
        <w:autoSpaceDE w:val="0"/>
        <w:autoSpaceDN w:val="0"/>
        <w:adjustRightInd w:val="0"/>
        <w:spacing w:after="200" w:line="276" w:lineRule="auto"/>
        <w:ind w:left="116" w:right="118"/>
        <w:jc w:val="both"/>
        <w:rPr>
          <w:rFonts w:ascii="Soberana Sans" w:hAnsi="Soberana Sans" w:cs="Soberana Sans"/>
          <w:b/>
          <w:bCs/>
          <w:color w:val="0D0D0D"/>
        </w:rPr>
      </w:pPr>
      <w:r>
        <w:rPr>
          <w:rFonts w:ascii="Soberana Sans" w:hAnsi="Soberana Sans" w:cs="Soberana Sans"/>
          <w:b/>
          <w:bCs/>
          <w:color w:val="0D0D0D"/>
        </w:rPr>
        <w:lastRenderedPageBreak/>
        <w:t>II.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Soberana Sans" w:hAnsi="Soberana Sans" w:cs="Soberana Sans"/>
          <w:b/>
          <w:bCs/>
          <w:color w:val="0D0D0D"/>
        </w:rPr>
        <w:t xml:space="preserve">3 Porcentaje de denuncias remitidas a los titulares de las áreas de quejas de los OIC o a la SFP dentro de los 15 días naturales, a partir de que se tenga conocimiento de la presunta infracción a la normatividad en materia de contrataciones públicas </w:t>
      </w: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78"/>
        <w:gridCol w:w="3286"/>
        <w:gridCol w:w="3287"/>
        <w:gridCol w:w="3432"/>
      </w:tblGrid>
      <w:tr w:rsidR="0069487F" w14:paraId="1853754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131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EFA030A" w14:textId="77777777" w:rsidR="0069487F" w:rsidRDefault="0069487F">
            <w:pPr>
              <w:keepLines/>
              <w:widowControl w:val="0"/>
              <w:tabs>
                <w:tab w:val="left" w:pos="2863"/>
                <w:tab w:val="center" w:pos="6573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Soberana Sans" w:hAnsi="Soberana Sans" w:cs="Soberana Sans"/>
                <w:b/>
                <w:bCs/>
                <w:color w:val="0D0D0D"/>
                <w:sz w:val="18"/>
                <w:szCs w:val="18"/>
              </w:rPr>
            </w:pPr>
            <w:r>
              <w:rPr>
                <w:rFonts w:ascii="Soberana Sans" w:hAnsi="Soberana Sans" w:cs="Soberana Sans"/>
                <w:b/>
                <w:bCs/>
                <w:color w:val="0D0D0D"/>
                <w:sz w:val="16"/>
                <w:szCs w:val="16"/>
              </w:rPr>
              <w:tab/>
            </w:r>
            <w:r>
              <w:rPr>
                <w:rFonts w:ascii="Soberana Sans" w:hAnsi="Soberana Sans" w:cs="Soberana Sans"/>
                <w:b/>
                <w:bCs/>
                <w:color w:val="0D0D0D"/>
                <w:sz w:val="16"/>
                <w:szCs w:val="16"/>
              </w:rPr>
              <w:tab/>
            </w:r>
            <w:r>
              <w:rPr>
                <w:rFonts w:ascii="Soberana Sans" w:hAnsi="Soberana Sans" w:cs="Soberana Sans"/>
                <w:b/>
                <w:bCs/>
                <w:color w:val="0D0D0D"/>
                <w:sz w:val="18"/>
                <w:szCs w:val="18"/>
              </w:rPr>
              <w:t>DATOS DEL INDICADOR</w:t>
            </w:r>
          </w:p>
        </w:tc>
      </w:tr>
      <w:tr w:rsidR="0069487F" w14:paraId="6E02AB0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4C69B5A" w14:textId="77777777" w:rsidR="0069487F" w:rsidRDefault="0069487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Soberana Sans" w:hAnsi="Soberana Sans" w:cs="Soberana Sans"/>
                <w:b/>
                <w:bCs/>
                <w:color w:val="0D0D0D"/>
                <w:sz w:val="16"/>
                <w:szCs w:val="16"/>
              </w:rPr>
            </w:pPr>
            <w:r>
              <w:rPr>
                <w:rFonts w:ascii="Soberana Sans" w:hAnsi="Soberana Sans" w:cs="Soberana Sans"/>
                <w:b/>
                <w:bCs/>
                <w:color w:val="0D0D0D"/>
                <w:sz w:val="16"/>
                <w:szCs w:val="16"/>
              </w:rPr>
              <w:t>Nombre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242A9E1" w14:textId="77777777" w:rsidR="0069487F" w:rsidRDefault="0069487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Soberana Sans" w:hAnsi="Soberana Sans" w:cs="Soberana Sans"/>
                <w:b/>
                <w:bCs/>
                <w:color w:val="0D0D0D"/>
                <w:sz w:val="16"/>
                <w:szCs w:val="16"/>
              </w:rPr>
            </w:pPr>
            <w:r>
              <w:rPr>
                <w:rFonts w:ascii="Soberana Sans" w:hAnsi="Soberana Sans" w:cs="Soberana Sans"/>
                <w:b/>
                <w:bCs/>
                <w:color w:val="0D0D0D"/>
                <w:sz w:val="16"/>
                <w:szCs w:val="16"/>
              </w:rPr>
              <w:t>Descripción general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27C02F1" w14:textId="77777777" w:rsidR="0069487F" w:rsidRDefault="0069487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Soberana Sans" w:hAnsi="Soberana Sans" w:cs="Soberana Sans"/>
                <w:b/>
                <w:bCs/>
                <w:color w:val="0D0D0D"/>
                <w:sz w:val="16"/>
                <w:szCs w:val="16"/>
              </w:rPr>
            </w:pPr>
            <w:r>
              <w:rPr>
                <w:rFonts w:ascii="Soberana Sans" w:hAnsi="Soberana Sans" w:cs="Soberana Sans"/>
                <w:b/>
                <w:bCs/>
                <w:color w:val="0D0D0D"/>
                <w:sz w:val="16"/>
                <w:szCs w:val="16"/>
              </w:rPr>
              <w:t>Método de Cálculo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A89A819" w14:textId="77777777" w:rsidR="0069487F" w:rsidRDefault="0069487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Soberana Sans" w:hAnsi="Soberana Sans" w:cs="Soberana Sans"/>
                <w:b/>
                <w:bCs/>
                <w:color w:val="0D0D0D"/>
                <w:sz w:val="16"/>
                <w:szCs w:val="16"/>
              </w:rPr>
            </w:pPr>
            <w:r>
              <w:rPr>
                <w:rFonts w:ascii="Soberana Sans" w:hAnsi="Soberana Sans" w:cs="Soberana Sans"/>
                <w:b/>
                <w:bCs/>
                <w:color w:val="0D0D0D"/>
                <w:sz w:val="16"/>
                <w:szCs w:val="16"/>
              </w:rPr>
              <w:t>Unidad de Medida</w:t>
            </w:r>
          </w:p>
        </w:tc>
      </w:tr>
      <w:tr w:rsidR="0069487F" w14:paraId="0FE321E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685DF2" w14:textId="77777777" w:rsidR="0069487F" w:rsidRDefault="00694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Soberana Sans" w:hAnsi="Soberana Sans" w:cs="Soberana Sans"/>
                <w:color w:val="0D0D0D"/>
                <w:sz w:val="16"/>
                <w:szCs w:val="16"/>
              </w:rPr>
            </w:pPr>
            <w:r>
              <w:rPr>
                <w:rFonts w:ascii="Soberana Sans" w:hAnsi="Soberana Sans" w:cs="Soberana Sans"/>
                <w:color w:val="0D0D0D"/>
                <w:sz w:val="16"/>
                <w:szCs w:val="16"/>
              </w:rPr>
              <w:t>Porcentaje de denuncias remitidas a los titulares de las áreas de quejas de los OIC o a la SFP dentro de los 15 días naturales, a partir de que se tenga conocimiento de la presunta infracción a la normatividad en materia de contrataciones públicas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E8F97B" w14:textId="77777777" w:rsidR="0069487F" w:rsidRDefault="00694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Soberana Sans" w:hAnsi="Soberana Sans" w:cs="Soberana Sans"/>
                <w:color w:val="0D0D0D"/>
                <w:sz w:val="16"/>
                <w:szCs w:val="16"/>
              </w:rPr>
            </w:pPr>
            <w:r>
              <w:rPr>
                <w:rFonts w:ascii="Soberana Sans" w:hAnsi="Soberana Sans" w:cs="Soberana Sans"/>
                <w:color w:val="0D0D0D"/>
                <w:sz w:val="16"/>
                <w:szCs w:val="16"/>
              </w:rPr>
              <w:t>Porcentaje de denuncias remitidas dentro de los 15 días naturales, a partir de que se tenga conocimiento de la presunta infracción a la normatividad en materia de contrataciones públicas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B7EB87" w14:textId="77777777" w:rsidR="0069487F" w:rsidRDefault="00694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Soberana Sans" w:hAnsi="Soberana Sans" w:cs="Soberana Sans"/>
                <w:color w:val="0D0D0D"/>
                <w:sz w:val="16"/>
                <w:szCs w:val="16"/>
              </w:rPr>
            </w:pPr>
            <w:r>
              <w:rPr>
                <w:rFonts w:ascii="Soberana Sans" w:hAnsi="Soberana Sans" w:cs="Soberana Sans"/>
                <w:color w:val="0D0D0D"/>
                <w:sz w:val="16"/>
                <w:szCs w:val="16"/>
              </w:rPr>
              <w:t>(Denuncias remitidas dentro de los 15 días naturales, a partir de que se tenga conocimiento de la presunta infracción a la normatividad en materia de contrataciones públicas, en el periodo / Denuncias remitidas en el periodo)*100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D38006" w14:textId="77777777" w:rsidR="0069487F" w:rsidRDefault="00694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Soberana Sans" w:hAnsi="Soberana Sans" w:cs="Soberana Sans"/>
                <w:color w:val="0D0D0D"/>
                <w:sz w:val="16"/>
                <w:szCs w:val="16"/>
              </w:rPr>
            </w:pPr>
            <w:r>
              <w:rPr>
                <w:rFonts w:ascii="Soberana Sans" w:hAnsi="Soberana Sans" w:cs="Soberana Sans"/>
                <w:color w:val="0D0D0D"/>
                <w:sz w:val="16"/>
                <w:szCs w:val="16"/>
              </w:rPr>
              <w:t xml:space="preserve">Porcentaje </w:t>
            </w:r>
          </w:p>
        </w:tc>
      </w:tr>
      <w:tr w:rsidR="0069487F" w14:paraId="47AE39C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131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98457B" w14:textId="77777777" w:rsidR="0069487F" w:rsidRDefault="00694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487F" w14:paraId="3CAAE60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1EA7231" w14:textId="77777777" w:rsidR="0069487F" w:rsidRDefault="0069487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Soberana Sans" w:hAnsi="Soberana Sans" w:cs="Soberana Sans"/>
                <w:b/>
                <w:bCs/>
                <w:color w:val="0D0D0D"/>
                <w:sz w:val="16"/>
                <w:szCs w:val="16"/>
              </w:rPr>
            </w:pPr>
            <w:r>
              <w:rPr>
                <w:rFonts w:ascii="Soberana Sans" w:hAnsi="Soberana Sans" w:cs="Soberana Sans"/>
                <w:b/>
                <w:bCs/>
                <w:color w:val="0D0D0D"/>
                <w:sz w:val="16"/>
                <w:szCs w:val="16"/>
              </w:rPr>
              <w:t>Medio de verificación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1A2B6372" w14:textId="77777777" w:rsidR="0069487F" w:rsidRDefault="0069487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Soberana Sans" w:hAnsi="Soberana Sans" w:cs="Soberana Sans"/>
                <w:b/>
                <w:bCs/>
                <w:color w:val="0D0D0D"/>
                <w:sz w:val="16"/>
                <w:szCs w:val="16"/>
              </w:rPr>
            </w:pPr>
            <w:r>
              <w:rPr>
                <w:rFonts w:ascii="Soberana Sans" w:hAnsi="Soberana Sans" w:cs="Soberana Sans"/>
                <w:b/>
                <w:bCs/>
                <w:color w:val="0D0D0D"/>
                <w:sz w:val="16"/>
                <w:szCs w:val="16"/>
              </w:rPr>
              <w:t>Dimensión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D92D540" w14:textId="77777777" w:rsidR="0069487F" w:rsidRDefault="0069487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Soberana Sans" w:hAnsi="Soberana Sans" w:cs="Soberana Sans"/>
                <w:b/>
                <w:bCs/>
                <w:color w:val="0D0D0D"/>
                <w:sz w:val="16"/>
                <w:szCs w:val="16"/>
              </w:rPr>
            </w:pPr>
            <w:r>
              <w:rPr>
                <w:rFonts w:ascii="Soberana Sans" w:hAnsi="Soberana Sans" w:cs="Soberana Sans"/>
                <w:b/>
                <w:bCs/>
                <w:color w:val="0D0D0D"/>
                <w:sz w:val="16"/>
                <w:szCs w:val="16"/>
              </w:rPr>
              <w:t>Sentido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50BB1A5" w14:textId="77777777" w:rsidR="0069487F" w:rsidRDefault="0069487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Soberana Sans" w:hAnsi="Soberana Sans" w:cs="Soberana Sans"/>
                <w:b/>
                <w:bCs/>
                <w:color w:val="0D0D0D"/>
                <w:sz w:val="16"/>
                <w:szCs w:val="16"/>
              </w:rPr>
            </w:pPr>
            <w:r>
              <w:rPr>
                <w:rFonts w:ascii="Soberana Sans" w:hAnsi="Soberana Sans" w:cs="Soberana Sans"/>
                <w:b/>
                <w:bCs/>
                <w:color w:val="0D0D0D"/>
                <w:sz w:val="16"/>
                <w:szCs w:val="16"/>
              </w:rPr>
              <w:t>Frecuencia de medición</w:t>
            </w:r>
          </w:p>
        </w:tc>
      </w:tr>
      <w:tr w:rsidR="0069487F" w14:paraId="63F9B1E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476148" w14:textId="77777777" w:rsidR="0069487F" w:rsidRDefault="0069487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Soberana Sans" w:hAnsi="Soberana Sans" w:cs="Soberana Sans"/>
                <w:color w:val="0D0D0D"/>
                <w:sz w:val="16"/>
                <w:szCs w:val="16"/>
              </w:rPr>
            </w:pPr>
            <w:r>
              <w:rPr>
                <w:rFonts w:ascii="Soberana Sans" w:hAnsi="Soberana Sans" w:cs="Soberana Sans"/>
                <w:color w:val="0D0D0D"/>
                <w:sz w:val="16"/>
                <w:szCs w:val="16"/>
              </w:rPr>
              <w:t>Registro de denuncias remitidas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6BA640" w14:textId="77777777" w:rsidR="0069487F" w:rsidRDefault="0069487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Soberana Sans" w:hAnsi="Soberana Sans" w:cs="Soberana Sans"/>
                <w:color w:val="0D0D0D"/>
                <w:sz w:val="16"/>
                <w:szCs w:val="16"/>
              </w:rPr>
            </w:pPr>
            <w:r>
              <w:rPr>
                <w:rFonts w:ascii="Soberana Sans" w:hAnsi="Soberana Sans" w:cs="Soberana Sans"/>
                <w:color w:val="0D0D0D"/>
                <w:sz w:val="16"/>
                <w:szCs w:val="16"/>
              </w:rPr>
              <w:t>Eficacia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D5CDB5" w14:textId="77777777" w:rsidR="0069487F" w:rsidRDefault="0069487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Soberana Sans" w:hAnsi="Soberana Sans" w:cs="Soberana Sans"/>
                <w:color w:val="0D0D0D"/>
                <w:sz w:val="16"/>
                <w:szCs w:val="16"/>
              </w:rPr>
            </w:pPr>
            <w:r>
              <w:rPr>
                <w:rFonts w:ascii="Soberana Sans" w:hAnsi="Soberana Sans" w:cs="Soberana Sans"/>
                <w:color w:val="0D0D0D"/>
                <w:sz w:val="16"/>
                <w:szCs w:val="16"/>
              </w:rPr>
              <w:t>Ascendente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4144CF" w14:textId="77777777" w:rsidR="0069487F" w:rsidRDefault="0069487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Soberana Sans" w:hAnsi="Soberana Sans" w:cs="Soberana Sans"/>
                <w:color w:val="0D0D0D"/>
                <w:sz w:val="16"/>
                <w:szCs w:val="16"/>
              </w:rPr>
            </w:pPr>
            <w:r>
              <w:rPr>
                <w:rFonts w:ascii="Soberana Sans" w:hAnsi="Soberana Sans" w:cs="Soberana Sans"/>
                <w:color w:val="0D0D0D"/>
                <w:sz w:val="16"/>
                <w:szCs w:val="16"/>
              </w:rPr>
              <w:t xml:space="preserve">Trimestral </w:t>
            </w:r>
          </w:p>
        </w:tc>
      </w:tr>
    </w:tbl>
    <w:p w14:paraId="7D2B0318" w14:textId="77777777" w:rsidR="0069487F" w:rsidRDefault="0069487F">
      <w:pPr>
        <w:widowControl w:val="0"/>
        <w:autoSpaceDE w:val="0"/>
        <w:autoSpaceDN w:val="0"/>
        <w:adjustRightInd w:val="0"/>
        <w:spacing w:after="200" w:line="276" w:lineRule="auto"/>
        <w:ind w:left="116" w:right="118"/>
        <w:rPr>
          <w:rFonts w:ascii="Calibri" w:hAnsi="Calibri" w:cs="Calibri"/>
          <w:color w:val="000000"/>
          <w:sz w:val="14"/>
          <w:szCs w:val="14"/>
        </w:rPr>
      </w:pPr>
    </w:p>
    <w:p w14:paraId="7622AC8C" w14:textId="77777777" w:rsidR="0069487F" w:rsidRDefault="0069487F">
      <w:pPr>
        <w:widowControl w:val="0"/>
        <w:autoSpaceDE w:val="0"/>
        <w:autoSpaceDN w:val="0"/>
        <w:adjustRightInd w:val="0"/>
        <w:spacing w:after="200" w:line="276" w:lineRule="auto"/>
        <w:ind w:left="116" w:right="118"/>
        <w:rPr>
          <w:rFonts w:ascii="Soberana Sans" w:hAnsi="Soberana Sans" w:cs="Soberana Sans"/>
          <w:color w:val="0D0D0D"/>
        </w:rPr>
      </w:pPr>
      <w:r>
        <w:rPr>
          <w:rFonts w:ascii="Soberana Sans" w:hAnsi="Soberana Sans" w:cs="Soberana Sans"/>
          <w:color w:val="0D0D0D"/>
        </w:rPr>
        <w:t>Periodo reportado: Enero a Marzo de 2022</w:t>
      </w: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2"/>
        <w:gridCol w:w="99"/>
        <w:gridCol w:w="2050"/>
        <w:gridCol w:w="131"/>
        <w:gridCol w:w="1570"/>
        <w:gridCol w:w="1084"/>
        <w:gridCol w:w="758"/>
        <w:gridCol w:w="1701"/>
        <w:gridCol w:w="1701"/>
        <w:gridCol w:w="1276"/>
        <w:gridCol w:w="1701"/>
      </w:tblGrid>
      <w:tr w:rsidR="0069487F" w14:paraId="6208501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2B426861" w14:textId="77777777" w:rsidR="0069487F" w:rsidRDefault="00694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Soberana Sans" w:hAnsi="Soberana Sans" w:cs="Soberana Sans"/>
                <w:b/>
                <w:bCs/>
                <w:color w:val="0D0D0D"/>
                <w:sz w:val="16"/>
                <w:szCs w:val="16"/>
              </w:rPr>
            </w:pPr>
            <w:r>
              <w:rPr>
                <w:rFonts w:ascii="Soberana Sans" w:hAnsi="Soberana Sans" w:cs="Soberana Sans"/>
                <w:b/>
                <w:bCs/>
                <w:color w:val="0D0D0D"/>
                <w:sz w:val="16"/>
                <w:szCs w:val="16"/>
              </w:rPr>
              <w:t>Ramo</w:t>
            </w:r>
          </w:p>
        </w:tc>
        <w:tc>
          <w:tcPr>
            <w:tcW w:w="2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2DAB0BE9" w14:textId="77777777" w:rsidR="0069487F" w:rsidRDefault="00694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Soberana Sans" w:hAnsi="Soberana Sans" w:cs="Soberana Sans"/>
                <w:b/>
                <w:bCs/>
                <w:color w:val="0D0D0D"/>
                <w:sz w:val="16"/>
                <w:szCs w:val="16"/>
              </w:rPr>
            </w:pPr>
            <w:r>
              <w:rPr>
                <w:rFonts w:ascii="Soberana Sans" w:hAnsi="Soberana Sans" w:cs="Soberana Sans"/>
                <w:b/>
                <w:bCs/>
                <w:color w:val="0D0D0D"/>
                <w:sz w:val="16"/>
                <w:szCs w:val="16"/>
              </w:rPr>
              <w:t>Dependencia o Entidad</w:t>
            </w:r>
          </w:p>
          <w:p w14:paraId="15F4A5BD" w14:textId="77777777" w:rsidR="0069487F" w:rsidRDefault="00694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Soberana Sans" w:hAnsi="Soberana Sans" w:cs="Soberana Sans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587110F" w14:textId="77777777" w:rsidR="0069487F" w:rsidRDefault="00694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Soberana Sans" w:hAnsi="Soberana Sans" w:cs="Soberana Sans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oberana Sans" w:hAnsi="Soberana Sans" w:cs="Soberana Sans"/>
                <w:b/>
                <w:bCs/>
                <w:color w:val="000000"/>
                <w:sz w:val="16"/>
                <w:szCs w:val="16"/>
              </w:rPr>
              <w:t xml:space="preserve"> (  )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9A65EA5" w14:textId="77777777" w:rsidR="0069487F" w:rsidRDefault="00694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Soberana Sans" w:hAnsi="Soberana Sans" w:cs="Soberana Sans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oberana Sans" w:hAnsi="Soberana Sans" w:cs="Soberana Sans"/>
                <w:b/>
                <w:bCs/>
                <w:color w:val="000000"/>
                <w:sz w:val="16"/>
                <w:szCs w:val="16"/>
              </w:rPr>
              <w:t xml:space="preserve"> (  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E898C86" w14:textId="77777777" w:rsidR="0069487F" w:rsidRDefault="00694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Soberana Sans" w:hAnsi="Soberana Sans" w:cs="Soberana Sans"/>
                <w:b/>
                <w:bCs/>
                <w:color w:val="0D0D0D"/>
                <w:sz w:val="16"/>
                <w:szCs w:val="16"/>
              </w:rPr>
            </w:pPr>
            <w:r>
              <w:rPr>
                <w:rFonts w:ascii="Soberana Sans" w:hAnsi="Soberana Sans" w:cs="Soberana Sans"/>
                <w:b/>
                <w:bCs/>
                <w:color w:val="0D0D0D"/>
                <w:sz w:val="16"/>
                <w:szCs w:val="16"/>
              </w:rPr>
              <w:t xml:space="preserve"> ( N/A 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DE0CD72" w14:textId="77777777" w:rsidR="0069487F" w:rsidRDefault="00694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Soberana Sans" w:hAnsi="Soberana Sans" w:cs="Soberana Sans"/>
                <w:b/>
                <w:bCs/>
                <w:color w:val="0D0D0D"/>
                <w:sz w:val="16"/>
                <w:szCs w:val="16"/>
              </w:rPr>
            </w:pPr>
            <w:r>
              <w:rPr>
                <w:rFonts w:ascii="Soberana Sans" w:hAnsi="Soberana Sans" w:cs="Soberana Sans"/>
                <w:b/>
                <w:bCs/>
                <w:color w:val="0D0D0D"/>
                <w:sz w:val="16"/>
                <w:szCs w:val="16"/>
              </w:rPr>
              <w:t xml:space="preserve"> ( N/A 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4363CF3" w14:textId="77777777" w:rsidR="0069487F" w:rsidRDefault="00694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Soberana Sans" w:hAnsi="Soberana Sans" w:cs="Soberana Sans"/>
                <w:b/>
                <w:bCs/>
                <w:color w:val="0D0D0D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2FCCE209" w14:textId="77777777" w:rsidR="0069487F" w:rsidRDefault="00694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Soberana Sans" w:hAnsi="Soberana Sans" w:cs="Soberana Sans"/>
                <w:b/>
                <w:bCs/>
                <w:color w:val="0D0D0D"/>
                <w:sz w:val="16"/>
                <w:szCs w:val="16"/>
              </w:rPr>
            </w:pPr>
            <w:r>
              <w:rPr>
                <w:rFonts w:ascii="Soberana Sans" w:hAnsi="Soberana Sans" w:cs="Soberana Sans"/>
                <w:b/>
                <w:bCs/>
                <w:color w:val="0D0D0D"/>
                <w:sz w:val="16"/>
                <w:szCs w:val="16"/>
              </w:rPr>
              <w:t>Tipo de Respuesta</w:t>
            </w:r>
          </w:p>
        </w:tc>
      </w:tr>
      <w:tr w:rsidR="0069487F" w14:paraId="5AC60D3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7137" w:type="dxa"/>
        </w:trPr>
        <w:tc>
          <w:tcPr>
            <w:tcW w:w="12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73F5F7AB" w14:textId="77777777" w:rsidR="0069487F" w:rsidRDefault="00694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3E2B4F7C" w14:textId="77777777" w:rsidR="0069487F" w:rsidRDefault="00694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1E952556" w14:textId="77777777" w:rsidR="0069487F" w:rsidRDefault="00694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487F" w14:paraId="1B5FA65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31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F4C612" w14:textId="77777777" w:rsidR="0069487F" w:rsidRDefault="0069487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Soberana Sans" w:hAnsi="Soberana Sans" w:cs="Soberana Sans"/>
                <w:b/>
                <w:bCs/>
                <w:color w:val="0D0D0D"/>
                <w:sz w:val="16"/>
                <w:szCs w:val="16"/>
              </w:rPr>
            </w:pPr>
            <w:r>
              <w:rPr>
                <w:rFonts w:ascii="Soberana Sans" w:hAnsi="Soberana Sans" w:cs="Soberana Sans"/>
                <w:b/>
                <w:bCs/>
                <w:color w:val="0D0D0D"/>
                <w:sz w:val="16"/>
                <w:szCs w:val="16"/>
              </w:rPr>
              <w:t>Consejo Nacional de Ciencia y Tecnología</w:t>
            </w:r>
          </w:p>
        </w:tc>
      </w:tr>
      <w:tr w:rsidR="0069487F" w14:paraId="4A0954B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7E0125" w14:textId="77777777" w:rsidR="0069487F" w:rsidRDefault="0069487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Soberana Sans" w:hAnsi="Soberana Sans" w:cs="Soberana Sans"/>
                <w:color w:val="0D0D0D"/>
                <w:sz w:val="16"/>
                <w:szCs w:val="16"/>
              </w:rPr>
            </w:pPr>
            <w:r>
              <w:rPr>
                <w:rFonts w:ascii="Soberana Sans" w:hAnsi="Soberana Sans" w:cs="Soberana Sans"/>
                <w:color w:val="0D0D0D"/>
                <w:sz w:val="16"/>
                <w:szCs w:val="16"/>
              </w:rPr>
              <w:t>38</w:t>
            </w:r>
          </w:p>
        </w:tc>
        <w:tc>
          <w:tcPr>
            <w:tcW w:w="2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FECD98" w14:textId="77777777" w:rsidR="0069487F" w:rsidRDefault="0069487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Soberana Sans" w:hAnsi="Soberana Sans" w:cs="Soberana Sans"/>
                <w:color w:val="0D0D0D"/>
                <w:sz w:val="16"/>
                <w:szCs w:val="16"/>
              </w:rPr>
            </w:pPr>
            <w:r>
              <w:rPr>
                <w:rFonts w:ascii="Soberana Sans" w:hAnsi="Soberana Sans" w:cs="Soberana Sans"/>
                <w:color w:val="0D0D0D"/>
                <w:sz w:val="16"/>
                <w:szCs w:val="16"/>
              </w:rPr>
              <w:t>El Colegio de la Frontera Sur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22224D" w14:textId="77777777" w:rsidR="0069487F" w:rsidRDefault="0069487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Soberana Sans" w:hAnsi="Soberana Sans" w:cs="Soberana Sans"/>
                <w:color w:val="0D0D0D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8AB4E5" w14:textId="77777777" w:rsidR="0069487F" w:rsidRDefault="0069487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Soberana Sans" w:hAnsi="Soberana Sans" w:cs="Soberana Sans"/>
                <w:color w:val="0D0D0D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4A95A0" w14:textId="77777777" w:rsidR="0069487F" w:rsidRDefault="0069487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Soberana Sans" w:hAnsi="Soberana Sans" w:cs="Soberana Sans"/>
                <w:color w:val="0D0D0D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5AEC33" w14:textId="77777777" w:rsidR="0069487F" w:rsidRDefault="0069487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Soberana Sans" w:hAnsi="Soberana Sans" w:cs="Soberana Sans"/>
                <w:color w:val="0D0D0D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242888" w14:textId="77777777" w:rsidR="0069487F" w:rsidRDefault="0069487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right"/>
              <w:rPr>
                <w:rFonts w:ascii="Soberana Sans" w:hAnsi="Soberana Sans" w:cs="Soberana Sans"/>
                <w:color w:val="0D0D0D"/>
                <w:sz w:val="16"/>
                <w:szCs w:val="16"/>
              </w:rPr>
            </w:pPr>
            <w:r>
              <w:rPr>
                <w:rFonts w:ascii="Soberana Sans" w:hAnsi="Soberana Sans" w:cs="Soberana Sans"/>
                <w:color w:val="0D0D0D"/>
                <w:sz w:val="16"/>
                <w:szCs w:val="16"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33D899" w14:textId="77777777" w:rsidR="0069487F" w:rsidRDefault="0069487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right"/>
              <w:rPr>
                <w:rFonts w:ascii="Soberana Sans" w:hAnsi="Soberana Sans" w:cs="Soberana Sans"/>
                <w:color w:val="0D0D0D"/>
                <w:sz w:val="16"/>
                <w:szCs w:val="16"/>
              </w:rPr>
            </w:pPr>
            <w:r>
              <w:rPr>
                <w:rFonts w:ascii="Soberana Sans" w:hAnsi="Soberana Sans" w:cs="Soberana Sans"/>
                <w:color w:val="0D0D0D"/>
                <w:sz w:val="16"/>
                <w:szCs w:val="16"/>
              </w:rPr>
              <w:t xml:space="preserve">Sin información a reportar en el periodo </w:t>
            </w:r>
          </w:p>
        </w:tc>
      </w:tr>
    </w:tbl>
    <w:p w14:paraId="63033F40" w14:textId="77777777" w:rsidR="0069487F" w:rsidRDefault="0069487F">
      <w:pPr>
        <w:widowControl w:val="0"/>
        <w:autoSpaceDE w:val="0"/>
        <w:autoSpaceDN w:val="0"/>
        <w:adjustRightInd w:val="0"/>
        <w:spacing w:after="0" w:line="276" w:lineRule="auto"/>
        <w:ind w:left="116" w:right="118"/>
        <w:rPr>
          <w:rFonts w:ascii="Soberana Sans" w:hAnsi="Soberana Sans" w:cs="Soberana Sans"/>
          <w:color w:val="0D0D0D"/>
        </w:rPr>
      </w:pPr>
      <w:r>
        <w:rPr>
          <w:rFonts w:ascii="Soberana Sans" w:hAnsi="Soberana Sans" w:cs="Soberana Sans"/>
          <w:color w:val="0D0D0D"/>
        </w:rPr>
        <w:t xml:space="preserve">  </w:t>
      </w:r>
    </w:p>
    <w:p w14:paraId="0E9E6D7E" w14:textId="77777777" w:rsidR="0069487F" w:rsidRDefault="0069487F" w:rsidP="002318F8">
      <w:pPr>
        <w:widowControl w:val="0"/>
        <w:autoSpaceDE w:val="0"/>
        <w:autoSpaceDN w:val="0"/>
        <w:adjustRightInd w:val="0"/>
        <w:spacing w:after="200" w:line="276" w:lineRule="auto"/>
        <w:ind w:left="116" w:right="118"/>
        <w:rPr>
          <w:rFonts w:ascii="Soberana Sans" w:hAnsi="Soberana Sans" w:cs="Soberana Sans"/>
          <w:b/>
          <w:bCs/>
          <w:color w:val="0D0D0D"/>
        </w:rPr>
      </w:pPr>
      <w:r>
        <w:rPr>
          <w:rFonts w:ascii="Soberana Sans" w:hAnsi="Soberana Sans" w:cs="Soberana Sans"/>
          <w:b/>
          <w:bCs/>
          <w:color w:val="0D0D0D"/>
          <w:sz w:val="2"/>
          <w:szCs w:val="2"/>
        </w:rPr>
        <w:t xml:space="preserve"> </w:t>
      </w:r>
      <w:r>
        <w:rPr>
          <w:rFonts w:ascii="Soberana Sans" w:hAnsi="Soberana Sans" w:cs="Soberana Sans"/>
          <w:b/>
          <w:bCs/>
          <w:color w:val="0D0D0D"/>
        </w:rPr>
        <w:t>II.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Soberana Sans" w:hAnsi="Soberana Sans" w:cs="Soberana Sans"/>
          <w:b/>
          <w:bCs/>
          <w:color w:val="0D0D0D"/>
        </w:rPr>
        <w:t xml:space="preserve">2 Indicador de fomento a la Nueva Ética Pública </w:t>
      </w: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78"/>
        <w:gridCol w:w="3286"/>
        <w:gridCol w:w="3287"/>
        <w:gridCol w:w="3432"/>
      </w:tblGrid>
      <w:tr w:rsidR="0069487F" w14:paraId="6BA0C6D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131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EDB3C2F" w14:textId="77777777" w:rsidR="0069487F" w:rsidRDefault="0069487F">
            <w:pPr>
              <w:keepLines/>
              <w:widowControl w:val="0"/>
              <w:tabs>
                <w:tab w:val="left" w:pos="2863"/>
                <w:tab w:val="center" w:pos="6573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Soberana Sans" w:hAnsi="Soberana Sans" w:cs="Soberana Sans"/>
                <w:b/>
                <w:bCs/>
                <w:color w:val="0D0D0D"/>
                <w:sz w:val="18"/>
                <w:szCs w:val="18"/>
              </w:rPr>
            </w:pPr>
            <w:r>
              <w:rPr>
                <w:rFonts w:ascii="Soberana Sans" w:hAnsi="Soberana Sans" w:cs="Soberana Sans"/>
                <w:b/>
                <w:bCs/>
                <w:color w:val="0D0D0D"/>
                <w:sz w:val="16"/>
                <w:szCs w:val="16"/>
              </w:rPr>
              <w:tab/>
            </w:r>
            <w:r>
              <w:rPr>
                <w:rFonts w:ascii="Soberana Sans" w:hAnsi="Soberana Sans" w:cs="Soberana Sans"/>
                <w:b/>
                <w:bCs/>
                <w:color w:val="0D0D0D"/>
                <w:sz w:val="16"/>
                <w:szCs w:val="16"/>
              </w:rPr>
              <w:tab/>
            </w:r>
            <w:r>
              <w:rPr>
                <w:rFonts w:ascii="Soberana Sans" w:hAnsi="Soberana Sans" w:cs="Soberana Sans"/>
                <w:b/>
                <w:bCs/>
                <w:color w:val="0D0D0D"/>
                <w:sz w:val="18"/>
                <w:szCs w:val="18"/>
              </w:rPr>
              <w:t>DATOS DEL INDICADOR</w:t>
            </w:r>
          </w:p>
        </w:tc>
      </w:tr>
      <w:tr w:rsidR="0069487F" w14:paraId="0C6E796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11FA0CCA" w14:textId="77777777" w:rsidR="0069487F" w:rsidRDefault="0069487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Soberana Sans" w:hAnsi="Soberana Sans" w:cs="Soberana Sans"/>
                <w:b/>
                <w:bCs/>
                <w:color w:val="0D0D0D"/>
                <w:sz w:val="16"/>
                <w:szCs w:val="16"/>
              </w:rPr>
            </w:pPr>
            <w:r>
              <w:rPr>
                <w:rFonts w:ascii="Soberana Sans" w:hAnsi="Soberana Sans" w:cs="Soberana Sans"/>
                <w:b/>
                <w:bCs/>
                <w:color w:val="0D0D0D"/>
                <w:sz w:val="16"/>
                <w:szCs w:val="16"/>
              </w:rPr>
              <w:t>Nombre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0C968A4" w14:textId="77777777" w:rsidR="0069487F" w:rsidRDefault="0069487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Soberana Sans" w:hAnsi="Soberana Sans" w:cs="Soberana Sans"/>
                <w:b/>
                <w:bCs/>
                <w:color w:val="0D0D0D"/>
                <w:sz w:val="16"/>
                <w:szCs w:val="16"/>
              </w:rPr>
            </w:pPr>
            <w:r>
              <w:rPr>
                <w:rFonts w:ascii="Soberana Sans" w:hAnsi="Soberana Sans" w:cs="Soberana Sans"/>
                <w:b/>
                <w:bCs/>
                <w:color w:val="0D0D0D"/>
                <w:sz w:val="16"/>
                <w:szCs w:val="16"/>
              </w:rPr>
              <w:t>Descripción general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9C02B75" w14:textId="77777777" w:rsidR="0069487F" w:rsidRDefault="0069487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Soberana Sans" w:hAnsi="Soberana Sans" w:cs="Soberana Sans"/>
                <w:b/>
                <w:bCs/>
                <w:color w:val="0D0D0D"/>
                <w:sz w:val="16"/>
                <w:szCs w:val="16"/>
              </w:rPr>
            </w:pPr>
            <w:r>
              <w:rPr>
                <w:rFonts w:ascii="Soberana Sans" w:hAnsi="Soberana Sans" w:cs="Soberana Sans"/>
                <w:b/>
                <w:bCs/>
                <w:color w:val="0D0D0D"/>
                <w:sz w:val="16"/>
                <w:szCs w:val="16"/>
              </w:rPr>
              <w:t>Método de Cálculo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2C4FCCBF" w14:textId="77777777" w:rsidR="0069487F" w:rsidRDefault="0069487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Soberana Sans" w:hAnsi="Soberana Sans" w:cs="Soberana Sans"/>
                <w:b/>
                <w:bCs/>
                <w:color w:val="0D0D0D"/>
                <w:sz w:val="16"/>
                <w:szCs w:val="16"/>
              </w:rPr>
            </w:pPr>
            <w:r>
              <w:rPr>
                <w:rFonts w:ascii="Soberana Sans" w:hAnsi="Soberana Sans" w:cs="Soberana Sans"/>
                <w:b/>
                <w:bCs/>
                <w:color w:val="0D0D0D"/>
                <w:sz w:val="16"/>
                <w:szCs w:val="16"/>
              </w:rPr>
              <w:t>Unidad de Medida</w:t>
            </w:r>
          </w:p>
        </w:tc>
      </w:tr>
      <w:tr w:rsidR="0069487F" w14:paraId="508BBD6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3533BA" w14:textId="77777777" w:rsidR="0069487F" w:rsidRDefault="00694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Soberana Sans" w:hAnsi="Soberana Sans" w:cs="Soberana Sans"/>
                <w:color w:val="0D0D0D"/>
                <w:sz w:val="16"/>
                <w:szCs w:val="16"/>
              </w:rPr>
            </w:pPr>
            <w:r>
              <w:rPr>
                <w:rFonts w:ascii="Soberana Sans" w:hAnsi="Soberana Sans" w:cs="Soberana Sans"/>
                <w:color w:val="0D0D0D"/>
                <w:sz w:val="16"/>
                <w:szCs w:val="16"/>
              </w:rPr>
              <w:t>Indicador de fomento a la Nueva Ética Pública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0E13FA" w14:textId="77777777" w:rsidR="0069487F" w:rsidRDefault="00694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Soberana Sans" w:hAnsi="Soberana Sans" w:cs="Soberana Sans"/>
                <w:color w:val="0D0D0D"/>
                <w:sz w:val="16"/>
                <w:szCs w:val="16"/>
              </w:rPr>
            </w:pPr>
            <w:r>
              <w:rPr>
                <w:rFonts w:ascii="Soberana Sans" w:hAnsi="Soberana Sans" w:cs="Soberana Sans"/>
                <w:color w:val="0D0D0D"/>
                <w:sz w:val="16"/>
                <w:szCs w:val="16"/>
              </w:rPr>
              <w:t>Refleja el porcentaje de acciones realizadas por el Comité de Ética y de Prevención de Conflictos de Interés, CEPCI, durante el trimestre de referencia, respecto al total de acciones que se establecieron en el Programa Anual de Trabajo del mismo, para ser llevadas a cabo en dicho periodo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213A81" w14:textId="77777777" w:rsidR="0069487F" w:rsidRDefault="00694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Soberana Sans" w:hAnsi="Soberana Sans" w:cs="Soberana Sans"/>
                <w:color w:val="0D0D0D"/>
                <w:sz w:val="16"/>
                <w:szCs w:val="16"/>
              </w:rPr>
            </w:pPr>
            <w:r>
              <w:rPr>
                <w:rFonts w:ascii="Soberana Sans" w:hAnsi="Soberana Sans" w:cs="Soberana Sans"/>
                <w:color w:val="0D0D0D"/>
                <w:sz w:val="16"/>
                <w:szCs w:val="16"/>
              </w:rPr>
              <w:t>(Número de acciones realizadas por el CEPCI / Número de acciones comprometidas en el Programa Anual de Trabajo del CEPCI)*100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CE5B27" w14:textId="77777777" w:rsidR="0069487F" w:rsidRDefault="00694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Soberana Sans" w:hAnsi="Soberana Sans" w:cs="Soberana Sans"/>
                <w:color w:val="0D0D0D"/>
                <w:sz w:val="16"/>
                <w:szCs w:val="16"/>
              </w:rPr>
            </w:pPr>
            <w:r>
              <w:rPr>
                <w:rFonts w:ascii="Soberana Sans" w:hAnsi="Soberana Sans" w:cs="Soberana Sans"/>
                <w:color w:val="0D0D0D"/>
                <w:sz w:val="16"/>
                <w:szCs w:val="16"/>
              </w:rPr>
              <w:t xml:space="preserve">Porcentaje </w:t>
            </w:r>
          </w:p>
        </w:tc>
      </w:tr>
      <w:tr w:rsidR="0069487F" w14:paraId="1E57B6B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131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EE419C" w14:textId="77777777" w:rsidR="0069487F" w:rsidRDefault="00694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487F" w14:paraId="5606344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260886E9" w14:textId="77777777" w:rsidR="0069487F" w:rsidRDefault="0069487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Soberana Sans" w:hAnsi="Soberana Sans" w:cs="Soberana Sans"/>
                <w:b/>
                <w:bCs/>
                <w:color w:val="0D0D0D"/>
                <w:sz w:val="16"/>
                <w:szCs w:val="16"/>
              </w:rPr>
            </w:pPr>
            <w:r>
              <w:rPr>
                <w:rFonts w:ascii="Soberana Sans" w:hAnsi="Soberana Sans" w:cs="Soberana Sans"/>
                <w:b/>
                <w:bCs/>
                <w:color w:val="0D0D0D"/>
                <w:sz w:val="16"/>
                <w:szCs w:val="16"/>
              </w:rPr>
              <w:lastRenderedPageBreak/>
              <w:t>Medio de verificación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02C4D9F" w14:textId="77777777" w:rsidR="0069487F" w:rsidRDefault="0069487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Soberana Sans" w:hAnsi="Soberana Sans" w:cs="Soberana Sans"/>
                <w:b/>
                <w:bCs/>
                <w:color w:val="0D0D0D"/>
                <w:sz w:val="16"/>
                <w:szCs w:val="16"/>
              </w:rPr>
            </w:pPr>
            <w:r>
              <w:rPr>
                <w:rFonts w:ascii="Soberana Sans" w:hAnsi="Soberana Sans" w:cs="Soberana Sans"/>
                <w:b/>
                <w:bCs/>
                <w:color w:val="0D0D0D"/>
                <w:sz w:val="16"/>
                <w:szCs w:val="16"/>
              </w:rPr>
              <w:t>Dimensión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2EAA9059" w14:textId="77777777" w:rsidR="0069487F" w:rsidRDefault="0069487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Soberana Sans" w:hAnsi="Soberana Sans" w:cs="Soberana Sans"/>
                <w:b/>
                <w:bCs/>
                <w:color w:val="0D0D0D"/>
                <w:sz w:val="16"/>
                <w:szCs w:val="16"/>
              </w:rPr>
            </w:pPr>
            <w:r>
              <w:rPr>
                <w:rFonts w:ascii="Soberana Sans" w:hAnsi="Soberana Sans" w:cs="Soberana Sans"/>
                <w:b/>
                <w:bCs/>
                <w:color w:val="0D0D0D"/>
                <w:sz w:val="16"/>
                <w:szCs w:val="16"/>
              </w:rPr>
              <w:t>Sentido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0707A06" w14:textId="77777777" w:rsidR="0069487F" w:rsidRDefault="0069487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Soberana Sans" w:hAnsi="Soberana Sans" w:cs="Soberana Sans"/>
                <w:b/>
                <w:bCs/>
                <w:color w:val="0D0D0D"/>
                <w:sz w:val="16"/>
                <w:szCs w:val="16"/>
              </w:rPr>
            </w:pPr>
            <w:r>
              <w:rPr>
                <w:rFonts w:ascii="Soberana Sans" w:hAnsi="Soberana Sans" w:cs="Soberana Sans"/>
                <w:b/>
                <w:bCs/>
                <w:color w:val="0D0D0D"/>
                <w:sz w:val="16"/>
                <w:szCs w:val="16"/>
              </w:rPr>
              <w:t>Frecuencia de medición</w:t>
            </w:r>
          </w:p>
        </w:tc>
      </w:tr>
      <w:tr w:rsidR="0069487F" w14:paraId="3929BFE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0FC063" w14:textId="77777777" w:rsidR="0069487F" w:rsidRDefault="0069487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Soberana Sans" w:hAnsi="Soberana Sans" w:cs="Soberana Sans"/>
                <w:color w:val="0D0D0D"/>
                <w:sz w:val="16"/>
                <w:szCs w:val="16"/>
              </w:rPr>
            </w:pPr>
            <w:r>
              <w:rPr>
                <w:rFonts w:ascii="Soberana Sans" w:hAnsi="Soberana Sans" w:cs="Soberana Sans"/>
                <w:color w:val="0D0D0D"/>
                <w:sz w:val="16"/>
                <w:szCs w:val="16"/>
              </w:rPr>
              <w:t>Reportes del Sistema de Seguimiento, Evaluación y Coordinación de los CEPCI (SSECCOE).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546BD5" w14:textId="77777777" w:rsidR="0069487F" w:rsidRDefault="0069487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Soberana Sans" w:hAnsi="Soberana Sans" w:cs="Soberana Sans"/>
                <w:color w:val="0D0D0D"/>
                <w:sz w:val="16"/>
                <w:szCs w:val="16"/>
              </w:rPr>
            </w:pPr>
            <w:r>
              <w:rPr>
                <w:rFonts w:ascii="Soberana Sans" w:hAnsi="Soberana Sans" w:cs="Soberana Sans"/>
                <w:color w:val="0D0D0D"/>
                <w:sz w:val="16"/>
                <w:szCs w:val="16"/>
              </w:rPr>
              <w:t>Eficacia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B9AA5D" w14:textId="77777777" w:rsidR="0069487F" w:rsidRDefault="0069487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Soberana Sans" w:hAnsi="Soberana Sans" w:cs="Soberana Sans"/>
                <w:color w:val="0D0D0D"/>
                <w:sz w:val="16"/>
                <w:szCs w:val="16"/>
              </w:rPr>
            </w:pPr>
            <w:r>
              <w:rPr>
                <w:rFonts w:ascii="Soberana Sans" w:hAnsi="Soberana Sans" w:cs="Soberana Sans"/>
                <w:color w:val="0D0D0D"/>
                <w:sz w:val="16"/>
                <w:szCs w:val="16"/>
              </w:rPr>
              <w:t>Constante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C97F69" w14:textId="77777777" w:rsidR="0069487F" w:rsidRDefault="0069487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Soberana Sans" w:hAnsi="Soberana Sans" w:cs="Soberana Sans"/>
                <w:color w:val="0D0D0D"/>
                <w:sz w:val="16"/>
                <w:szCs w:val="16"/>
              </w:rPr>
            </w:pPr>
            <w:r>
              <w:rPr>
                <w:rFonts w:ascii="Soberana Sans" w:hAnsi="Soberana Sans" w:cs="Soberana Sans"/>
                <w:color w:val="0D0D0D"/>
                <w:sz w:val="16"/>
                <w:szCs w:val="16"/>
              </w:rPr>
              <w:t xml:space="preserve">Trimestral </w:t>
            </w:r>
          </w:p>
        </w:tc>
      </w:tr>
    </w:tbl>
    <w:p w14:paraId="11B2E153" w14:textId="77777777" w:rsidR="0069487F" w:rsidRDefault="0069487F">
      <w:pPr>
        <w:widowControl w:val="0"/>
        <w:autoSpaceDE w:val="0"/>
        <w:autoSpaceDN w:val="0"/>
        <w:adjustRightInd w:val="0"/>
        <w:spacing w:after="200" w:line="276" w:lineRule="auto"/>
        <w:ind w:left="116" w:right="118"/>
        <w:rPr>
          <w:rFonts w:ascii="Calibri" w:hAnsi="Calibri" w:cs="Calibri"/>
          <w:color w:val="000000"/>
          <w:sz w:val="14"/>
          <w:szCs w:val="14"/>
        </w:rPr>
      </w:pPr>
    </w:p>
    <w:p w14:paraId="167AE4AD" w14:textId="77777777" w:rsidR="0069487F" w:rsidRDefault="0069487F">
      <w:pPr>
        <w:widowControl w:val="0"/>
        <w:autoSpaceDE w:val="0"/>
        <w:autoSpaceDN w:val="0"/>
        <w:adjustRightInd w:val="0"/>
        <w:spacing w:after="200" w:line="276" w:lineRule="auto"/>
        <w:ind w:left="116" w:right="118"/>
        <w:rPr>
          <w:rFonts w:ascii="Soberana Sans" w:hAnsi="Soberana Sans" w:cs="Soberana Sans"/>
          <w:color w:val="0D0D0D"/>
        </w:rPr>
      </w:pPr>
      <w:r>
        <w:rPr>
          <w:rFonts w:ascii="Soberana Sans" w:hAnsi="Soberana Sans" w:cs="Soberana Sans"/>
          <w:color w:val="0D0D0D"/>
        </w:rPr>
        <w:t>Periodo reportado: Enero a Marzo de 2022</w:t>
      </w: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2"/>
        <w:gridCol w:w="99"/>
        <w:gridCol w:w="2050"/>
        <w:gridCol w:w="131"/>
        <w:gridCol w:w="1570"/>
        <w:gridCol w:w="1084"/>
        <w:gridCol w:w="758"/>
        <w:gridCol w:w="1701"/>
        <w:gridCol w:w="1701"/>
        <w:gridCol w:w="1276"/>
        <w:gridCol w:w="1701"/>
      </w:tblGrid>
      <w:tr w:rsidR="0069487F" w14:paraId="73AF063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3A38B2E" w14:textId="77777777" w:rsidR="0069487F" w:rsidRDefault="00694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Soberana Sans" w:hAnsi="Soberana Sans" w:cs="Soberana Sans"/>
                <w:b/>
                <w:bCs/>
                <w:color w:val="0D0D0D"/>
                <w:sz w:val="16"/>
                <w:szCs w:val="16"/>
              </w:rPr>
            </w:pPr>
            <w:r>
              <w:rPr>
                <w:rFonts w:ascii="Soberana Sans" w:hAnsi="Soberana Sans" w:cs="Soberana Sans"/>
                <w:b/>
                <w:bCs/>
                <w:color w:val="0D0D0D"/>
                <w:sz w:val="16"/>
                <w:szCs w:val="16"/>
              </w:rPr>
              <w:t>Ramo</w:t>
            </w:r>
          </w:p>
        </w:tc>
        <w:tc>
          <w:tcPr>
            <w:tcW w:w="2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41F1E61" w14:textId="77777777" w:rsidR="0069487F" w:rsidRDefault="00694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Soberana Sans" w:hAnsi="Soberana Sans" w:cs="Soberana Sans"/>
                <w:b/>
                <w:bCs/>
                <w:color w:val="0D0D0D"/>
                <w:sz w:val="16"/>
                <w:szCs w:val="16"/>
              </w:rPr>
            </w:pPr>
            <w:r>
              <w:rPr>
                <w:rFonts w:ascii="Soberana Sans" w:hAnsi="Soberana Sans" w:cs="Soberana Sans"/>
                <w:b/>
                <w:bCs/>
                <w:color w:val="0D0D0D"/>
                <w:sz w:val="16"/>
                <w:szCs w:val="16"/>
              </w:rPr>
              <w:t>Dependencia o Entidad</w:t>
            </w:r>
          </w:p>
          <w:p w14:paraId="28DD51B2" w14:textId="77777777" w:rsidR="0069487F" w:rsidRDefault="00694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Soberana Sans" w:hAnsi="Soberana Sans" w:cs="Soberana Sans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D93E711" w14:textId="77777777" w:rsidR="0069487F" w:rsidRDefault="00694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Soberana Sans" w:hAnsi="Soberana Sans" w:cs="Soberana Sans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oberana Sans" w:hAnsi="Soberana Sans" w:cs="Soberana Sans"/>
                <w:b/>
                <w:bCs/>
                <w:color w:val="000000"/>
                <w:sz w:val="16"/>
                <w:szCs w:val="16"/>
              </w:rPr>
              <w:t xml:space="preserve"> (  )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E144301" w14:textId="77777777" w:rsidR="0069487F" w:rsidRDefault="00694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Soberana Sans" w:hAnsi="Soberana Sans" w:cs="Soberana Sans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oberana Sans" w:hAnsi="Soberana Sans" w:cs="Soberana Sans"/>
                <w:b/>
                <w:bCs/>
                <w:color w:val="000000"/>
                <w:sz w:val="16"/>
                <w:szCs w:val="16"/>
              </w:rPr>
              <w:t xml:space="preserve"> (  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2A5B5050" w14:textId="77777777" w:rsidR="0069487F" w:rsidRDefault="00694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Soberana Sans" w:hAnsi="Soberana Sans" w:cs="Soberana Sans"/>
                <w:b/>
                <w:bCs/>
                <w:color w:val="0D0D0D"/>
                <w:sz w:val="16"/>
                <w:szCs w:val="16"/>
              </w:rPr>
            </w:pPr>
            <w:r>
              <w:rPr>
                <w:rFonts w:ascii="Soberana Sans" w:hAnsi="Soberana Sans" w:cs="Soberana Sans"/>
                <w:b/>
                <w:bCs/>
                <w:color w:val="0D0D0D"/>
                <w:sz w:val="16"/>
                <w:szCs w:val="16"/>
              </w:rPr>
              <w:t xml:space="preserve"> ( N/A 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C24C377" w14:textId="77777777" w:rsidR="0069487F" w:rsidRDefault="00694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Soberana Sans" w:hAnsi="Soberana Sans" w:cs="Soberana Sans"/>
                <w:b/>
                <w:bCs/>
                <w:color w:val="0D0D0D"/>
                <w:sz w:val="16"/>
                <w:szCs w:val="16"/>
              </w:rPr>
            </w:pPr>
            <w:r>
              <w:rPr>
                <w:rFonts w:ascii="Soberana Sans" w:hAnsi="Soberana Sans" w:cs="Soberana Sans"/>
                <w:b/>
                <w:bCs/>
                <w:color w:val="0D0D0D"/>
                <w:sz w:val="16"/>
                <w:szCs w:val="16"/>
              </w:rPr>
              <w:t xml:space="preserve"> ( N/A 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96B5AC2" w14:textId="77777777" w:rsidR="0069487F" w:rsidRDefault="00694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Soberana Sans" w:hAnsi="Soberana Sans" w:cs="Soberana Sans"/>
                <w:b/>
                <w:bCs/>
                <w:color w:val="0D0D0D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2685BCF7" w14:textId="77777777" w:rsidR="0069487F" w:rsidRDefault="00694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Soberana Sans" w:hAnsi="Soberana Sans" w:cs="Soberana Sans"/>
                <w:b/>
                <w:bCs/>
                <w:color w:val="0D0D0D"/>
                <w:sz w:val="16"/>
                <w:szCs w:val="16"/>
              </w:rPr>
            </w:pPr>
            <w:r>
              <w:rPr>
                <w:rFonts w:ascii="Soberana Sans" w:hAnsi="Soberana Sans" w:cs="Soberana Sans"/>
                <w:b/>
                <w:bCs/>
                <w:color w:val="0D0D0D"/>
                <w:sz w:val="16"/>
                <w:szCs w:val="16"/>
              </w:rPr>
              <w:t>Tipo de Respuesta</w:t>
            </w:r>
          </w:p>
        </w:tc>
      </w:tr>
      <w:tr w:rsidR="0069487F" w14:paraId="5B4EBA8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7137" w:type="dxa"/>
        </w:trPr>
        <w:tc>
          <w:tcPr>
            <w:tcW w:w="12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1C8DD4C1" w14:textId="77777777" w:rsidR="0069487F" w:rsidRDefault="00694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0827BE44" w14:textId="77777777" w:rsidR="0069487F" w:rsidRDefault="00694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77BAFB7C" w14:textId="77777777" w:rsidR="0069487F" w:rsidRDefault="00694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487F" w14:paraId="5990FD3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31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55EDCE" w14:textId="77777777" w:rsidR="0069487F" w:rsidRDefault="0069487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Soberana Sans" w:hAnsi="Soberana Sans" w:cs="Soberana Sans"/>
                <w:b/>
                <w:bCs/>
                <w:color w:val="0D0D0D"/>
                <w:sz w:val="16"/>
                <w:szCs w:val="16"/>
              </w:rPr>
            </w:pPr>
            <w:r>
              <w:rPr>
                <w:rFonts w:ascii="Soberana Sans" w:hAnsi="Soberana Sans" w:cs="Soberana Sans"/>
                <w:b/>
                <w:bCs/>
                <w:color w:val="0D0D0D"/>
                <w:sz w:val="16"/>
                <w:szCs w:val="16"/>
              </w:rPr>
              <w:t>Consejo Nacional de Ciencia y Tecnología</w:t>
            </w:r>
          </w:p>
        </w:tc>
      </w:tr>
      <w:tr w:rsidR="0069487F" w14:paraId="11597E5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4EC062" w14:textId="77777777" w:rsidR="0069487F" w:rsidRDefault="0069487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Soberana Sans" w:hAnsi="Soberana Sans" w:cs="Soberana Sans"/>
                <w:color w:val="0D0D0D"/>
                <w:sz w:val="16"/>
                <w:szCs w:val="16"/>
              </w:rPr>
            </w:pPr>
            <w:r>
              <w:rPr>
                <w:rFonts w:ascii="Soberana Sans" w:hAnsi="Soberana Sans" w:cs="Soberana Sans"/>
                <w:color w:val="0D0D0D"/>
                <w:sz w:val="16"/>
                <w:szCs w:val="16"/>
              </w:rPr>
              <w:t>38</w:t>
            </w:r>
          </w:p>
        </w:tc>
        <w:tc>
          <w:tcPr>
            <w:tcW w:w="2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37392F" w14:textId="77777777" w:rsidR="0069487F" w:rsidRDefault="0069487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Soberana Sans" w:hAnsi="Soberana Sans" w:cs="Soberana Sans"/>
                <w:color w:val="0D0D0D"/>
                <w:sz w:val="16"/>
                <w:szCs w:val="16"/>
              </w:rPr>
            </w:pPr>
            <w:r>
              <w:rPr>
                <w:rFonts w:ascii="Soberana Sans" w:hAnsi="Soberana Sans" w:cs="Soberana Sans"/>
                <w:color w:val="0D0D0D"/>
                <w:sz w:val="16"/>
                <w:szCs w:val="16"/>
              </w:rPr>
              <w:t>El Colegio de la Frontera Sur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9981CA" w14:textId="77777777" w:rsidR="0069487F" w:rsidRDefault="0069487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Soberana Sans" w:hAnsi="Soberana Sans" w:cs="Soberana Sans"/>
                <w:color w:val="0D0D0D"/>
                <w:sz w:val="16"/>
                <w:szCs w:val="16"/>
              </w:rPr>
            </w:pPr>
            <w:r>
              <w:rPr>
                <w:rFonts w:ascii="Soberana Sans" w:hAnsi="Soberana Sans" w:cs="Soberana Sans"/>
                <w:color w:val="0D0D0D"/>
                <w:sz w:val="16"/>
                <w:szCs w:val="16"/>
              </w:rPr>
              <w:t>10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14E152" w14:textId="77777777" w:rsidR="0069487F" w:rsidRDefault="0069487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Soberana Sans" w:hAnsi="Soberana Sans" w:cs="Soberana Sans"/>
                <w:color w:val="0D0D0D"/>
                <w:sz w:val="16"/>
                <w:szCs w:val="16"/>
              </w:rPr>
            </w:pPr>
            <w:r>
              <w:rPr>
                <w:rFonts w:ascii="Soberana Sans" w:hAnsi="Soberana Sans" w:cs="Soberana Sans"/>
                <w:color w:val="0D0D0D"/>
                <w:sz w:val="16"/>
                <w:szCs w:val="16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14F6CE" w14:textId="77777777" w:rsidR="0069487F" w:rsidRDefault="0069487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Soberana Sans" w:hAnsi="Soberana Sans" w:cs="Soberana Sans"/>
                <w:color w:val="0D0D0D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4D2BE1" w14:textId="77777777" w:rsidR="0069487F" w:rsidRDefault="0069487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Soberana Sans" w:hAnsi="Soberana Sans" w:cs="Soberana Sans"/>
                <w:color w:val="0D0D0D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9937EC" w14:textId="77777777" w:rsidR="0069487F" w:rsidRDefault="0069487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right"/>
              <w:rPr>
                <w:rFonts w:ascii="Soberana Sans" w:hAnsi="Soberana Sans" w:cs="Soberana Sans"/>
                <w:color w:val="0D0D0D"/>
                <w:sz w:val="16"/>
                <w:szCs w:val="16"/>
              </w:rPr>
            </w:pPr>
            <w:r>
              <w:rPr>
                <w:rFonts w:ascii="Soberana Sans" w:hAnsi="Soberana Sans" w:cs="Soberana Sans"/>
                <w:color w:val="0D0D0D"/>
                <w:sz w:val="16"/>
                <w:szCs w:val="16"/>
              </w:rPr>
              <w:t>90.91%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0322C4" w14:textId="77777777" w:rsidR="0069487F" w:rsidRDefault="0069487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right"/>
              <w:rPr>
                <w:rFonts w:ascii="Soberana Sans" w:hAnsi="Soberana Sans" w:cs="Soberana Sans"/>
                <w:color w:val="0D0D0D"/>
                <w:sz w:val="16"/>
                <w:szCs w:val="16"/>
              </w:rPr>
            </w:pPr>
            <w:r>
              <w:rPr>
                <w:rFonts w:ascii="Soberana Sans" w:hAnsi="Soberana Sans" w:cs="Soberana Sans"/>
                <w:color w:val="0D0D0D"/>
                <w:sz w:val="16"/>
                <w:szCs w:val="16"/>
              </w:rPr>
              <w:t xml:space="preserve">Se reporta valor </w:t>
            </w:r>
          </w:p>
        </w:tc>
      </w:tr>
    </w:tbl>
    <w:p w14:paraId="3151825D" w14:textId="77777777" w:rsidR="0069487F" w:rsidRDefault="0069487F">
      <w:pPr>
        <w:widowControl w:val="0"/>
        <w:autoSpaceDE w:val="0"/>
        <w:autoSpaceDN w:val="0"/>
        <w:adjustRightInd w:val="0"/>
        <w:spacing w:after="0" w:line="276" w:lineRule="auto"/>
        <w:ind w:left="116" w:right="118"/>
        <w:rPr>
          <w:rFonts w:ascii="Soberana Sans" w:hAnsi="Soberana Sans" w:cs="Soberana Sans"/>
          <w:color w:val="0D0D0D"/>
        </w:rPr>
      </w:pPr>
      <w:r>
        <w:rPr>
          <w:rFonts w:ascii="Soberana Sans" w:hAnsi="Soberana Sans" w:cs="Soberana Sans"/>
          <w:color w:val="0D0D0D"/>
        </w:rPr>
        <w:t xml:space="preserve">  </w:t>
      </w:r>
    </w:p>
    <w:p w14:paraId="1F02F5B1" w14:textId="77777777" w:rsidR="0069487F" w:rsidRDefault="0069487F" w:rsidP="002318F8">
      <w:pPr>
        <w:widowControl w:val="0"/>
        <w:autoSpaceDE w:val="0"/>
        <w:autoSpaceDN w:val="0"/>
        <w:adjustRightInd w:val="0"/>
        <w:spacing w:after="200" w:line="276" w:lineRule="auto"/>
        <w:ind w:left="116" w:right="118"/>
        <w:rPr>
          <w:rFonts w:ascii="Soberana Sans" w:hAnsi="Soberana Sans" w:cs="Soberana Sans"/>
          <w:b/>
          <w:bCs/>
          <w:color w:val="0D0D0D"/>
        </w:rPr>
      </w:pPr>
      <w:r>
        <w:rPr>
          <w:rFonts w:ascii="Soberana Sans" w:hAnsi="Soberana Sans" w:cs="Soberana Sans"/>
          <w:b/>
          <w:bCs/>
          <w:color w:val="0D0D0D"/>
          <w:sz w:val="2"/>
          <w:szCs w:val="2"/>
        </w:rPr>
        <w:t xml:space="preserve"> </w:t>
      </w:r>
      <w:r>
        <w:rPr>
          <w:rFonts w:ascii="Soberana Sans" w:hAnsi="Soberana Sans" w:cs="Soberana Sans"/>
          <w:b/>
          <w:bCs/>
          <w:color w:val="0D0D0D"/>
        </w:rPr>
        <w:t>II.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Soberana Sans" w:hAnsi="Soberana Sans" w:cs="Soberana Sans"/>
          <w:b/>
          <w:bCs/>
          <w:color w:val="0D0D0D"/>
        </w:rPr>
        <w:t xml:space="preserve">3 Índice de simplificación de procesos y normatividad interna </w:t>
      </w: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78"/>
        <w:gridCol w:w="3286"/>
        <w:gridCol w:w="3287"/>
        <w:gridCol w:w="3432"/>
      </w:tblGrid>
      <w:tr w:rsidR="0069487F" w14:paraId="1E1695D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131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F983ADA" w14:textId="77777777" w:rsidR="0069487F" w:rsidRDefault="0069487F">
            <w:pPr>
              <w:keepLines/>
              <w:widowControl w:val="0"/>
              <w:tabs>
                <w:tab w:val="left" w:pos="2863"/>
                <w:tab w:val="center" w:pos="6573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Soberana Sans" w:hAnsi="Soberana Sans" w:cs="Soberana Sans"/>
                <w:b/>
                <w:bCs/>
                <w:color w:val="0D0D0D"/>
                <w:sz w:val="18"/>
                <w:szCs w:val="18"/>
              </w:rPr>
            </w:pPr>
            <w:r>
              <w:rPr>
                <w:rFonts w:ascii="Soberana Sans" w:hAnsi="Soberana Sans" w:cs="Soberana Sans"/>
                <w:b/>
                <w:bCs/>
                <w:color w:val="0D0D0D"/>
                <w:sz w:val="16"/>
                <w:szCs w:val="16"/>
              </w:rPr>
              <w:tab/>
            </w:r>
            <w:r>
              <w:rPr>
                <w:rFonts w:ascii="Soberana Sans" w:hAnsi="Soberana Sans" w:cs="Soberana Sans"/>
                <w:b/>
                <w:bCs/>
                <w:color w:val="0D0D0D"/>
                <w:sz w:val="16"/>
                <w:szCs w:val="16"/>
              </w:rPr>
              <w:tab/>
            </w:r>
            <w:r>
              <w:rPr>
                <w:rFonts w:ascii="Soberana Sans" w:hAnsi="Soberana Sans" w:cs="Soberana Sans"/>
                <w:b/>
                <w:bCs/>
                <w:color w:val="0D0D0D"/>
                <w:sz w:val="18"/>
                <w:szCs w:val="18"/>
              </w:rPr>
              <w:t>DATOS DEL INDICADOR</w:t>
            </w:r>
          </w:p>
        </w:tc>
      </w:tr>
      <w:tr w:rsidR="0069487F" w14:paraId="39EA35D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37F0802" w14:textId="77777777" w:rsidR="0069487F" w:rsidRDefault="0069487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Soberana Sans" w:hAnsi="Soberana Sans" w:cs="Soberana Sans"/>
                <w:b/>
                <w:bCs/>
                <w:color w:val="0D0D0D"/>
                <w:sz w:val="16"/>
                <w:szCs w:val="16"/>
              </w:rPr>
            </w:pPr>
            <w:r>
              <w:rPr>
                <w:rFonts w:ascii="Soberana Sans" w:hAnsi="Soberana Sans" w:cs="Soberana Sans"/>
                <w:b/>
                <w:bCs/>
                <w:color w:val="0D0D0D"/>
                <w:sz w:val="16"/>
                <w:szCs w:val="16"/>
              </w:rPr>
              <w:t>Nombre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1B6329B1" w14:textId="77777777" w:rsidR="0069487F" w:rsidRDefault="0069487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Soberana Sans" w:hAnsi="Soberana Sans" w:cs="Soberana Sans"/>
                <w:b/>
                <w:bCs/>
                <w:color w:val="0D0D0D"/>
                <w:sz w:val="16"/>
                <w:szCs w:val="16"/>
              </w:rPr>
            </w:pPr>
            <w:r>
              <w:rPr>
                <w:rFonts w:ascii="Soberana Sans" w:hAnsi="Soberana Sans" w:cs="Soberana Sans"/>
                <w:b/>
                <w:bCs/>
                <w:color w:val="0D0D0D"/>
                <w:sz w:val="16"/>
                <w:szCs w:val="16"/>
              </w:rPr>
              <w:t>Descripción general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6433388" w14:textId="77777777" w:rsidR="0069487F" w:rsidRDefault="0069487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Soberana Sans" w:hAnsi="Soberana Sans" w:cs="Soberana Sans"/>
                <w:b/>
                <w:bCs/>
                <w:color w:val="0D0D0D"/>
                <w:sz w:val="16"/>
                <w:szCs w:val="16"/>
              </w:rPr>
            </w:pPr>
            <w:r>
              <w:rPr>
                <w:rFonts w:ascii="Soberana Sans" w:hAnsi="Soberana Sans" w:cs="Soberana Sans"/>
                <w:b/>
                <w:bCs/>
                <w:color w:val="0D0D0D"/>
                <w:sz w:val="16"/>
                <w:szCs w:val="16"/>
              </w:rPr>
              <w:t>Método de Cálculo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1B1CC625" w14:textId="77777777" w:rsidR="0069487F" w:rsidRDefault="0069487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Soberana Sans" w:hAnsi="Soberana Sans" w:cs="Soberana Sans"/>
                <w:b/>
                <w:bCs/>
                <w:color w:val="0D0D0D"/>
                <w:sz w:val="16"/>
                <w:szCs w:val="16"/>
              </w:rPr>
            </w:pPr>
            <w:r>
              <w:rPr>
                <w:rFonts w:ascii="Soberana Sans" w:hAnsi="Soberana Sans" w:cs="Soberana Sans"/>
                <w:b/>
                <w:bCs/>
                <w:color w:val="0D0D0D"/>
                <w:sz w:val="16"/>
                <w:szCs w:val="16"/>
              </w:rPr>
              <w:t>Unidad de Medida</w:t>
            </w:r>
          </w:p>
        </w:tc>
      </w:tr>
      <w:tr w:rsidR="0069487F" w14:paraId="4E67389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2015A7" w14:textId="77777777" w:rsidR="0069487F" w:rsidRDefault="00694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Soberana Sans" w:hAnsi="Soberana Sans" w:cs="Soberana Sans"/>
                <w:color w:val="0D0D0D"/>
                <w:sz w:val="16"/>
                <w:szCs w:val="16"/>
              </w:rPr>
            </w:pPr>
            <w:r>
              <w:rPr>
                <w:rFonts w:ascii="Soberana Sans" w:hAnsi="Soberana Sans" w:cs="Soberana Sans"/>
                <w:color w:val="0D0D0D"/>
                <w:sz w:val="16"/>
                <w:szCs w:val="16"/>
              </w:rPr>
              <w:t>Índice de simplificación de procesos y normatividad interna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EB8961" w14:textId="77777777" w:rsidR="0069487F" w:rsidRDefault="00694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Soberana Sans" w:hAnsi="Soberana Sans" w:cs="Soberana Sans"/>
                <w:color w:val="0D0D0D"/>
                <w:sz w:val="16"/>
                <w:szCs w:val="16"/>
              </w:rPr>
            </w:pPr>
            <w:r>
              <w:rPr>
                <w:rFonts w:ascii="Soberana Sans" w:hAnsi="Soberana Sans" w:cs="Soberana Sans"/>
                <w:color w:val="0D0D0D"/>
                <w:sz w:val="16"/>
                <w:szCs w:val="16"/>
              </w:rPr>
              <w:t>Mide el desarrollo de acciones de la dependencia o entidad para actualizar el inventario de su normativa vigente y simplificar sus procesos sustantivos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01FC51" w14:textId="77777777" w:rsidR="0069487F" w:rsidRDefault="00694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Soberana Sans" w:hAnsi="Soberana Sans" w:cs="Soberana Sans"/>
                <w:color w:val="0D0D0D"/>
                <w:sz w:val="16"/>
                <w:szCs w:val="16"/>
              </w:rPr>
            </w:pPr>
            <w:r>
              <w:rPr>
                <w:rFonts w:ascii="Soberana Sans" w:hAnsi="Soberana Sans" w:cs="Soberana Sans"/>
                <w:color w:val="0D0D0D"/>
                <w:sz w:val="16"/>
                <w:szCs w:val="16"/>
              </w:rPr>
              <w:t>[(Número de normas internas actualizadas en inventarios / Número total de normas registradas en el inventario por las instituciones) + (Número de procesos esenciales con acciones de simplificación realizadas / Número de procesos esenciales registrados en inventario)] / 2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39A477" w14:textId="77777777" w:rsidR="0069487F" w:rsidRDefault="00694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Soberana Sans" w:hAnsi="Soberana Sans" w:cs="Soberana Sans"/>
                <w:color w:val="0D0D0D"/>
                <w:sz w:val="16"/>
                <w:szCs w:val="16"/>
              </w:rPr>
            </w:pPr>
            <w:r>
              <w:rPr>
                <w:rFonts w:ascii="Soberana Sans" w:hAnsi="Soberana Sans" w:cs="Soberana Sans"/>
                <w:color w:val="0D0D0D"/>
                <w:sz w:val="16"/>
                <w:szCs w:val="16"/>
              </w:rPr>
              <w:t xml:space="preserve">Índice </w:t>
            </w:r>
          </w:p>
        </w:tc>
      </w:tr>
      <w:tr w:rsidR="0069487F" w14:paraId="3758975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131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F26D50" w14:textId="77777777" w:rsidR="0069487F" w:rsidRDefault="00694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487F" w14:paraId="0488AAA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CB1BE90" w14:textId="77777777" w:rsidR="0069487F" w:rsidRDefault="0069487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Soberana Sans" w:hAnsi="Soberana Sans" w:cs="Soberana Sans"/>
                <w:b/>
                <w:bCs/>
                <w:color w:val="0D0D0D"/>
                <w:sz w:val="16"/>
                <w:szCs w:val="16"/>
              </w:rPr>
            </w:pPr>
            <w:r>
              <w:rPr>
                <w:rFonts w:ascii="Soberana Sans" w:hAnsi="Soberana Sans" w:cs="Soberana Sans"/>
                <w:b/>
                <w:bCs/>
                <w:color w:val="0D0D0D"/>
                <w:sz w:val="16"/>
                <w:szCs w:val="16"/>
              </w:rPr>
              <w:t>Medio de verificación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29E886BC" w14:textId="77777777" w:rsidR="0069487F" w:rsidRDefault="0069487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Soberana Sans" w:hAnsi="Soberana Sans" w:cs="Soberana Sans"/>
                <w:b/>
                <w:bCs/>
                <w:color w:val="0D0D0D"/>
                <w:sz w:val="16"/>
                <w:szCs w:val="16"/>
              </w:rPr>
            </w:pPr>
            <w:r>
              <w:rPr>
                <w:rFonts w:ascii="Soberana Sans" w:hAnsi="Soberana Sans" w:cs="Soberana Sans"/>
                <w:b/>
                <w:bCs/>
                <w:color w:val="0D0D0D"/>
                <w:sz w:val="16"/>
                <w:szCs w:val="16"/>
              </w:rPr>
              <w:t>Dimensión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885ADC4" w14:textId="77777777" w:rsidR="0069487F" w:rsidRDefault="0069487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Soberana Sans" w:hAnsi="Soberana Sans" w:cs="Soberana Sans"/>
                <w:b/>
                <w:bCs/>
                <w:color w:val="0D0D0D"/>
                <w:sz w:val="16"/>
                <w:szCs w:val="16"/>
              </w:rPr>
            </w:pPr>
            <w:r>
              <w:rPr>
                <w:rFonts w:ascii="Soberana Sans" w:hAnsi="Soberana Sans" w:cs="Soberana Sans"/>
                <w:b/>
                <w:bCs/>
                <w:color w:val="0D0D0D"/>
                <w:sz w:val="16"/>
                <w:szCs w:val="16"/>
              </w:rPr>
              <w:t>Sentido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1B681F62" w14:textId="77777777" w:rsidR="0069487F" w:rsidRDefault="0069487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Soberana Sans" w:hAnsi="Soberana Sans" w:cs="Soberana Sans"/>
                <w:b/>
                <w:bCs/>
                <w:color w:val="0D0D0D"/>
                <w:sz w:val="16"/>
                <w:szCs w:val="16"/>
              </w:rPr>
            </w:pPr>
            <w:r>
              <w:rPr>
                <w:rFonts w:ascii="Soberana Sans" w:hAnsi="Soberana Sans" w:cs="Soberana Sans"/>
                <w:b/>
                <w:bCs/>
                <w:color w:val="0D0D0D"/>
                <w:sz w:val="16"/>
                <w:szCs w:val="16"/>
              </w:rPr>
              <w:t>Frecuencia de medición</w:t>
            </w:r>
          </w:p>
        </w:tc>
      </w:tr>
      <w:tr w:rsidR="0069487F" w14:paraId="1FCA56D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07770D" w14:textId="77777777" w:rsidR="0069487F" w:rsidRDefault="0069487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Soberana Sans" w:hAnsi="Soberana Sans" w:cs="Soberana Sans"/>
                <w:color w:val="0D0D0D"/>
                <w:sz w:val="16"/>
                <w:szCs w:val="16"/>
              </w:rPr>
            </w:pPr>
            <w:r>
              <w:rPr>
                <w:rFonts w:ascii="Soberana Sans" w:hAnsi="Soberana Sans" w:cs="Soberana Sans"/>
                <w:color w:val="0D0D0D"/>
                <w:sz w:val="16"/>
                <w:szCs w:val="16"/>
              </w:rPr>
              <w:t>Sistema de Administración de Normas Internas de la Administración Pública Federal/ Herramienta para el registro del inventario de procesos (disponible en SANI-SFP y con el OIC)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6EF1E8" w14:textId="77777777" w:rsidR="0069487F" w:rsidRDefault="0069487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Soberana Sans" w:hAnsi="Soberana Sans" w:cs="Soberana Sans"/>
                <w:color w:val="0D0D0D"/>
                <w:sz w:val="16"/>
                <w:szCs w:val="16"/>
              </w:rPr>
            </w:pPr>
            <w:r>
              <w:rPr>
                <w:rFonts w:ascii="Soberana Sans" w:hAnsi="Soberana Sans" w:cs="Soberana Sans"/>
                <w:color w:val="0D0D0D"/>
                <w:sz w:val="16"/>
                <w:szCs w:val="16"/>
              </w:rPr>
              <w:t>Eficacia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43365C" w14:textId="77777777" w:rsidR="0069487F" w:rsidRDefault="0069487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Soberana Sans" w:hAnsi="Soberana Sans" w:cs="Soberana Sans"/>
                <w:color w:val="0D0D0D"/>
                <w:sz w:val="16"/>
                <w:szCs w:val="16"/>
              </w:rPr>
            </w:pPr>
            <w:r>
              <w:rPr>
                <w:rFonts w:ascii="Soberana Sans" w:hAnsi="Soberana Sans" w:cs="Soberana Sans"/>
                <w:color w:val="0D0D0D"/>
                <w:sz w:val="16"/>
                <w:szCs w:val="16"/>
              </w:rPr>
              <w:t>Ascendente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89428A" w14:textId="77777777" w:rsidR="0069487F" w:rsidRDefault="0069487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Soberana Sans" w:hAnsi="Soberana Sans" w:cs="Soberana Sans"/>
                <w:color w:val="0D0D0D"/>
                <w:sz w:val="16"/>
                <w:szCs w:val="16"/>
              </w:rPr>
            </w:pPr>
            <w:r>
              <w:rPr>
                <w:rFonts w:ascii="Soberana Sans" w:hAnsi="Soberana Sans" w:cs="Soberana Sans"/>
                <w:color w:val="0D0D0D"/>
                <w:sz w:val="16"/>
                <w:szCs w:val="16"/>
              </w:rPr>
              <w:t xml:space="preserve">Trimestral </w:t>
            </w:r>
          </w:p>
        </w:tc>
      </w:tr>
    </w:tbl>
    <w:p w14:paraId="3071499F" w14:textId="77777777" w:rsidR="002318F8" w:rsidRDefault="002318F8">
      <w:pPr>
        <w:widowControl w:val="0"/>
        <w:autoSpaceDE w:val="0"/>
        <w:autoSpaceDN w:val="0"/>
        <w:adjustRightInd w:val="0"/>
        <w:spacing w:after="200" w:line="276" w:lineRule="auto"/>
        <w:ind w:left="116" w:right="118"/>
        <w:rPr>
          <w:rFonts w:ascii="Soberana Sans" w:hAnsi="Soberana Sans" w:cs="Soberana Sans"/>
          <w:color w:val="0D0D0D"/>
        </w:rPr>
      </w:pPr>
    </w:p>
    <w:p w14:paraId="05222D5C" w14:textId="77777777" w:rsidR="002318F8" w:rsidRDefault="002318F8">
      <w:pPr>
        <w:widowControl w:val="0"/>
        <w:autoSpaceDE w:val="0"/>
        <w:autoSpaceDN w:val="0"/>
        <w:adjustRightInd w:val="0"/>
        <w:spacing w:after="200" w:line="276" w:lineRule="auto"/>
        <w:ind w:left="116" w:right="118"/>
        <w:rPr>
          <w:rFonts w:ascii="Soberana Sans" w:hAnsi="Soberana Sans" w:cs="Soberana Sans"/>
          <w:color w:val="0D0D0D"/>
        </w:rPr>
      </w:pPr>
    </w:p>
    <w:p w14:paraId="0B32D8AC" w14:textId="77777777" w:rsidR="002318F8" w:rsidRDefault="002318F8">
      <w:pPr>
        <w:widowControl w:val="0"/>
        <w:autoSpaceDE w:val="0"/>
        <w:autoSpaceDN w:val="0"/>
        <w:adjustRightInd w:val="0"/>
        <w:spacing w:after="200" w:line="276" w:lineRule="auto"/>
        <w:ind w:left="116" w:right="118"/>
        <w:rPr>
          <w:rFonts w:ascii="Soberana Sans" w:hAnsi="Soberana Sans" w:cs="Soberana Sans"/>
          <w:color w:val="0D0D0D"/>
        </w:rPr>
      </w:pPr>
    </w:p>
    <w:p w14:paraId="38AF0571" w14:textId="77777777" w:rsidR="0069487F" w:rsidRDefault="0069487F">
      <w:pPr>
        <w:widowControl w:val="0"/>
        <w:autoSpaceDE w:val="0"/>
        <w:autoSpaceDN w:val="0"/>
        <w:adjustRightInd w:val="0"/>
        <w:spacing w:after="200" w:line="276" w:lineRule="auto"/>
        <w:ind w:left="116" w:right="118"/>
        <w:rPr>
          <w:rFonts w:ascii="Soberana Sans" w:hAnsi="Soberana Sans" w:cs="Soberana Sans"/>
          <w:color w:val="0D0D0D"/>
        </w:rPr>
      </w:pPr>
      <w:r>
        <w:rPr>
          <w:rFonts w:ascii="Soberana Sans" w:hAnsi="Soberana Sans" w:cs="Soberana Sans"/>
          <w:color w:val="0D0D0D"/>
        </w:rPr>
        <w:lastRenderedPageBreak/>
        <w:t>Periodo reportado: Enero a Marzo de 2022</w:t>
      </w: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2"/>
        <w:gridCol w:w="99"/>
        <w:gridCol w:w="2050"/>
        <w:gridCol w:w="131"/>
        <w:gridCol w:w="1570"/>
        <w:gridCol w:w="1084"/>
        <w:gridCol w:w="758"/>
        <w:gridCol w:w="1701"/>
        <w:gridCol w:w="1701"/>
        <w:gridCol w:w="1276"/>
        <w:gridCol w:w="1701"/>
      </w:tblGrid>
      <w:tr w:rsidR="0069487F" w14:paraId="48ADB33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2D709A6A" w14:textId="77777777" w:rsidR="0069487F" w:rsidRDefault="00694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Soberana Sans" w:hAnsi="Soberana Sans" w:cs="Soberana Sans"/>
                <w:b/>
                <w:bCs/>
                <w:color w:val="0D0D0D"/>
                <w:sz w:val="16"/>
                <w:szCs w:val="16"/>
              </w:rPr>
            </w:pPr>
            <w:r>
              <w:rPr>
                <w:rFonts w:ascii="Soberana Sans" w:hAnsi="Soberana Sans" w:cs="Soberana Sans"/>
                <w:b/>
                <w:bCs/>
                <w:color w:val="0D0D0D"/>
                <w:sz w:val="16"/>
                <w:szCs w:val="16"/>
              </w:rPr>
              <w:t>Ramo</w:t>
            </w:r>
          </w:p>
        </w:tc>
        <w:tc>
          <w:tcPr>
            <w:tcW w:w="2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3E0B098" w14:textId="77777777" w:rsidR="0069487F" w:rsidRDefault="00694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Soberana Sans" w:hAnsi="Soberana Sans" w:cs="Soberana Sans"/>
                <w:b/>
                <w:bCs/>
                <w:color w:val="0D0D0D"/>
                <w:sz w:val="16"/>
                <w:szCs w:val="16"/>
              </w:rPr>
            </w:pPr>
            <w:r>
              <w:rPr>
                <w:rFonts w:ascii="Soberana Sans" w:hAnsi="Soberana Sans" w:cs="Soberana Sans"/>
                <w:b/>
                <w:bCs/>
                <w:color w:val="0D0D0D"/>
                <w:sz w:val="16"/>
                <w:szCs w:val="16"/>
              </w:rPr>
              <w:t>Dependencia o Entidad</w:t>
            </w:r>
          </w:p>
          <w:p w14:paraId="6DE39A1F" w14:textId="77777777" w:rsidR="0069487F" w:rsidRDefault="00694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Soberana Sans" w:hAnsi="Soberana Sans" w:cs="Soberana Sans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F9C8E79" w14:textId="77777777" w:rsidR="0069487F" w:rsidRDefault="00694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Soberana Sans" w:hAnsi="Soberana Sans" w:cs="Soberana Sans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oberana Sans" w:hAnsi="Soberana Sans" w:cs="Soberana Sans"/>
                <w:b/>
                <w:bCs/>
                <w:color w:val="000000"/>
                <w:sz w:val="16"/>
                <w:szCs w:val="16"/>
              </w:rPr>
              <w:t xml:space="preserve"> (  )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412917F" w14:textId="77777777" w:rsidR="0069487F" w:rsidRDefault="00694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Soberana Sans" w:hAnsi="Soberana Sans" w:cs="Soberana Sans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oberana Sans" w:hAnsi="Soberana Sans" w:cs="Soberana Sans"/>
                <w:b/>
                <w:bCs/>
                <w:color w:val="000000"/>
                <w:sz w:val="16"/>
                <w:szCs w:val="16"/>
              </w:rPr>
              <w:t xml:space="preserve"> (  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1764914D" w14:textId="77777777" w:rsidR="0069487F" w:rsidRDefault="00694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Soberana Sans" w:hAnsi="Soberana Sans" w:cs="Soberana Sans"/>
                <w:b/>
                <w:bCs/>
                <w:color w:val="0D0D0D"/>
                <w:sz w:val="16"/>
                <w:szCs w:val="16"/>
              </w:rPr>
            </w:pPr>
            <w:r>
              <w:rPr>
                <w:rFonts w:ascii="Soberana Sans" w:hAnsi="Soberana Sans" w:cs="Soberana Sans"/>
                <w:b/>
                <w:bCs/>
                <w:color w:val="0D0D0D"/>
                <w:sz w:val="16"/>
                <w:szCs w:val="16"/>
              </w:rPr>
              <w:t xml:space="preserve"> ( N/A 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826FA7D" w14:textId="77777777" w:rsidR="0069487F" w:rsidRDefault="00694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Soberana Sans" w:hAnsi="Soberana Sans" w:cs="Soberana Sans"/>
                <w:b/>
                <w:bCs/>
                <w:color w:val="0D0D0D"/>
                <w:sz w:val="16"/>
                <w:szCs w:val="16"/>
              </w:rPr>
            </w:pPr>
            <w:r>
              <w:rPr>
                <w:rFonts w:ascii="Soberana Sans" w:hAnsi="Soberana Sans" w:cs="Soberana Sans"/>
                <w:b/>
                <w:bCs/>
                <w:color w:val="0D0D0D"/>
                <w:sz w:val="16"/>
                <w:szCs w:val="16"/>
              </w:rPr>
              <w:t xml:space="preserve"> ( N/A 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A6433C6" w14:textId="77777777" w:rsidR="0069487F" w:rsidRDefault="00694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Soberana Sans" w:hAnsi="Soberana Sans" w:cs="Soberana Sans"/>
                <w:b/>
                <w:bCs/>
                <w:color w:val="0D0D0D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1230CC5" w14:textId="77777777" w:rsidR="0069487F" w:rsidRDefault="00694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Soberana Sans" w:hAnsi="Soberana Sans" w:cs="Soberana Sans"/>
                <w:b/>
                <w:bCs/>
                <w:color w:val="0D0D0D"/>
                <w:sz w:val="16"/>
                <w:szCs w:val="16"/>
              </w:rPr>
            </w:pPr>
            <w:r>
              <w:rPr>
                <w:rFonts w:ascii="Soberana Sans" w:hAnsi="Soberana Sans" w:cs="Soberana Sans"/>
                <w:b/>
                <w:bCs/>
                <w:color w:val="0D0D0D"/>
                <w:sz w:val="16"/>
                <w:szCs w:val="16"/>
              </w:rPr>
              <w:t>Tipo de Respuesta</w:t>
            </w:r>
          </w:p>
        </w:tc>
      </w:tr>
      <w:tr w:rsidR="0069487F" w14:paraId="6B15736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7137" w:type="dxa"/>
        </w:trPr>
        <w:tc>
          <w:tcPr>
            <w:tcW w:w="12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4AC2048D" w14:textId="77777777" w:rsidR="0069487F" w:rsidRDefault="00694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10356373" w14:textId="77777777" w:rsidR="0069487F" w:rsidRDefault="00694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6B34FE87" w14:textId="77777777" w:rsidR="0069487F" w:rsidRDefault="00694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487F" w14:paraId="4246C46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31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F857A3" w14:textId="77777777" w:rsidR="0069487F" w:rsidRDefault="0069487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Soberana Sans" w:hAnsi="Soberana Sans" w:cs="Soberana Sans"/>
                <w:b/>
                <w:bCs/>
                <w:color w:val="0D0D0D"/>
                <w:sz w:val="16"/>
                <w:szCs w:val="16"/>
              </w:rPr>
            </w:pPr>
            <w:r>
              <w:rPr>
                <w:rFonts w:ascii="Soberana Sans" w:hAnsi="Soberana Sans" w:cs="Soberana Sans"/>
                <w:b/>
                <w:bCs/>
                <w:color w:val="0D0D0D"/>
                <w:sz w:val="16"/>
                <w:szCs w:val="16"/>
              </w:rPr>
              <w:t>Consejo Nacional de Ciencia y Tecnología</w:t>
            </w:r>
          </w:p>
        </w:tc>
      </w:tr>
      <w:tr w:rsidR="0069487F" w14:paraId="7656030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E8B7F9" w14:textId="77777777" w:rsidR="0069487F" w:rsidRDefault="0069487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Soberana Sans" w:hAnsi="Soberana Sans" w:cs="Soberana Sans"/>
                <w:color w:val="0D0D0D"/>
                <w:sz w:val="16"/>
                <w:szCs w:val="16"/>
              </w:rPr>
            </w:pPr>
            <w:r>
              <w:rPr>
                <w:rFonts w:ascii="Soberana Sans" w:hAnsi="Soberana Sans" w:cs="Soberana Sans"/>
                <w:color w:val="0D0D0D"/>
                <w:sz w:val="16"/>
                <w:szCs w:val="16"/>
              </w:rPr>
              <w:t>38</w:t>
            </w:r>
          </w:p>
        </w:tc>
        <w:tc>
          <w:tcPr>
            <w:tcW w:w="2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E6932B" w14:textId="77777777" w:rsidR="0069487F" w:rsidRDefault="0069487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Soberana Sans" w:hAnsi="Soberana Sans" w:cs="Soberana Sans"/>
                <w:color w:val="0D0D0D"/>
                <w:sz w:val="16"/>
                <w:szCs w:val="16"/>
              </w:rPr>
            </w:pPr>
            <w:r>
              <w:rPr>
                <w:rFonts w:ascii="Soberana Sans" w:hAnsi="Soberana Sans" w:cs="Soberana Sans"/>
                <w:color w:val="0D0D0D"/>
                <w:sz w:val="16"/>
                <w:szCs w:val="16"/>
              </w:rPr>
              <w:t>El Colegio de la Frontera Sur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A88594" w14:textId="77777777" w:rsidR="0069487F" w:rsidRDefault="0069487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Soberana Sans" w:hAnsi="Soberana Sans" w:cs="Soberana Sans"/>
                <w:color w:val="0D0D0D"/>
                <w:sz w:val="16"/>
                <w:szCs w:val="16"/>
              </w:rPr>
            </w:pPr>
            <w:r>
              <w:rPr>
                <w:rFonts w:ascii="Soberana Sans" w:hAnsi="Soberana Sans" w:cs="Soberana Sans"/>
                <w:color w:val="0D0D0D"/>
                <w:sz w:val="16"/>
                <w:szCs w:val="16"/>
              </w:rPr>
              <w:t>3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195802" w14:textId="77777777" w:rsidR="0069487F" w:rsidRDefault="0069487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Soberana Sans" w:hAnsi="Soberana Sans" w:cs="Soberana Sans"/>
                <w:color w:val="0D0D0D"/>
                <w:sz w:val="16"/>
                <w:szCs w:val="16"/>
              </w:rPr>
            </w:pPr>
            <w:r>
              <w:rPr>
                <w:rFonts w:ascii="Soberana Sans" w:hAnsi="Soberana Sans" w:cs="Soberana Sans"/>
                <w:color w:val="0D0D0D"/>
                <w:sz w:val="16"/>
                <w:szCs w:val="16"/>
              </w:rPr>
              <w:t>48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520503" w14:textId="77777777" w:rsidR="0069487F" w:rsidRDefault="0069487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Soberana Sans" w:hAnsi="Soberana Sans" w:cs="Soberana Sans"/>
                <w:color w:val="0D0D0D"/>
                <w:sz w:val="16"/>
                <w:szCs w:val="16"/>
              </w:rPr>
            </w:pPr>
            <w:r>
              <w:rPr>
                <w:rFonts w:ascii="Soberana Sans" w:hAnsi="Soberana Sans" w:cs="Soberana Sans"/>
                <w:color w:val="0D0D0D"/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973E72" w14:textId="77777777" w:rsidR="0069487F" w:rsidRDefault="0069487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Soberana Sans" w:hAnsi="Soberana Sans" w:cs="Soberana Sans"/>
                <w:color w:val="0D0D0D"/>
                <w:sz w:val="16"/>
                <w:szCs w:val="16"/>
              </w:rPr>
            </w:pPr>
            <w:r>
              <w:rPr>
                <w:rFonts w:ascii="Soberana Sans" w:hAnsi="Soberana Sans" w:cs="Soberana Sans"/>
                <w:color w:val="0D0D0D"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438D14" w14:textId="77777777" w:rsidR="0069487F" w:rsidRDefault="0069487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right"/>
              <w:rPr>
                <w:rFonts w:ascii="Soberana Sans" w:hAnsi="Soberana Sans" w:cs="Soberana Sans"/>
                <w:color w:val="0D0D0D"/>
                <w:sz w:val="16"/>
                <w:szCs w:val="16"/>
              </w:rPr>
            </w:pPr>
            <w:r>
              <w:rPr>
                <w:rFonts w:ascii="Soberana Sans" w:hAnsi="Soberana Sans" w:cs="Soberana Sans"/>
                <w:color w:val="0D0D0D"/>
                <w:sz w:val="16"/>
                <w:szCs w:val="16"/>
              </w:rPr>
              <w:t>0.39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88273D" w14:textId="77777777" w:rsidR="0069487F" w:rsidRDefault="0069487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right"/>
              <w:rPr>
                <w:rFonts w:ascii="Soberana Sans" w:hAnsi="Soberana Sans" w:cs="Soberana Sans"/>
                <w:color w:val="0D0D0D"/>
                <w:sz w:val="16"/>
                <w:szCs w:val="16"/>
              </w:rPr>
            </w:pPr>
            <w:r>
              <w:rPr>
                <w:rFonts w:ascii="Soberana Sans" w:hAnsi="Soberana Sans" w:cs="Soberana Sans"/>
                <w:color w:val="0D0D0D"/>
                <w:sz w:val="16"/>
                <w:szCs w:val="16"/>
              </w:rPr>
              <w:t xml:space="preserve">Se reporta valor </w:t>
            </w:r>
          </w:p>
        </w:tc>
      </w:tr>
    </w:tbl>
    <w:p w14:paraId="5CBE583D" w14:textId="77777777" w:rsidR="0069487F" w:rsidRDefault="0069487F">
      <w:pPr>
        <w:widowControl w:val="0"/>
        <w:autoSpaceDE w:val="0"/>
        <w:autoSpaceDN w:val="0"/>
        <w:adjustRightInd w:val="0"/>
        <w:spacing w:after="0" w:line="276" w:lineRule="auto"/>
        <w:ind w:left="116" w:right="118"/>
        <w:rPr>
          <w:rFonts w:ascii="Soberana Sans" w:hAnsi="Soberana Sans" w:cs="Soberana Sans"/>
          <w:color w:val="0D0D0D"/>
        </w:rPr>
      </w:pPr>
      <w:r>
        <w:rPr>
          <w:rFonts w:ascii="Soberana Sans" w:hAnsi="Soberana Sans" w:cs="Soberana Sans"/>
          <w:color w:val="0D0D0D"/>
        </w:rPr>
        <w:t xml:space="preserve">  </w:t>
      </w:r>
    </w:p>
    <w:p w14:paraId="0D4C0763" w14:textId="77777777" w:rsidR="0069487F" w:rsidRDefault="0069487F">
      <w:pPr>
        <w:widowControl w:val="0"/>
        <w:autoSpaceDE w:val="0"/>
        <w:autoSpaceDN w:val="0"/>
        <w:adjustRightInd w:val="0"/>
        <w:spacing w:after="0" w:line="276" w:lineRule="auto"/>
        <w:ind w:left="116" w:right="11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sectPr w:rsidR="0069487F">
      <w:headerReference w:type="even" r:id="rId7"/>
      <w:headerReference w:type="default" r:id="rId8"/>
      <w:footerReference w:type="even" r:id="rId9"/>
      <w:footerReference w:type="default" r:id="rId10"/>
      <w:pgSz w:w="15840" w:h="12240" w:orient="landscape"/>
      <w:pgMar w:top="1680" w:right="1300" w:bottom="1680" w:left="1160" w:header="709" w:footer="709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3554D" w14:textId="77777777" w:rsidR="0069487F" w:rsidRDefault="0069487F">
      <w:pPr>
        <w:spacing w:after="0" w:line="240" w:lineRule="auto"/>
      </w:pPr>
      <w:r>
        <w:separator/>
      </w:r>
    </w:p>
  </w:endnote>
  <w:endnote w:type="continuationSeparator" w:id="0">
    <w:p w14:paraId="684A1190" w14:textId="77777777" w:rsidR="0069487F" w:rsidRDefault="00694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berana Titular">
    <w:altName w:val="Calibri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Soberana Sans">
    <w:altName w:val="Calibri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2917B" w14:textId="77777777" w:rsidR="0069487F" w:rsidRDefault="0069487F">
    <w:pPr>
      <w:widowControl w:val="0"/>
      <w:tabs>
        <w:tab w:val="center" w:pos="4527"/>
        <w:tab w:val="right" w:pos="8946"/>
      </w:tabs>
      <w:autoSpaceDE w:val="0"/>
      <w:autoSpaceDN w:val="0"/>
      <w:adjustRightInd w:val="0"/>
      <w:spacing w:after="0" w:line="240" w:lineRule="auto"/>
      <w:ind w:left="116" w:right="118"/>
      <w:rPr>
        <w:rFonts w:ascii="Arial" w:hAnsi="Arial" w:cs="Arial"/>
        <w:sz w:val="24"/>
        <w:szCs w:val="24"/>
      </w:rPr>
    </w:pPr>
    <w:r>
      <w:rPr>
        <w:rFonts w:ascii="Soberana Sans" w:hAnsi="Soberana Sans" w:cs="Soberana Sans"/>
        <w:color w:val="000000"/>
        <w:sz w:val="20"/>
        <w:szCs w:val="20"/>
      </w:rPr>
      <w:pgNum/>
    </w:r>
  </w:p>
  <w:p w14:paraId="391411FF" w14:textId="77777777" w:rsidR="0069487F" w:rsidRDefault="0069487F">
    <w:pPr>
      <w:widowControl w:val="0"/>
      <w:tabs>
        <w:tab w:val="center" w:pos="4527"/>
        <w:tab w:val="right" w:pos="8946"/>
      </w:tabs>
      <w:autoSpaceDE w:val="0"/>
      <w:autoSpaceDN w:val="0"/>
      <w:adjustRightInd w:val="0"/>
      <w:spacing w:after="0" w:line="240" w:lineRule="auto"/>
      <w:ind w:left="116" w:right="118"/>
      <w:rPr>
        <w:rFonts w:ascii="Calibri" w:hAnsi="Calibri" w:cs="Calibri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64F68" w14:textId="77777777" w:rsidR="0069487F" w:rsidRDefault="0069487F">
    <w:pPr>
      <w:widowControl w:val="0"/>
      <w:tabs>
        <w:tab w:val="center" w:pos="4527"/>
        <w:tab w:val="right" w:pos="8946"/>
      </w:tabs>
      <w:autoSpaceDE w:val="0"/>
      <w:autoSpaceDN w:val="0"/>
      <w:adjustRightInd w:val="0"/>
      <w:spacing w:after="0" w:line="240" w:lineRule="auto"/>
      <w:ind w:left="116" w:right="118"/>
      <w:rPr>
        <w:rFonts w:ascii="Arial" w:hAnsi="Arial" w:cs="Arial"/>
        <w:sz w:val="24"/>
        <w:szCs w:val="24"/>
      </w:rPr>
    </w:pPr>
    <w:r>
      <w:rPr>
        <w:rFonts w:ascii="Soberana Sans" w:hAnsi="Soberana Sans" w:cs="Soberana Sans"/>
        <w:color w:val="000000"/>
        <w:sz w:val="20"/>
        <w:szCs w:val="20"/>
      </w:rPr>
      <w:pgNum/>
    </w:r>
  </w:p>
  <w:p w14:paraId="04612E2A" w14:textId="77777777" w:rsidR="0069487F" w:rsidRDefault="0069487F">
    <w:pPr>
      <w:widowControl w:val="0"/>
      <w:tabs>
        <w:tab w:val="center" w:pos="4527"/>
        <w:tab w:val="right" w:pos="8946"/>
      </w:tabs>
      <w:autoSpaceDE w:val="0"/>
      <w:autoSpaceDN w:val="0"/>
      <w:adjustRightInd w:val="0"/>
      <w:spacing w:after="0" w:line="240" w:lineRule="auto"/>
      <w:ind w:left="116" w:right="118"/>
      <w:rPr>
        <w:rFonts w:ascii="Calibri" w:hAnsi="Calibri" w:cs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411AB" w14:textId="77777777" w:rsidR="0069487F" w:rsidRDefault="0069487F">
      <w:pPr>
        <w:spacing w:after="0" w:line="240" w:lineRule="auto"/>
      </w:pPr>
      <w:r>
        <w:separator/>
      </w:r>
    </w:p>
  </w:footnote>
  <w:footnote w:type="continuationSeparator" w:id="0">
    <w:p w14:paraId="3001B8A5" w14:textId="77777777" w:rsidR="0069487F" w:rsidRDefault="006948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1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419"/>
      <w:gridCol w:w="4419"/>
      <w:gridCol w:w="4416"/>
    </w:tblGrid>
    <w:tr w:rsidR="0069487F" w14:paraId="6FD7DB17" w14:textId="77777777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4419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14:paraId="5776C0F8" w14:textId="77777777" w:rsidR="0069487F" w:rsidRDefault="0069487F">
          <w:pPr>
            <w:widowControl w:val="0"/>
            <w:tabs>
              <w:tab w:val="center" w:pos="4527"/>
              <w:tab w:val="right" w:pos="8946"/>
            </w:tabs>
            <w:autoSpaceDE w:val="0"/>
            <w:autoSpaceDN w:val="0"/>
            <w:adjustRightInd w:val="0"/>
            <w:spacing w:after="0" w:line="240" w:lineRule="auto"/>
            <w:ind w:left="108" w:right="108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pict w14:anchorId="48145FE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7" type="#_x0000_t75" style="width:99.75pt;height:25.5pt">
                <v:imagedata r:id="rId1" o:title=""/>
              </v:shape>
            </w:pict>
          </w:r>
        </w:p>
        <w:p w14:paraId="01D5DA6A" w14:textId="77777777" w:rsidR="0069487F" w:rsidRDefault="0069487F">
          <w:pPr>
            <w:widowControl w:val="0"/>
            <w:tabs>
              <w:tab w:val="center" w:pos="4527"/>
              <w:tab w:val="right" w:pos="8946"/>
            </w:tabs>
            <w:autoSpaceDE w:val="0"/>
            <w:autoSpaceDN w:val="0"/>
            <w:adjustRightInd w:val="0"/>
            <w:spacing w:after="0" w:line="240" w:lineRule="auto"/>
            <w:ind w:left="108" w:right="108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4419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14:paraId="0428D2B4" w14:textId="77777777" w:rsidR="0069487F" w:rsidRDefault="0069487F">
          <w:pPr>
            <w:widowControl w:val="0"/>
            <w:autoSpaceDE w:val="0"/>
            <w:autoSpaceDN w:val="0"/>
            <w:adjustRightInd w:val="0"/>
            <w:spacing w:after="0" w:line="240" w:lineRule="auto"/>
            <w:ind w:left="108" w:right="108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4416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14:paraId="2D27EDBB" w14:textId="77777777" w:rsidR="0069487F" w:rsidRDefault="0069487F">
          <w:pPr>
            <w:widowControl w:val="0"/>
            <w:autoSpaceDE w:val="0"/>
            <w:autoSpaceDN w:val="0"/>
            <w:adjustRightInd w:val="0"/>
            <w:spacing w:after="0" w:line="240" w:lineRule="auto"/>
            <w:ind w:left="108" w:right="108"/>
            <w:rPr>
              <w:rFonts w:ascii="Arial" w:hAnsi="Arial" w:cs="Arial"/>
              <w:sz w:val="24"/>
              <w:szCs w:val="24"/>
            </w:rPr>
          </w:pPr>
        </w:p>
      </w:tc>
    </w:tr>
  </w:tbl>
  <w:p w14:paraId="46FCECD7" w14:textId="77777777" w:rsidR="0069487F" w:rsidRDefault="0069487F">
    <w:pPr>
      <w:widowControl w:val="0"/>
      <w:tabs>
        <w:tab w:val="center" w:pos="4527"/>
        <w:tab w:val="right" w:pos="8946"/>
      </w:tabs>
      <w:autoSpaceDE w:val="0"/>
      <w:autoSpaceDN w:val="0"/>
      <w:adjustRightInd w:val="0"/>
      <w:spacing w:after="0" w:line="240" w:lineRule="auto"/>
      <w:ind w:left="116" w:right="118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pict w14:anchorId="50B11A55">
        <v:shape id="_x0000_i1028" type="#_x0000_t75" style="width:648.75pt;height:16.5pt">
          <v:imagedata r:id="rId2" o:title=""/>
        </v:shape>
      </w:pict>
    </w:r>
  </w:p>
  <w:p w14:paraId="7016D07D" w14:textId="77777777" w:rsidR="0069487F" w:rsidRDefault="0069487F">
    <w:pPr>
      <w:widowControl w:val="0"/>
      <w:tabs>
        <w:tab w:val="center" w:pos="4527"/>
        <w:tab w:val="right" w:pos="8946"/>
      </w:tabs>
      <w:autoSpaceDE w:val="0"/>
      <w:autoSpaceDN w:val="0"/>
      <w:adjustRightInd w:val="0"/>
      <w:spacing w:after="0" w:line="240" w:lineRule="auto"/>
      <w:ind w:left="116" w:right="118"/>
      <w:rPr>
        <w:rFonts w:ascii="Calibri" w:hAnsi="Calibri" w:cs="Calibri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455"/>
      <w:gridCol w:w="4455"/>
      <w:gridCol w:w="4452"/>
    </w:tblGrid>
    <w:tr w:rsidR="0069487F" w14:paraId="4871B7B8" w14:textId="77777777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4455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14:paraId="34AFFA2A" w14:textId="77777777" w:rsidR="0069487F" w:rsidRDefault="0069487F">
          <w:pPr>
            <w:widowControl w:val="0"/>
            <w:tabs>
              <w:tab w:val="center" w:pos="4527"/>
              <w:tab w:val="right" w:pos="8946"/>
            </w:tabs>
            <w:autoSpaceDE w:val="0"/>
            <w:autoSpaceDN w:val="0"/>
            <w:adjustRightInd w:val="0"/>
            <w:spacing w:after="0" w:line="240" w:lineRule="auto"/>
            <w:ind w:left="108" w:right="108"/>
            <w:rPr>
              <w:rFonts w:ascii="Soberana Titular" w:hAnsi="Soberana Titular" w:cs="Soberana Titular"/>
              <w:color w:val="000000"/>
              <w:sz w:val="20"/>
              <w:szCs w:val="20"/>
            </w:rPr>
          </w:pPr>
        </w:p>
        <w:p w14:paraId="5E1CF838" w14:textId="77777777" w:rsidR="0069487F" w:rsidRDefault="0069487F">
          <w:pPr>
            <w:widowControl w:val="0"/>
            <w:tabs>
              <w:tab w:val="center" w:pos="4527"/>
              <w:tab w:val="right" w:pos="8946"/>
            </w:tabs>
            <w:autoSpaceDE w:val="0"/>
            <w:autoSpaceDN w:val="0"/>
            <w:adjustRightInd w:val="0"/>
            <w:spacing w:after="0" w:line="240" w:lineRule="auto"/>
            <w:ind w:left="108" w:right="108"/>
            <w:rPr>
              <w:rFonts w:ascii="Soberana Titular" w:hAnsi="Soberana Titular" w:cs="Soberana Titular"/>
              <w:color w:val="000000"/>
              <w:sz w:val="20"/>
              <w:szCs w:val="20"/>
            </w:rPr>
          </w:pPr>
          <w:r>
            <w:rPr>
              <w:rFonts w:ascii="Soberana Titular" w:hAnsi="Soberana Titular" w:cs="Soberana Titular"/>
              <w:color w:val="000000"/>
              <w:sz w:val="20"/>
              <w:szCs w:val="20"/>
            </w:rPr>
            <w:t>Primer Trimestre de 2022</w:t>
          </w:r>
        </w:p>
        <w:p w14:paraId="186B69D1" w14:textId="77777777" w:rsidR="0069487F" w:rsidRDefault="0069487F">
          <w:pPr>
            <w:widowControl w:val="0"/>
            <w:tabs>
              <w:tab w:val="center" w:pos="4527"/>
              <w:tab w:val="right" w:pos="8946"/>
            </w:tabs>
            <w:autoSpaceDE w:val="0"/>
            <w:autoSpaceDN w:val="0"/>
            <w:adjustRightInd w:val="0"/>
            <w:spacing w:after="0" w:line="240" w:lineRule="auto"/>
            <w:ind w:left="108" w:right="108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4455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14:paraId="6BC738DC" w14:textId="77777777" w:rsidR="0069487F" w:rsidRDefault="0069487F">
          <w:pPr>
            <w:widowControl w:val="0"/>
            <w:autoSpaceDE w:val="0"/>
            <w:autoSpaceDN w:val="0"/>
            <w:adjustRightInd w:val="0"/>
            <w:spacing w:after="0" w:line="240" w:lineRule="auto"/>
            <w:ind w:left="108" w:right="108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4452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14:paraId="54DD4A21" w14:textId="77777777" w:rsidR="0069487F" w:rsidRDefault="0069487F">
          <w:pPr>
            <w:widowControl w:val="0"/>
            <w:tabs>
              <w:tab w:val="center" w:pos="4527"/>
              <w:tab w:val="right" w:pos="8946"/>
            </w:tabs>
            <w:autoSpaceDE w:val="0"/>
            <w:autoSpaceDN w:val="0"/>
            <w:adjustRightInd w:val="0"/>
            <w:spacing w:after="0" w:line="240" w:lineRule="auto"/>
            <w:ind w:left="108" w:right="108"/>
            <w:jc w:val="center"/>
            <w:rPr>
              <w:rFonts w:ascii="Soberana Titular" w:hAnsi="Soberana Titular" w:cs="Soberana Titular"/>
              <w:color w:val="000000"/>
              <w:sz w:val="20"/>
              <w:szCs w:val="20"/>
            </w:rPr>
          </w:pPr>
          <w:r>
            <w:rPr>
              <w:rFonts w:ascii="Soberana Titular" w:hAnsi="Soberana Titular" w:cs="Soberana Titular"/>
              <w:color w:val="000000"/>
              <w:sz w:val="20"/>
              <w:szCs w:val="20"/>
            </w:rPr>
            <w:t>Informes sobre la Situación Económica, las Finanzas Públicas y la Deuda Pública</w:t>
          </w:r>
        </w:p>
      </w:tc>
    </w:tr>
  </w:tbl>
  <w:p w14:paraId="4DA1DE9E" w14:textId="77777777" w:rsidR="0069487F" w:rsidRDefault="0069487F">
    <w:pPr>
      <w:widowControl w:val="0"/>
      <w:tabs>
        <w:tab w:val="center" w:pos="4527"/>
        <w:tab w:val="right" w:pos="8946"/>
      </w:tabs>
      <w:autoSpaceDE w:val="0"/>
      <w:autoSpaceDN w:val="0"/>
      <w:adjustRightInd w:val="0"/>
      <w:spacing w:after="0" w:line="240" w:lineRule="auto"/>
      <w:ind w:left="-26" w:right="118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pict w14:anchorId="354C05C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0" type="#_x0000_t75" style="width:673.5pt;height:17.25pt">
          <v:imagedata r:id="rId1" o:title=""/>
        </v:shape>
      </w:pict>
    </w:r>
  </w:p>
  <w:p w14:paraId="55E625E5" w14:textId="77777777" w:rsidR="0069487F" w:rsidRDefault="0069487F">
    <w:pPr>
      <w:widowControl w:val="0"/>
      <w:tabs>
        <w:tab w:val="center" w:pos="4527"/>
        <w:tab w:val="right" w:pos="8946"/>
      </w:tabs>
      <w:autoSpaceDE w:val="0"/>
      <w:autoSpaceDN w:val="0"/>
      <w:adjustRightInd w:val="0"/>
      <w:spacing w:after="0" w:line="240" w:lineRule="auto"/>
      <w:ind w:left="-26" w:right="118"/>
      <w:rPr>
        <w:rFonts w:ascii="Calibri" w:hAnsi="Calibri" w:cs="Calibri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F5F83"/>
    <w:multiLevelType w:val="multilevel"/>
    <w:tmpl w:val="FFFFFFFF"/>
    <w:lvl w:ilvl="0">
      <w:start w:val="1"/>
      <w:numFmt w:val="upperRoman"/>
      <w:lvlText w:val="%1."/>
      <w:lvlJc w:val="left"/>
      <w:pPr>
        <w:tabs>
          <w:tab w:val="num" w:pos="108"/>
        </w:tabs>
        <w:ind w:left="1188" w:hanging="720"/>
      </w:pPr>
      <w:rPr>
        <w:rFonts w:ascii="Arial" w:hAnsi="Arial" w:cs="Arial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"/>
        </w:tabs>
        <w:ind w:left="1548" w:hanging="360"/>
      </w:pPr>
      <w:rPr>
        <w:rFonts w:ascii="Arial" w:hAnsi="Arial" w:cs="Arial"/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08"/>
        </w:tabs>
        <w:ind w:left="2268" w:hanging="180"/>
      </w:pPr>
      <w:rPr>
        <w:rFonts w:ascii="Arial" w:hAnsi="Arial" w:cs="Arial"/>
        <w:color w:val="00000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08"/>
        </w:tabs>
        <w:ind w:left="2988" w:hanging="360"/>
      </w:pPr>
      <w:rPr>
        <w:rFonts w:ascii="Arial" w:hAnsi="Arial" w:cs="Arial"/>
        <w:color w:val="00000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108"/>
        </w:tabs>
        <w:ind w:left="3708" w:hanging="360"/>
      </w:pPr>
      <w:rPr>
        <w:rFonts w:ascii="Arial" w:hAnsi="Arial" w:cs="Arial"/>
        <w:color w:val="000000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108"/>
        </w:tabs>
        <w:ind w:left="4428" w:hanging="180"/>
      </w:pPr>
      <w:rPr>
        <w:rFonts w:ascii="Arial" w:hAnsi="Arial" w:cs="Arial"/>
        <w:color w:val="00000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108"/>
        </w:tabs>
        <w:ind w:left="5148" w:hanging="360"/>
      </w:pPr>
      <w:rPr>
        <w:rFonts w:ascii="Arial" w:hAnsi="Arial" w:cs="Arial"/>
        <w:color w:val="00000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108"/>
        </w:tabs>
        <w:ind w:left="5868" w:hanging="360"/>
      </w:pPr>
      <w:rPr>
        <w:rFonts w:ascii="Arial" w:hAnsi="Arial" w:cs="Arial"/>
        <w:color w:val="000000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108"/>
        </w:tabs>
        <w:ind w:left="6588" w:hanging="180"/>
      </w:pPr>
      <w:rPr>
        <w:rFonts w:ascii="Arial" w:hAnsi="Arial" w:cs="Arial"/>
        <w:color w:val="000000"/>
        <w:sz w:val="24"/>
        <w:szCs w:val="24"/>
      </w:rPr>
    </w:lvl>
  </w:abstractNum>
  <w:abstractNum w:abstractNumId="1" w15:restartNumberingAfterBreak="0">
    <w:nsid w:val="194E0071"/>
    <w:multiLevelType w:val="multilevel"/>
    <w:tmpl w:val="FFFFFFFF"/>
    <w:lvl w:ilvl="0">
      <w:start w:val="1"/>
      <w:numFmt w:val="bullet"/>
      <w:lvlText w:val=""/>
      <w:lvlJc w:val="left"/>
      <w:pPr>
        <w:tabs>
          <w:tab w:val="num" w:pos="108"/>
        </w:tabs>
        <w:ind w:left="828" w:hanging="360"/>
      </w:pPr>
      <w:rPr>
        <w:rFonts w:ascii="Arial" w:hAnsi="Arial"/>
        <w:color w:val="000000"/>
        <w:sz w:val="24"/>
      </w:rPr>
    </w:lvl>
    <w:lvl w:ilvl="1">
      <w:start w:val="1"/>
      <w:numFmt w:val="bullet"/>
      <w:lvlText w:val="o"/>
      <w:lvlJc w:val="left"/>
      <w:pPr>
        <w:tabs>
          <w:tab w:val="num" w:pos="108"/>
        </w:tabs>
        <w:ind w:left="1548" w:hanging="360"/>
      </w:pPr>
      <w:rPr>
        <w:rFonts w:ascii="Courier New" w:hAnsi="Courier New"/>
        <w:color w:val="000000"/>
        <w:sz w:val="24"/>
      </w:rPr>
    </w:lvl>
    <w:lvl w:ilvl="2">
      <w:start w:val="1"/>
      <w:numFmt w:val="bullet"/>
      <w:lvlText w:val=""/>
      <w:lvlJc w:val="left"/>
      <w:pPr>
        <w:tabs>
          <w:tab w:val="num" w:pos="108"/>
        </w:tabs>
        <w:ind w:left="2268" w:hanging="360"/>
      </w:pPr>
      <w:rPr>
        <w:rFonts w:ascii="Arial" w:hAnsi="Arial"/>
        <w:color w:val="000000"/>
        <w:sz w:val="24"/>
      </w:rPr>
    </w:lvl>
    <w:lvl w:ilvl="3">
      <w:start w:val="1"/>
      <w:numFmt w:val="bullet"/>
      <w:lvlText w:val=""/>
      <w:lvlJc w:val="left"/>
      <w:pPr>
        <w:tabs>
          <w:tab w:val="num" w:pos="108"/>
        </w:tabs>
        <w:ind w:left="2988" w:hanging="360"/>
      </w:pPr>
      <w:rPr>
        <w:rFonts w:ascii="Arial" w:hAnsi="Arial"/>
        <w:color w:val="000000"/>
        <w:sz w:val="24"/>
      </w:rPr>
    </w:lvl>
    <w:lvl w:ilvl="4">
      <w:start w:val="1"/>
      <w:numFmt w:val="bullet"/>
      <w:lvlText w:val="o"/>
      <w:lvlJc w:val="left"/>
      <w:pPr>
        <w:tabs>
          <w:tab w:val="num" w:pos="108"/>
        </w:tabs>
        <w:ind w:left="3708" w:hanging="360"/>
      </w:pPr>
      <w:rPr>
        <w:rFonts w:ascii="Courier New" w:hAnsi="Courier New"/>
        <w:color w:val="000000"/>
        <w:sz w:val="24"/>
      </w:rPr>
    </w:lvl>
    <w:lvl w:ilvl="5">
      <w:start w:val="1"/>
      <w:numFmt w:val="bullet"/>
      <w:lvlText w:val=""/>
      <w:lvlJc w:val="left"/>
      <w:pPr>
        <w:tabs>
          <w:tab w:val="num" w:pos="108"/>
        </w:tabs>
        <w:ind w:left="4428" w:hanging="360"/>
      </w:pPr>
      <w:rPr>
        <w:rFonts w:ascii="Arial" w:hAnsi="Arial"/>
        <w:color w:val="000000"/>
        <w:sz w:val="24"/>
      </w:rPr>
    </w:lvl>
    <w:lvl w:ilvl="6">
      <w:start w:val="1"/>
      <w:numFmt w:val="bullet"/>
      <w:lvlText w:val=""/>
      <w:lvlJc w:val="left"/>
      <w:pPr>
        <w:tabs>
          <w:tab w:val="num" w:pos="108"/>
        </w:tabs>
        <w:ind w:left="5148" w:hanging="360"/>
      </w:pPr>
      <w:rPr>
        <w:rFonts w:ascii="Arial" w:hAnsi="Arial"/>
        <w:color w:val="000000"/>
        <w:sz w:val="24"/>
      </w:rPr>
    </w:lvl>
    <w:lvl w:ilvl="7">
      <w:start w:val="1"/>
      <w:numFmt w:val="bullet"/>
      <w:lvlText w:val="o"/>
      <w:lvlJc w:val="left"/>
      <w:pPr>
        <w:tabs>
          <w:tab w:val="num" w:pos="108"/>
        </w:tabs>
        <w:ind w:left="5868" w:hanging="360"/>
      </w:pPr>
      <w:rPr>
        <w:rFonts w:ascii="Courier New" w:hAnsi="Courier New"/>
        <w:color w:val="000000"/>
        <w:sz w:val="24"/>
      </w:rPr>
    </w:lvl>
    <w:lvl w:ilvl="8">
      <w:start w:val="1"/>
      <w:numFmt w:val="bullet"/>
      <w:lvlText w:val=""/>
      <w:lvlJc w:val="left"/>
      <w:pPr>
        <w:tabs>
          <w:tab w:val="num" w:pos="108"/>
        </w:tabs>
        <w:ind w:left="6588" w:hanging="360"/>
      </w:pPr>
      <w:rPr>
        <w:rFonts w:ascii="Arial" w:hAnsi="Arial"/>
        <w:color w:val="000000"/>
        <w:sz w:val="24"/>
      </w:rPr>
    </w:lvl>
  </w:abstractNum>
  <w:abstractNum w:abstractNumId="2" w15:restartNumberingAfterBreak="0">
    <w:nsid w:val="1CC907CA"/>
    <w:multiLevelType w:val="multilevel"/>
    <w:tmpl w:val="FFFFFFFF"/>
    <w:lvl w:ilvl="0">
      <w:numFmt w:val="bullet"/>
      <w:lvlText w:val="-"/>
      <w:lvlJc w:val="left"/>
      <w:pPr>
        <w:tabs>
          <w:tab w:val="num" w:pos="108"/>
        </w:tabs>
        <w:ind w:left="1038" w:hanging="570"/>
      </w:pPr>
      <w:rPr>
        <w:rFonts w:ascii="Arial" w:hAnsi="Arial"/>
        <w:color w:val="000000"/>
        <w:sz w:val="24"/>
      </w:rPr>
    </w:lvl>
    <w:lvl w:ilvl="1">
      <w:start w:val="1"/>
      <w:numFmt w:val="bullet"/>
      <w:lvlText w:val=""/>
      <w:lvlJc w:val="left"/>
      <w:pPr>
        <w:tabs>
          <w:tab w:val="num" w:pos="108"/>
        </w:tabs>
        <w:ind w:left="1548" w:hanging="360"/>
      </w:pPr>
      <w:rPr>
        <w:rFonts w:ascii="Arial" w:hAnsi="Arial"/>
        <w:color w:val="000000"/>
        <w:sz w:val="24"/>
      </w:rPr>
    </w:lvl>
    <w:lvl w:ilvl="2">
      <w:start w:val="1"/>
      <w:numFmt w:val="bullet"/>
      <w:lvlText w:val=""/>
      <w:lvlJc w:val="left"/>
      <w:pPr>
        <w:tabs>
          <w:tab w:val="num" w:pos="108"/>
        </w:tabs>
        <w:ind w:left="2268" w:hanging="360"/>
      </w:pPr>
      <w:rPr>
        <w:rFonts w:ascii="Arial" w:hAnsi="Arial"/>
        <w:color w:val="000000"/>
        <w:sz w:val="24"/>
      </w:rPr>
    </w:lvl>
    <w:lvl w:ilvl="3">
      <w:start w:val="1"/>
      <w:numFmt w:val="bullet"/>
      <w:lvlText w:val=""/>
      <w:lvlJc w:val="left"/>
      <w:pPr>
        <w:tabs>
          <w:tab w:val="num" w:pos="108"/>
        </w:tabs>
        <w:ind w:left="2988" w:hanging="360"/>
      </w:pPr>
      <w:rPr>
        <w:rFonts w:ascii="Arial" w:hAnsi="Arial"/>
        <w:color w:val="000000"/>
        <w:sz w:val="24"/>
      </w:rPr>
    </w:lvl>
    <w:lvl w:ilvl="4">
      <w:start w:val="1"/>
      <w:numFmt w:val="bullet"/>
      <w:lvlText w:val="o"/>
      <w:lvlJc w:val="left"/>
      <w:pPr>
        <w:tabs>
          <w:tab w:val="num" w:pos="108"/>
        </w:tabs>
        <w:ind w:left="3708" w:hanging="360"/>
      </w:pPr>
      <w:rPr>
        <w:rFonts w:ascii="Courier New" w:hAnsi="Courier New"/>
        <w:color w:val="000000"/>
        <w:sz w:val="24"/>
      </w:rPr>
    </w:lvl>
    <w:lvl w:ilvl="5">
      <w:start w:val="1"/>
      <w:numFmt w:val="bullet"/>
      <w:lvlText w:val=""/>
      <w:lvlJc w:val="left"/>
      <w:pPr>
        <w:tabs>
          <w:tab w:val="num" w:pos="108"/>
        </w:tabs>
        <w:ind w:left="4428" w:hanging="360"/>
      </w:pPr>
      <w:rPr>
        <w:rFonts w:ascii="Arial" w:hAnsi="Arial"/>
        <w:color w:val="000000"/>
        <w:sz w:val="24"/>
      </w:rPr>
    </w:lvl>
    <w:lvl w:ilvl="6">
      <w:start w:val="1"/>
      <w:numFmt w:val="bullet"/>
      <w:lvlText w:val=""/>
      <w:lvlJc w:val="left"/>
      <w:pPr>
        <w:tabs>
          <w:tab w:val="num" w:pos="108"/>
        </w:tabs>
        <w:ind w:left="5148" w:hanging="360"/>
      </w:pPr>
      <w:rPr>
        <w:rFonts w:ascii="Arial" w:hAnsi="Arial"/>
        <w:color w:val="000000"/>
        <w:sz w:val="24"/>
      </w:rPr>
    </w:lvl>
    <w:lvl w:ilvl="7">
      <w:start w:val="1"/>
      <w:numFmt w:val="bullet"/>
      <w:lvlText w:val="o"/>
      <w:lvlJc w:val="left"/>
      <w:pPr>
        <w:tabs>
          <w:tab w:val="num" w:pos="108"/>
        </w:tabs>
        <w:ind w:left="5868" w:hanging="360"/>
      </w:pPr>
      <w:rPr>
        <w:rFonts w:ascii="Courier New" w:hAnsi="Courier New"/>
        <w:color w:val="000000"/>
        <w:sz w:val="24"/>
      </w:rPr>
    </w:lvl>
    <w:lvl w:ilvl="8">
      <w:start w:val="1"/>
      <w:numFmt w:val="bullet"/>
      <w:lvlText w:val=""/>
      <w:lvlJc w:val="left"/>
      <w:pPr>
        <w:tabs>
          <w:tab w:val="num" w:pos="108"/>
        </w:tabs>
        <w:ind w:left="6588" w:hanging="360"/>
      </w:pPr>
      <w:rPr>
        <w:rFonts w:ascii="Arial" w:hAnsi="Arial"/>
        <w:color w:val="000000"/>
        <w:sz w:val="24"/>
      </w:rPr>
    </w:lvl>
  </w:abstractNum>
  <w:abstractNum w:abstractNumId="3" w15:restartNumberingAfterBreak="0">
    <w:nsid w:val="2B7731BA"/>
    <w:multiLevelType w:val="multilevel"/>
    <w:tmpl w:val="FFFFFFFF"/>
    <w:lvl w:ilvl="0">
      <w:start w:val="3"/>
      <w:numFmt w:val="upperRoman"/>
      <w:lvlText w:val="%1."/>
      <w:lvlJc w:val="left"/>
      <w:pPr>
        <w:tabs>
          <w:tab w:val="num" w:pos="108"/>
        </w:tabs>
        <w:ind w:left="1188" w:hanging="720"/>
      </w:pPr>
      <w:rPr>
        <w:rFonts w:ascii="Arial" w:hAnsi="Arial" w:cs="Arial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"/>
        </w:tabs>
        <w:ind w:left="1548" w:hanging="360"/>
      </w:pPr>
      <w:rPr>
        <w:rFonts w:ascii="Arial" w:hAnsi="Arial" w:cs="Arial"/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08"/>
        </w:tabs>
        <w:ind w:left="2268" w:hanging="180"/>
      </w:pPr>
      <w:rPr>
        <w:rFonts w:ascii="Arial" w:hAnsi="Arial" w:cs="Arial"/>
        <w:color w:val="00000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08"/>
        </w:tabs>
        <w:ind w:left="2988" w:hanging="360"/>
      </w:pPr>
      <w:rPr>
        <w:rFonts w:ascii="Arial" w:hAnsi="Arial" w:cs="Arial"/>
        <w:color w:val="00000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108"/>
        </w:tabs>
        <w:ind w:left="3708" w:hanging="360"/>
      </w:pPr>
      <w:rPr>
        <w:rFonts w:ascii="Arial" w:hAnsi="Arial" w:cs="Arial"/>
        <w:color w:val="000000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108"/>
        </w:tabs>
        <w:ind w:left="4428" w:hanging="180"/>
      </w:pPr>
      <w:rPr>
        <w:rFonts w:ascii="Arial" w:hAnsi="Arial" w:cs="Arial"/>
        <w:color w:val="00000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108"/>
        </w:tabs>
        <w:ind w:left="5148" w:hanging="360"/>
      </w:pPr>
      <w:rPr>
        <w:rFonts w:ascii="Arial" w:hAnsi="Arial" w:cs="Arial"/>
        <w:color w:val="00000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108"/>
        </w:tabs>
        <w:ind w:left="5868" w:hanging="360"/>
      </w:pPr>
      <w:rPr>
        <w:rFonts w:ascii="Arial" w:hAnsi="Arial" w:cs="Arial"/>
        <w:color w:val="000000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108"/>
        </w:tabs>
        <w:ind w:left="6588" w:hanging="180"/>
      </w:pPr>
      <w:rPr>
        <w:rFonts w:ascii="Arial" w:hAnsi="Arial" w:cs="Arial"/>
        <w:color w:val="000000"/>
        <w:sz w:val="24"/>
        <w:szCs w:val="24"/>
      </w:rPr>
    </w:lvl>
  </w:abstractNum>
  <w:abstractNum w:abstractNumId="4" w15:restartNumberingAfterBreak="0">
    <w:nsid w:val="2E094088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108"/>
        </w:tabs>
        <w:ind w:left="1188" w:hanging="360"/>
      </w:pPr>
      <w:rPr>
        <w:rFonts w:ascii="Arial" w:hAnsi="Arial"/>
        <w:color w:val="000000"/>
        <w:sz w:val="24"/>
      </w:rPr>
    </w:lvl>
    <w:lvl w:ilvl="1">
      <w:start w:val="1"/>
      <w:numFmt w:val="bullet"/>
      <w:lvlText w:val="o"/>
      <w:lvlJc w:val="left"/>
      <w:pPr>
        <w:tabs>
          <w:tab w:val="num" w:pos="108"/>
        </w:tabs>
        <w:ind w:left="1908" w:hanging="360"/>
      </w:pPr>
      <w:rPr>
        <w:rFonts w:ascii="Courier New" w:hAnsi="Courier New"/>
        <w:color w:val="000000"/>
        <w:sz w:val="24"/>
      </w:rPr>
    </w:lvl>
    <w:lvl w:ilvl="2">
      <w:start w:val="1"/>
      <w:numFmt w:val="bullet"/>
      <w:lvlText w:val=""/>
      <w:lvlJc w:val="left"/>
      <w:pPr>
        <w:tabs>
          <w:tab w:val="num" w:pos="108"/>
        </w:tabs>
        <w:ind w:left="2628" w:hanging="360"/>
      </w:pPr>
      <w:rPr>
        <w:rFonts w:ascii="Arial" w:hAnsi="Arial"/>
        <w:color w:val="000000"/>
        <w:sz w:val="24"/>
      </w:rPr>
    </w:lvl>
    <w:lvl w:ilvl="3">
      <w:start w:val="1"/>
      <w:numFmt w:val="bullet"/>
      <w:lvlText w:val=""/>
      <w:lvlJc w:val="left"/>
      <w:pPr>
        <w:tabs>
          <w:tab w:val="num" w:pos="108"/>
        </w:tabs>
        <w:ind w:left="3348" w:hanging="360"/>
      </w:pPr>
      <w:rPr>
        <w:rFonts w:ascii="Arial" w:hAnsi="Arial"/>
        <w:color w:val="000000"/>
        <w:sz w:val="24"/>
      </w:rPr>
    </w:lvl>
    <w:lvl w:ilvl="4">
      <w:start w:val="1"/>
      <w:numFmt w:val="bullet"/>
      <w:lvlText w:val="o"/>
      <w:lvlJc w:val="left"/>
      <w:pPr>
        <w:tabs>
          <w:tab w:val="num" w:pos="108"/>
        </w:tabs>
        <w:ind w:left="4068" w:hanging="360"/>
      </w:pPr>
      <w:rPr>
        <w:rFonts w:ascii="Courier New" w:hAnsi="Courier New"/>
        <w:color w:val="000000"/>
        <w:sz w:val="24"/>
      </w:rPr>
    </w:lvl>
    <w:lvl w:ilvl="5">
      <w:start w:val="1"/>
      <w:numFmt w:val="bullet"/>
      <w:lvlText w:val=""/>
      <w:lvlJc w:val="left"/>
      <w:pPr>
        <w:tabs>
          <w:tab w:val="num" w:pos="108"/>
        </w:tabs>
        <w:ind w:left="4788" w:hanging="360"/>
      </w:pPr>
      <w:rPr>
        <w:rFonts w:ascii="Arial" w:hAnsi="Arial"/>
        <w:color w:val="000000"/>
        <w:sz w:val="24"/>
      </w:rPr>
    </w:lvl>
    <w:lvl w:ilvl="6">
      <w:start w:val="1"/>
      <w:numFmt w:val="bullet"/>
      <w:lvlText w:val=""/>
      <w:lvlJc w:val="left"/>
      <w:pPr>
        <w:tabs>
          <w:tab w:val="num" w:pos="108"/>
        </w:tabs>
        <w:ind w:left="5508" w:hanging="360"/>
      </w:pPr>
      <w:rPr>
        <w:rFonts w:ascii="Arial" w:hAnsi="Arial"/>
        <w:color w:val="000000"/>
        <w:sz w:val="24"/>
      </w:rPr>
    </w:lvl>
    <w:lvl w:ilvl="7">
      <w:start w:val="1"/>
      <w:numFmt w:val="bullet"/>
      <w:lvlText w:val="o"/>
      <w:lvlJc w:val="left"/>
      <w:pPr>
        <w:tabs>
          <w:tab w:val="num" w:pos="108"/>
        </w:tabs>
        <w:ind w:left="6228" w:hanging="360"/>
      </w:pPr>
      <w:rPr>
        <w:rFonts w:ascii="Courier New" w:hAnsi="Courier New"/>
        <w:color w:val="000000"/>
        <w:sz w:val="24"/>
      </w:rPr>
    </w:lvl>
    <w:lvl w:ilvl="8">
      <w:start w:val="1"/>
      <w:numFmt w:val="bullet"/>
      <w:lvlText w:val=""/>
      <w:lvlJc w:val="left"/>
      <w:pPr>
        <w:tabs>
          <w:tab w:val="num" w:pos="108"/>
        </w:tabs>
        <w:ind w:left="6948" w:hanging="360"/>
      </w:pPr>
      <w:rPr>
        <w:rFonts w:ascii="Arial" w:hAnsi="Arial"/>
        <w:color w:val="000000"/>
        <w:sz w:val="24"/>
      </w:rPr>
    </w:lvl>
  </w:abstractNum>
  <w:abstractNum w:abstractNumId="5" w15:restartNumberingAfterBreak="0">
    <w:nsid w:val="33254FF0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108"/>
        </w:tabs>
        <w:ind w:left="828" w:hanging="360"/>
      </w:pPr>
      <w:rPr>
        <w:rFonts w:ascii="Arial" w:hAnsi="Arial"/>
        <w:color w:val="000000"/>
        <w:sz w:val="24"/>
      </w:rPr>
    </w:lvl>
    <w:lvl w:ilvl="1">
      <w:start w:val="1"/>
      <w:numFmt w:val="bullet"/>
      <w:lvlText w:val="o"/>
      <w:lvlJc w:val="left"/>
      <w:pPr>
        <w:tabs>
          <w:tab w:val="num" w:pos="108"/>
        </w:tabs>
        <w:ind w:left="1548" w:hanging="360"/>
      </w:pPr>
      <w:rPr>
        <w:rFonts w:ascii="Courier New" w:hAnsi="Courier New"/>
        <w:color w:val="000000"/>
        <w:sz w:val="24"/>
      </w:rPr>
    </w:lvl>
    <w:lvl w:ilvl="2">
      <w:start w:val="1"/>
      <w:numFmt w:val="bullet"/>
      <w:lvlText w:val=""/>
      <w:lvlJc w:val="left"/>
      <w:pPr>
        <w:tabs>
          <w:tab w:val="num" w:pos="108"/>
        </w:tabs>
        <w:ind w:left="2268" w:hanging="360"/>
      </w:pPr>
      <w:rPr>
        <w:rFonts w:ascii="Arial" w:hAnsi="Arial"/>
        <w:color w:val="000000"/>
        <w:sz w:val="24"/>
      </w:rPr>
    </w:lvl>
    <w:lvl w:ilvl="3">
      <w:start w:val="1"/>
      <w:numFmt w:val="bullet"/>
      <w:lvlText w:val=""/>
      <w:lvlJc w:val="left"/>
      <w:pPr>
        <w:tabs>
          <w:tab w:val="num" w:pos="108"/>
        </w:tabs>
        <w:ind w:left="2988" w:hanging="360"/>
      </w:pPr>
      <w:rPr>
        <w:rFonts w:ascii="Arial" w:hAnsi="Arial"/>
        <w:color w:val="000000"/>
        <w:sz w:val="24"/>
      </w:rPr>
    </w:lvl>
    <w:lvl w:ilvl="4">
      <w:start w:val="1"/>
      <w:numFmt w:val="bullet"/>
      <w:lvlText w:val="o"/>
      <w:lvlJc w:val="left"/>
      <w:pPr>
        <w:tabs>
          <w:tab w:val="num" w:pos="108"/>
        </w:tabs>
        <w:ind w:left="3708" w:hanging="360"/>
      </w:pPr>
      <w:rPr>
        <w:rFonts w:ascii="Courier New" w:hAnsi="Courier New"/>
        <w:color w:val="000000"/>
        <w:sz w:val="24"/>
      </w:rPr>
    </w:lvl>
    <w:lvl w:ilvl="5">
      <w:start w:val="1"/>
      <w:numFmt w:val="bullet"/>
      <w:lvlText w:val=""/>
      <w:lvlJc w:val="left"/>
      <w:pPr>
        <w:tabs>
          <w:tab w:val="num" w:pos="108"/>
        </w:tabs>
        <w:ind w:left="4428" w:hanging="360"/>
      </w:pPr>
      <w:rPr>
        <w:rFonts w:ascii="Arial" w:hAnsi="Arial"/>
        <w:color w:val="000000"/>
        <w:sz w:val="24"/>
      </w:rPr>
    </w:lvl>
    <w:lvl w:ilvl="6">
      <w:start w:val="1"/>
      <w:numFmt w:val="bullet"/>
      <w:lvlText w:val=""/>
      <w:lvlJc w:val="left"/>
      <w:pPr>
        <w:tabs>
          <w:tab w:val="num" w:pos="108"/>
        </w:tabs>
        <w:ind w:left="5148" w:hanging="360"/>
      </w:pPr>
      <w:rPr>
        <w:rFonts w:ascii="Arial" w:hAnsi="Arial"/>
        <w:color w:val="000000"/>
        <w:sz w:val="24"/>
      </w:rPr>
    </w:lvl>
    <w:lvl w:ilvl="7">
      <w:start w:val="1"/>
      <w:numFmt w:val="bullet"/>
      <w:lvlText w:val="o"/>
      <w:lvlJc w:val="left"/>
      <w:pPr>
        <w:tabs>
          <w:tab w:val="num" w:pos="108"/>
        </w:tabs>
        <w:ind w:left="5868" w:hanging="360"/>
      </w:pPr>
      <w:rPr>
        <w:rFonts w:ascii="Courier New" w:hAnsi="Courier New"/>
        <w:color w:val="000000"/>
        <w:sz w:val="24"/>
      </w:rPr>
    </w:lvl>
    <w:lvl w:ilvl="8">
      <w:start w:val="1"/>
      <w:numFmt w:val="bullet"/>
      <w:lvlText w:val=""/>
      <w:lvlJc w:val="left"/>
      <w:pPr>
        <w:tabs>
          <w:tab w:val="num" w:pos="108"/>
        </w:tabs>
        <w:ind w:left="6588" w:hanging="360"/>
      </w:pPr>
      <w:rPr>
        <w:rFonts w:ascii="Arial" w:hAnsi="Arial"/>
        <w:color w:val="000000"/>
        <w:sz w:val="24"/>
      </w:rPr>
    </w:lvl>
  </w:abstractNum>
  <w:abstractNum w:abstractNumId="6" w15:restartNumberingAfterBreak="0">
    <w:nsid w:val="6EBC04D6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108"/>
        </w:tabs>
        <w:ind w:left="828" w:hanging="360"/>
      </w:pPr>
      <w:rPr>
        <w:rFonts w:ascii="Arial" w:hAnsi="Arial"/>
        <w:color w:val="000000"/>
        <w:sz w:val="24"/>
      </w:rPr>
    </w:lvl>
    <w:lvl w:ilvl="1">
      <w:start w:val="1"/>
      <w:numFmt w:val="bullet"/>
      <w:lvlText w:val="o"/>
      <w:lvlJc w:val="left"/>
      <w:pPr>
        <w:tabs>
          <w:tab w:val="num" w:pos="108"/>
        </w:tabs>
        <w:ind w:left="1548" w:hanging="360"/>
      </w:pPr>
      <w:rPr>
        <w:rFonts w:ascii="Courier New" w:hAnsi="Courier New"/>
        <w:color w:val="000000"/>
        <w:sz w:val="24"/>
      </w:rPr>
    </w:lvl>
    <w:lvl w:ilvl="2">
      <w:start w:val="1"/>
      <w:numFmt w:val="bullet"/>
      <w:lvlText w:val=""/>
      <w:lvlJc w:val="left"/>
      <w:pPr>
        <w:tabs>
          <w:tab w:val="num" w:pos="108"/>
        </w:tabs>
        <w:ind w:left="2268" w:hanging="360"/>
      </w:pPr>
      <w:rPr>
        <w:rFonts w:ascii="Arial" w:hAnsi="Arial"/>
        <w:color w:val="000000"/>
        <w:sz w:val="24"/>
      </w:rPr>
    </w:lvl>
    <w:lvl w:ilvl="3">
      <w:start w:val="1"/>
      <w:numFmt w:val="bullet"/>
      <w:lvlText w:val=""/>
      <w:lvlJc w:val="left"/>
      <w:pPr>
        <w:tabs>
          <w:tab w:val="num" w:pos="108"/>
        </w:tabs>
        <w:ind w:left="2988" w:hanging="360"/>
      </w:pPr>
      <w:rPr>
        <w:rFonts w:ascii="Arial" w:hAnsi="Arial"/>
        <w:color w:val="000000"/>
        <w:sz w:val="24"/>
      </w:rPr>
    </w:lvl>
    <w:lvl w:ilvl="4">
      <w:start w:val="1"/>
      <w:numFmt w:val="bullet"/>
      <w:lvlText w:val="o"/>
      <w:lvlJc w:val="left"/>
      <w:pPr>
        <w:tabs>
          <w:tab w:val="num" w:pos="108"/>
        </w:tabs>
        <w:ind w:left="3708" w:hanging="360"/>
      </w:pPr>
      <w:rPr>
        <w:rFonts w:ascii="Courier New" w:hAnsi="Courier New"/>
        <w:color w:val="000000"/>
        <w:sz w:val="24"/>
      </w:rPr>
    </w:lvl>
    <w:lvl w:ilvl="5">
      <w:start w:val="1"/>
      <w:numFmt w:val="bullet"/>
      <w:lvlText w:val=""/>
      <w:lvlJc w:val="left"/>
      <w:pPr>
        <w:tabs>
          <w:tab w:val="num" w:pos="108"/>
        </w:tabs>
        <w:ind w:left="4428" w:hanging="360"/>
      </w:pPr>
      <w:rPr>
        <w:rFonts w:ascii="Arial" w:hAnsi="Arial"/>
        <w:color w:val="000000"/>
        <w:sz w:val="24"/>
      </w:rPr>
    </w:lvl>
    <w:lvl w:ilvl="6">
      <w:start w:val="1"/>
      <w:numFmt w:val="bullet"/>
      <w:lvlText w:val=""/>
      <w:lvlJc w:val="left"/>
      <w:pPr>
        <w:tabs>
          <w:tab w:val="num" w:pos="108"/>
        </w:tabs>
        <w:ind w:left="5148" w:hanging="360"/>
      </w:pPr>
      <w:rPr>
        <w:rFonts w:ascii="Arial" w:hAnsi="Arial"/>
        <w:color w:val="000000"/>
        <w:sz w:val="24"/>
      </w:rPr>
    </w:lvl>
    <w:lvl w:ilvl="7">
      <w:start w:val="1"/>
      <w:numFmt w:val="bullet"/>
      <w:lvlText w:val="o"/>
      <w:lvlJc w:val="left"/>
      <w:pPr>
        <w:tabs>
          <w:tab w:val="num" w:pos="108"/>
        </w:tabs>
        <w:ind w:left="5868" w:hanging="360"/>
      </w:pPr>
      <w:rPr>
        <w:rFonts w:ascii="Courier New" w:hAnsi="Courier New"/>
        <w:color w:val="000000"/>
        <w:sz w:val="24"/>
      </w:rPr>
    </w:lvl>
    <w:lvl w:ilvl="8">
      <w:start w:val="1"/>
      <w:numFmt w:val="bullet"/>
      <w:lvlText w:val=""/>
      <w:lvlJc w:val="left"/>
      <w:pPr>
        <w:tabs>
          <w:tab w:val="num" w:pos="108"/>
        </w:tabs>
        <w:ind w:left="6588" w:hanging="360"/>
      </w:pPr>
      <w:rPr>
        <w:rFonts w:ascii="Arial" w:hAnsi="Arial"/>
        <w:color w:val="000000"/>
        <w:sz w:val="24"/>
      </w:rPr>
    </w:lvl>
  </w:abstractNum>
  <w:num w:numId="1" w16cid:durableId="1268469161">
    <w:abstractNumId w:val="3"/>
  </w:num>
  <w:num w:numId="2" w16cid:durableId="42094859">
    <w:abstractNumId w:val="2"/>
  </w:num>
  <w:num w:numId="3" w16cid:durableId="1260214611">
    <w:abstractNumId w:val="0"/>
  </w:num>
  <w:num w:numId="4" w16cid:durableId="402026874">
    <w:abstractNumId w:val="4"/>
  </w:num>
  <w:num w:numId="5" w16cid:durableId="319117979">
    <w:abstractNumId w:val="5"/>
  </w:num>
  <w:num w:numId="6" w16cid:durableId="877469829">
    <w:abstractNumId w:val="1"/>
  </w:num>
  <w:num w:numId="7" w16cid:durableId="922254247">
    <w:abstractNumId w:val="6"/>
  </w:num>
  <w:num w:numId="8" w16cid:durableId="31326666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bordersDoNotSurroundHeader/>
  <w:bordersDoNotSurroundFooter/>
  <w:doNotTrackMoves/>
  <w:defaultTabStop w:val="700"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2318F8"/>
    <w:rsid w:val="002318F8"/>
    <w:rsid w:val="0069487F"/>
    <w:rsid w:val="00B61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851B9C"/>
  <w14:defaultImageDpi w14:val="0"/>
  <w15:docId w15:val="{5BBEB960-886A-4557-8488-F0541EFDE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1276</Words>
  <Characters>7019</Characters>
  <Application>Microsoft Office Word</Application>
  <DocSecurity>0</DocSecurity>
  <Lines>58</Lines>
  <Paragraphs>16</Paragraphs>
  <ScaleCrop>false</ScaleCrop>
  <Company/>
  <LinksUpToDate>false</LinksUpToDate>
  <CharactersWithSpaces>8279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RTF Template</dc:title>
  <dc:subject/>
  <dc:creator>Claudia</dc:creator>
  <cp:keywords/>
  <dc:description>Generated by Oracle BI Publisher 12.2.1.3.0</dc:description>
  <cp:lastModifiedBy>Claudia</cp:lastModifiedBy>
  <cp:revision>2</cp:revision>
  <dcterms:created xsi:type="dcterms:W3CDTF">2022-04-26T15:47:00Z</dcterms:created>
  <dcterms:modified xsi:type="dcterms:W3CDTF">2022-04-26T15:47:00Z</dcterms:modified>
</cp:coreProperties>
</file>